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Marie Guénon </w:t>
                                    </w:r>
                                    <w:r w:rsidR="00865046">
                                      <w:rPr>
                                        <w:color w:val="FFFFFF" w:themeColor="background1"/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Marie Guénon </w:t>
                              </w:r>
                              <w:r w:rsidR="00865046">
                                <w:rPr>
                                  <w:color w:val="FFFFFF" w:themeColor="background1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86504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Tatouage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86504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Tatouage numérique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FE39A5" w:rsidRDefault="0071659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2970" w:history="1">
            <w:r w:rsidR="00FE39A5" w:rsidRPr="00866CB0">
              <w:rPr>
                <w:rStyle w:val="Lienhypertexte"/>
                <w:noProof/>
              </w:rPr>
              <w:t>Signal pseudo-aléatoire</w:t>
            </w:r>
            <w:r w:rsidR="00FE39A5">
              <w:rPr>
                <w:noProof/>
                <w:webHidden/>
              </w:rPr>
              <w:tab/>
            </w:r>
            <w:r w:rsidR="00FE39A5">
              <w:rPr>
                <w:noProof/>
                <w:webHidden/>
              </w:rPr>
              <w:fldChar w:fldCharType="begin"/>
            </w:r>
            <w:r w:rsidR="00FE39A5">
              <w:rPr>
                <w:noProof/>
                <w:webHidden/>
              </w:rPr>
              <w:instrText xml:space="preserve"> PAGEREF _Toc379892970 \h </w:instrText>
            </w:r>
            <w:r w:rsidR="00FE39A5">
              <w:rPr>
                <w:noProof/>
                <w:webHidden/>
              </w:rPr>
            </w:r>
            <w:r w:rsidR="00FE39A5">
              <w:rPr>
                <w:noProof/>
                <w:webHidden/>
              </w:rPr>
              <w:fldChar w:fldCharType="separate"/>
            </w:r>
            <w:r w:rsidR="00FE39A5">
              <w:rPr>
                <w:noProof/>
                <w:webHidden/>
              </w:rPr>
              <w:t>2</w:t>
            </w:r>
            <w:r w:rsidR="00FE39A5"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1" w:history="1">
            <w:r w:rsidRPr="00866CB0">
              <w:rPr>
                <w:rStyle w:val="Lienhypertexte"/>
                <w:noProof/>
              </w:rPr>
              <w:t>Génération d’une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2" w:history="1">
            <w:r w:rsidRPr="00866CB0">
              <w:rPr>
                <w:rStyle w:val="Lienhypertexte"/>
                <w:noProof/>
              </w:rPr>
              <w:t>Module de 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3" w:history="1">
            <w:r w:rsidRPr="00866CB0">
              <w:rPr>
                <w:rStyle w:val="Lienhypertexte"/>
                <w:noProof/>
              </w:rPr>
              <w:t>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5D0" w:rsidRDefault="00716595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865046" w:rsidP="00B115D0">
      <w:pPr>
        <w:pStyle w:val="Titre1"/>
      </w:pPr>
      <w:bookmarkStart w:id="0" w:name="_Toc379892970"/>
      <w:r>
        <w:lastRenderedPageBreak/>
        <w:t>Signal pseudo-aléatoire</w:t>
      </w:r>
      <w:bookmarkEnd w:id="0"/>
    </w:p>
    <w:p w:rsidR="00B115D0" w:rsidRDefault="00B115D0" w:rsidP="00B115D0"/>
    <w:p w:rsidR="006757B2" w:rsidRDefault="006757B2" w:rsidP="00B115D0">
      <w:r>
        <w:t xml:space="preserve">Le but est ici de créer un signal pseudo-aléatoire, c'est-à-dire un bruit blanc, de la taille de l’image que l’on va traiter (ici 256x256) suivant une loi gaussienne  centrée réduite </w:t>
      </w:r>
      <m:oMath>
        <m:r>
          <m:rPr>
            <m:sty m:val="p"/>
          </m:rPr>
          <w:rPr>
            <w:rFonts w:ascii="Cambria Math" w:hAnsi="Cambria Math"/>
          </w:rPr>
          <m:t>Ɲ(0,1)</m:t>
        </m:r>
      </m:oMath>
      <w:r>
        <w:t xml:space="preserve">. De plus ce bruit blanc doit pouvoir être recréé à partir d’une clé secrète </w:t>
      </w:r>
      <w:r w:rsidRPr="006757B2">
        <w:t>K.</w:t>
      </w:r>
      <w:r w:rsidRPr="006757B2">
        <w:br/>
        <w:t>Pou</w:t>
      </w:r>
      <w:r>
        <w:t xml:space="preserve">r cela, nous avons utilisé les fonctions de matlab </w:t>
      </w:r>
      <w:r>
        <w:rPr>
          <w:i/>
        </w:rPr>
        <w:t xml:space="preserve">rng </w:t>
      </w:r>
      <w:r>
        <w:t xml:space="preserve"> et </w:t>
      </w:r>
      <w:r>
        <w:rPr>
          <w:i/>
        </w:rPr>
        <w:t>randn </w:t>
      </w:r>
      <w:r>
        <w:t>:</w:t>
      </w:r>
    </w:p>
    <w:p w:rsidR="00360952" w:rsidRDefault="00360952" w:rsidP="00B115D0"/>
    <w:p w:rsidR="00E5312E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1068BB46" wp14:editId="511B03C4">
            <wp:extent cx="3400147" cy="1934991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91" t="27397" r="24782" b="51228"/>
                    <a:stretch/>
                  </pic:blipFill>
                  <pic:spPr bwMode="auto">
                    <a:xfrm>
                      <a:off x="0" y="0"/>
                      <a:ext cx="3414294" cy="194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7B2" w:rsidRDefault="006757B2" w:rsidP="00B115D0"/>
    <w:p w:rsidR="00480D13" w:rsidRDefault="00480D13" w:rsidP="00B115D0">
      <w:r>
        <w:t>Grâce à cela, matlab enregistre l’initialiseur de l’algorithme de génération (</w:t>
      </w:r>
      <w:r>
        <w:rPr>
          <w:i/>
        </w:rPr>
        <w:t>seed</w:t>
      </w:r>
      <w:r>
        <w:t>)</w:t>
      </w:r>
      <w:r w:rsidR="0080083E">
        <w:t>, et c’est ce chiffre</w:t>
      </w:r>
      <w:r>
        <w:t xml:space="preserve"> qu’il réutilise ensuite pour générer le bruit blanc.</w:t>
      </w:r>
      <w:r w:rsidR="00360952">
        <w:t xml:space="preserve"> Et on obtient ce genre de résultats :</w:t>
      </w:r>
    </w:p>
    <w:p w:rsidR="00360952" w:rsidRPr="00480D13" w:rsidRDefault="00360952" w:rsidP="00B115D0"/>
    <w:p w:rsidR="004305DB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5BD0EBED" wp14:editId="428CB6D1">
            <wp:extent cx="4509856" cy="3631619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9" t="21370" r="60237" b="36708"/>
                    <a:stretch/>
                  </pic:blipFill>
                  <pic:spPr bwMode="auto">
                    <a:xfrm>
                      <a:off x="0" y="0"/>
                      <a:ext cx="4519447" cy="363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46" w:rsidRDefault="00BB12A0" w:rsidP="00BB12A0">
      <w:pPr>
        <w:pStyle w:val="Titre1"/>
      </w:pPr>
      <w:bookmarkStart w:id="1" w:name="_Toc379892971"/>
      <w:r>
        <w:lastRenderedPageBreak/>
        <w:t>Génération d’une marque</w:t>
      </w:r>
      <w:bookmarkEnd w:id="1"/>
    </w:p>
    <w:p w:rsidR="00BB12A0" w:rsidRDefault="00BB12A0" w:rsidP="00BB12A0"/>
    <w:p w:rsidR="00E47874" w:rsidRPr="00EA5DCE" w:rsidRDefault="00EA5DCE" w:rsidP="00BB12A0">
      <w:r>
        <w:t>Nous cherchons maintenant à générer une marque ω permettant de dissimuler le bit caché et à l’insérer dans l’image. Pour cela, nous utilisons une modulation du type :</w:t>
      </w:r>
    </w:p>
    <w:p w:rsidR="00E47874" w:rsidRPr="00EA5DCE" w:rsidRDefault="00E47874" w:rsidP="00BB12A0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4337C0" w:rsidRDefault="00EA5DCE" w:rsidP="00BB12A0">
      <w:r>
        <w:t xml:space="preserve">Où </w:t>
      </w:r>
      <w:r>
        <w:rPr>
          <w:i/>
        </w:rPr>
        <w:t xml:space="preserve">b </w:t>
      </w:r>
      <w:r>
        <w:t xml:space="preserve">est le bit à dissimuler et </w:t>
      </w:r>
      <m:oMath>
        <m:r>
          <w:rPr>
            <w:rFonts w:ascii="Cambria Math" w:hAnsi="Cambria Math"/>
          </w:rPr>
          <m:t>γ</m:t>
        </m:r>
      </m:oMath>
      <w:r>
        <w:t xml:space="preserve"> une constante positive.</w:t>
      </w:r>
      <w:r w:rsidR="004337C0">
        <w:br/>
        <w:t xml:space="preserve">Une fois appliqué à une image </w:t>
      </w:r>
      <w:r w:rsidR="004337C0">
        <w:rPr>
          <w:i/>
        </w:rPr>
        <w:t>img</w:t>
      </w:r>
      <w:r w:rsidR="004337C0">
        <w:t>, cela nous donne la formule :</w:t>
      </w:r>
    </w:p>
    <w:p w:rsidR="004337C0" w:rsidRPr="0073091B" w:rsidRDefault="00575A00" w:rsidP="00BB12A0">
      <m:oMathPara>
        <m:oMath>
          <m:r>
            <w:rPr>
              <w:rFonts w:ascii="Cambria Math" w:hAnsi="Cambria Math"/>
            </w:rPr>
            <m:t>imag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marquee</m:t>
              </m:r>
            </m:sub>
          </m:sSub>
          <m:r>
            <w:rPr>
              <w:rFonts w:ascii="Cambria Math" w:hAnsi="Cambria Math"/>
            </w:rPr>
            <m:t>=imag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origine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γ*</m:t>
          </m:r>
          <m:r>
            <w:rPr>
              <w:rFonts w:ascii="Cambria Math" w:hAnsi="Cambria Math"/>
            </w:rPr>
            <m:t>u*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73091B" w:rsidRDefault="00840E03" w:rsidP="00BB12A0">
      <w:r>
        <w:t xml:space="preserve">Dans notre cas, nous avons pris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=1</m:t>
        </m:r>
      </m:oMath>
      <w:r w:rsidR="00575A00">
        <w:t xml:space="preserve">, </w:t>
      </w:r>
      <w:r w:rsidR="00575A00">
        <w:rPr>
          <w:i/>
        </w:rPr>
        <w:t xml:space="preserve">b </w:t>
      </w:r>
      <w:r w:rsidR="00575A00">
        <w:t xml:space="preserve">le bit que nous voulons cacher dans l’image (ici, nous avons pris </w:t>
      </w:r>
      <w:r w:rsidR="00575A00" w:rsidRPr="00575A00">
        <w:rPr>
          <w:i/>
        </w:rPr>
        <w:t>b=0</w:t>
      </w:r>
      <w:r w:rsidR="00575A00">
        <w:t xml:space="preserve"> )</w:t>
      </w:r>
      <w:r>
        <w:t xml:space="preserve"> et </w:t>
      </w:r>
      <w:r w:rsidR="00C65596">
        <w:rPr>
          <w:i/>
        </w:rPr>
        <w:t>u</w:t>
      </w:r>
      <w:r>
        <w:rPr>
          <w:i/>
        </w:rPr>
        <w:t xml:space="preserve"> </w:t>
      </w:r>
      <w:r>
        <w:t>le bruit blanc que nous avons généré à l’étape précédente. Nous obtenons alors une image du Cervin légèrement bruitée :</w:t>
      </w:r>
    </w:p>
    <w:p w:rsidR="007F58CB" w:rsidRDefault="007F58CB" w:rsidP="00BB12A0"/>
    <w:p w:rsidR="00840E03" w:rsidRDefault="00D24A48" w:rsidP="00D24A48">
      <w:pPr>
        <w:jc w:val="center"/>
      </w:pPr>
      <w:r>
        <w:rPr>
          <w:noProof/>
          <w:lang w:eastAsia="fr-FR"/>
        </w:rPr>
        <w:drawing>
          <wp:inline distT="0" distB="0" distL="0" distR="0" wp14:anchorId="37927CE0" wp14:editId="05B5AC08">
            <wp:extent cx="3937455" cy="32400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06" t="35616" r="57925" b="27858"/>
                    <a:stretch/>
                  </pic:blipFill>
                  <pic:spPr bwMode="auto">
                    <a:xfrm>
                      <a:off x="0" y="0"/>
                      <a:ext cx="393745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8CB" w:rsidRDefault="007F58CB" w:rsidP="00D24A48">
      <w:pPr>
        <w:jc w:val="center"/>
      </w:pPr>
    </w:p>
    <w:p w:rsidR="00840E03" w:rsidRDefault="00840E03" w:rsidP="00BB12A0">
      <w:r>
        <w:t>De plus, même si ici la différence entre l’image d’origine et l’image marquée n’est pas très visible, celle-ci existe tout de même :</w:t>
      </w:r>
      <w:r w:rsidR="00D24A48">
        <w:t xml:space="preserve"> (image d’origine à gauche, image marquée à droite et distance entre les deux images en dessous)</w:t>
      </w:r>
    </w:p>
    <w:p w:rsidR="007F58CB" w:rsidRDefault="00D24A48" w:rsidP="00D24A4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8361477" wp14:editId="4DBC14A3">
            <wp:extent cx="2520000" cy="252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_cerv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8CB">
        <w:t xml:space="preserve">    </w:t>
      </w:r>
      <w:r>
        <w:rPr>
          <w:noProof/>
          <w:lang w:eastAsia="fr-FR"/>
        </w:rPr>
        <w:drawing>
          <wp:inline distT="0" distB="0" distL="0" distR="0" wp14:anchorId="1E5AEA2D" wp14:editId="20D67865">
            <wp:extent cx="2547335" cy="2520000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06" t="35616" r="62837" b="29111"/>
                    <a:stretch/>
                  </pic:blipFill>
                  <pic:spPr bwMode="auto">
                    <a:xfrm>
                      <a:off x="0" y="0"/>
                      <a:ext cx="254733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E03" w:rsidRDefault="00D24A48" w:rsidP="00D24A48">
      <w:pPr>
        <w:jc w:val="center"/>
      </w:pPr>
      <w:r>
        <w:rPr>
          <w:noProof/>
          <w:lang w:eastAsia="fr-FR"/>
        </w:rPr>
        <w:drawing>
          <wp:inline distT="0" distB="0" distL="0" distR="0" wp14:anchorId="4715BAB4" wp14:editId="27A869E1">
            <wp:extent cx="3021612" cy="32400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634" t="30174" r="13915" b="25126"/>
                    <a:stretch/>
                  </pic:blipFill>
                  <pic:spPr bwMode="auto">
                    <a:xfrm>
                      <a:off x="0" y="0"/>
                      <a:ext cx="3021612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E03" w:rsidRPr="00840E03" w:rsidRDefault="00840E03" w:rsidP="00BB12A0"/>
    <w:p w:rsidR="00BB12A0" w:rsidRDefault="00BB12A0">
      <w:r>
        <w:br w:type="page"/>
      </w:r>
    </w:p>
    <w:p w:rsidR="00BB12A0" w:rsidRDefault="00BB12A0" w:rsidP="00BB12A0">
      <w:pPr>
        <w:pStyle w:val="Titre1"/>
      </w:pPr>
      <w:bookmarkStart w:id="2" w:name="_Toc379892972"/>
      <w:r>
        <w:lastRenderedPageBreak/>
        <w:t>Module de décodage</w:t>
      </w:r>
      <w:bookmarkEnd w:id="2"/>
    </w:p>
    <w:p w:rsidR="00BB12A0" w:rsidRDefault="00BB12A0" w:rsidP="00BB12A0"/>
    <w:p w:rsidR="00F67ED0" w:rsidRDefault="00F67ED0" w:rsidP="00BB12A0">
      <w:r>
        <w:t>Le but est ici de détecter s’il y a une bit de caché dans l’image et si c’est le cas de donner sa valeur. Pour cela, nous avons utilisé la formule </w:t>
      </w:r>
      <w:r w:rsidR="00CD7912">
        <w:t xml:space="preserve">suivante </w:t>
      </w:r>
      <w:r>
        <w:t>:</w:t>
      </w:r>
    </w:p>
    <w:p w:rsidR="00F67ED0" w:rsidRPr="00F67ED0" w:rsidRDefault="00F67ED0" w:rsidP="00BB12A0">
      <m:oMathPara>
        <m:oMath>
          <m:r>
            <w:rPr>
              <w:rFonts w:ascii="Cambria Math" w:hAnsi="Cambria Math"/>
            </w:rPr>
            <m:t>coeff_correlation=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nombre pixels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i∈pixels</m:t>
              </m:r>
            </m:sub>
            <m:sup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image_origine(i) | bruit(i)</m:t>
                  </m:r>
                </m:e>
              </m:d>
            </m:e>
          </m:nary>
        </m:oMath>
      </m:oMathPara>
    </w:p>
    <w:p w:rsidR="00F67ED0" w:rsidRDefault="00CD7912" w:rsidP="00BB12A0">
      <w:r>
        <w:t xml:space="preserve">Cette formule nous donne un coefficient à comparer à un seuil, afin d’obtenir des informations sur le bit caché. Dans notre cas, si la comparaison nous renvoie -1, il n’y a pas de bit caché, sinon la comparaison nous renvoie 0 ou 1, la valeur du bit : </w:t>
      </w:r>
    </w:p>
    <w:p w:rsidR="00CD7912" w:rsidRDefault="00CD7912" w:rsidP="00BB12A0">
      <m:oMathPara>
        <m:oMath>
          <m:r>
            <w:rPr>
              <w:rFonts w:ascii="Cambria Math" w:hAnsi="Cambria Math"/>
            </w:rPr>
            <m:t xml:space="preserve">sortie=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si </m:t>
                  </m:r>
                  <m:r>
                    <w:rPr>
                      <w:rFonts w:ascii="Cambria Math" w:hAnsi="Cambria Math"/>
                    </w:rPr>
                    <m:t>coeff_correlation</m:t>
                  </m:r>
                  <m:r>
                    <w:rPr>
                      <w:rFonts w:ascii="Cambria Math" w:hAnsi="Cambria Math"/>
                    </w:rPr>
                    <m:t xml:space="preserve">&gt;seuil </m:t>
                  </m:r>
                </m:e>
                <m:e>
                  <m:r>
                    <w:rPr>
                      <w:rFonts w:ascii="Cambria Math" w:hAnsi="Cambria Math"/>
                    </w:rPr>
                    <m:t>-1      si -seuil≤</m:t>
                  </m:r>
                  <m:r>
                    <w:rPr>
                      <w:rFonts w:ascii="Cambria Math" w:hAnsi="Cambria Math"/>
                    </w:rPr>
                    <m:t>coeff_correlation</m:t>
                  </m:r>
                  <m:r>
                    <w:rPr>
                      <w:rFonts w:ascii="Cambria Math" w:hAnsi="Cambria Math"/>
                    </w:rPr>
                    <m:t>≤seuil</m:t>
                  </m:r>
                </m:e>
                <m:e>
                  <m:r>
                    <w:rPr>
                      <w:rFonts w:ascii="Cambria Math" w:hAnsi="Cambria Math"/>
                    </w:rPr>
                    <m:t>0 sinon</m:t>
                  </m:r>
                </m:e>
              </m:eqArr>
            </m:e>
          </m:d>
        </m:oMath>
      </m:oMathPara>
    </w:p>
    <w:p w:rsidR="00575A00" w:rsidRPr="001C4D98" w:rsidRDefault="001C4D98" w:rsidP="00BB12A0">
      <w:r>
        <w:t xml:space="preserve">Pour effectuer nos tests, nous avons utilisé </w:t>
      </w:r>
      <m:oMath>
        <m:r>
          <w:rPr>
            <w:rFonts w:ascii="Cambria Math" w:hAnsi="Cambria Math"/>
          </w:rPr>
          <m:t>γ=1</m:t>
        </m:r>
        <m:r>
          <w:rPr>
            <w:rFonts w:ascii="Cambria Math" w:hAnsi="Cambria Math"/>
          </w:rPr>
          <m:t>0</m:t>
        </m:r>
      </m:oMath>
      <w:r>
        <w:t xml:space="preserve"> et </w:t>
      </w:r>
      <m:oMath>
        <m:r>
          <w:rPr>
            <w:rFonts w:ascii="Cambria Math" w:hAnsi="Cambria Math"/>
          </w:rPr>
          <m:t>seuil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</m:t>
        </m:r>
      </m:oMath>
      <w:r>
        <w:t>.</w:t>
      </w:r>
      <w:bookmarkStart w:id="3" w:name="_GoBack"/>
      <w:bookmarkEnd w:id="3"/>
    </w:p>
    <w:p w:rsidR="00BB12A0" w:rsidRPr="00BB12A0" w:rsidRDefault="00BB12A0" w:rsidP="00BB12A0"/>
    <w:p w:rsidR="00B115D0" w:rsidRDefault="00B115D0">
      <w:r>
        <w:br w:type="page"/>
      </w:r>
    </w:p>
    <w:p w:rsidR="00B115D0" w:rsidRPr="00B115D0" w:rsidRDefault="00BB12A0" w:rsidP="00BB12A0">
      <w:pPr>
        <w:pStyle w:val="Titre1"/>
      </w:pPr>
      <w:bookmarkStart w:id="4" w:name="_Toc379892973"/>
      <w:r>
        <w:lastRenderedPageBreak/>
        <w:t>Décodage</w:t>
      </w:r>
      <w:bookmarkEnd w:id="4"/>
    </w:p>
    <w:sectPr w:rsidR="00B115D0" w:rsidRPr="00B115D0" w:rsidSect="00B115D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595" w:rsidRDefault="00716595" w:rsidP="00B115D0">
      <w:pPr>
        <w:spacing w:after="0" w:line="240" w:lineRule="auto"/>
      </w:pPr>
      <w:r>
        <w:separator/>
      </w:r>
    </w:p>
  </w:endnote>
  <w:endnote w:type="continuationSeparator" w:id="0">
    <w:p w:rsidR="00716595" w:rsidRDefault="00716595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C4D98">
          <w:rPr>
            <w:noProof/>
          </w:rPr>
          <w:t>6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595" w:rsidRDefault="00716595" w:rsidP="00B115D0">
      <w:pPr>
        <w:spacing w:after="0" w:line="240" w:lineRule="auto"/>
      </w:pPr>
      <w:r>
        <w:separator/>
      </w:r>
    </w:p>
  </w:footnote>
  <w:footnote w:type="continuationSeparator" w:id="0">
    <w:p w:rsidR="00716595" w:rsidRDefault="00716595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716595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2C33" wp14:editId="71A77CB0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C4D98"/>
    <w:rsid w:val="001F7AB0"/>
    <w:rsid w:val="0034030B"/>
    <w:rsid w:val="00360952"/>
    <w:rsid w:val="004305DB"/>
    <w:rsid w:val="004337C0"/>
    <w:rsid w:val="00480D13"/>
    <w:rsid w:val="005109B5"/>
    <w:rsid w:val="00553C87"/>
    <w:rsid w:val="00575A00"/>
    <w:rsid w:val="006757B2"/>
    <w:rsid w:val="00716595"/>
    <w:rsid w:val="0073091B"/>
    <w:rsid w:val="007F58CB"/>
    <w:rsid w:val="007F70E2"/>
    <w:rsid w:val="0080083E"/>
    <w:rsid w:val="00840E03"/>
    <w:rsid w:val="00865046"/>
    <w:rsid w:val="009F7E51"/>
    <w:rsid w:val="00A266CC"/>
    <w:rsid w:val="00B115D0"/>
    <w:rsid w:val="00B3235E"/>
    <w:rsid w:val="00BB12A0"/>
    <w:rsid w:val="00C65596"/>
    <w:rsid w:val="00CD7912"/>
    <w:rsid w:val="00D24A48"/>
    <w:rsid w:val="00E47874"/>
    <w:rsid w:val="00E5312E"/>
    <w:rsid w:val="00EA5DCE"/>
    <w:rsid w:val="00F67ED0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  <w:style w:type="character" w:styleId="Textedelespacerserv0">
    <w:name w:val="Placeholder Text"/>
    <w:basedOn w:val="Policepardfaut"/>
    <w:uiPriority w:val="99"/>
    <w:semiHidden/>
    <w:rsid w:val="00675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2F4575"/>
    <w:rsid w:val="004C7732"/>
    <w:rsid w:val="004F45B1"/>
    <w:rsid w:val="0076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  <w:style w:type="character" w:styleId="Textedelespacerserv0">
    <w:name w:val="Placeholder Text"/>
    <w:basedOn w:val="Policepardfaut"/>
    <w:uiPriority w:val="99"/>
    <w:semiHidden/>
    <w:rsid w:val="00766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422520-92E5-40C3-9B0D-B527C325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Tatouage numérique</dc:subject>
  <dc:creator>Guénon Marie / Tanguy Arnaud</dc:creator>
  <cp:keywords/>
  <dc:description/>
  <cp:lastModifiedBy>Guenon</cp:lastModifiedBy>
  <cp:revision>27</cp:revision>
  <dcterms:created xsi:type="dcterms:W3CDTF">2014-02-11T12:43:00Z</dcterms:created>
  <dcterms:modified xsi:type="dcterms:W3CDTF">2014-02-11T15:06:00Z</dcterms:modified>
</cp:coreProperties>
</file>