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5494235"/>
        <w:docPartObj>
          <w:docPartGallery w:val="Cover Pages"/>
          <w:docPartUnique/>
        </w:docPartObj>
      </w:sdtPr>
      <w:sdtEndPr/>
      <w:sdtContent>
        <w:p w:rsidR="00BF4DBD" w:rsidRDefault="00BF4DBD"/>
        <w:p w:rsidR="00BF4DBD" w:rsidRDefault="00BF4DBD">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F4DBD" w:rsidRDefault="00CB3DA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F4DBD">
                                        <w:rPr>
                                          <w:color w:val="FFFFFF" w:themeColor="background1"/>
                                          <w:sz w:val="72"/>
                                          <w:szCs w:val="72"/>
                                        </w:rPr>
                                        <w:t>Transmission de données multimédia</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F4DBD" w:rsidRDefault="00CB3DAF">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F4DBD">
                                  <w:rPr>
                                    <w:color w:val="FFFFFF" w:themeColor="background1"/>
                                    <w:sz w:val="72"/>
                                    <w:szCs w:val="72"/>
                                  </w:rPr>
                                  <w:t>Transmission de données multimédia</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DBD" w:rsidRDefault="00CB3DA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AC1DF8">
                                      <w:rPr>
                                        <w:caps/>
                                        <w:color w:val="7F7F7F" w:themeColor="text1" w:themeTint="80"/>
                                        <w:sz w:val="18"/>
                                        <w:szCs w:val="18"/>
                                      </w:rPr>
                                      <w:t>Polytech’Nice Sophia Antipolis</w:t>
                                    </w:r>
                                  </w:sdtContent>
                                </w:sdt>
                                <w:r w:rsidR="00BF4DBD">
                                  <w:rPr>
                                    <w:caps/>
                                    <w:color w:val="7F7F7F" w:themeColor="text1" w:themeTint="80"/>
                                    <w:sz w:val="18"/>
                                    <w:szCs w:val="18"/>
                                  </w:rPr>
                                  <w:t> </w:t>
                                </w:r>
                                <w:r w:rsidR="00BF4DBD">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AC1DF8">
                                      <w:rPr>
                                        <w:color w:val="7F7F7F" w:themeColor="text1" w:themeTint="80"/>
                                        <w:sz w:val="18"/>
                                        <w:szCs w:val="18"/>
                                      </w:rPr>
                                      <w:t>Master SSTIM / VIM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BF4DBD" w:rsidRDefault="00CB3DA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AC1DF8">
                                <w:rPr>
                                  <w:caps/>
                                  <w:color w:val="7F7F7F" w:themeColor="text1" w:themeTint="80"/>
                                  <w:sz w:val="18"/>
                                  <w:szCs w:val="18"/>
                                </w:rPr>
                                <w:t>Polytech’Nice Sophia Antipolis</w:t>
                              </w:r>
                            </w:sdtContent>
                          </w:sdt>
                          <w:r w:rsidR="00BF4DBD">
                            <w:rPr>
                              <w:caps/>
                              <w:color w:val="7F7F7F" w:themeColor="text1" w:themeTint="80"/>
                              <w:sz w:val="18"/>
                              <w:szCs w:val="18"/>
                            </w:rPr>
                            <w:t> </w:t>
                          </w:r>
                          <w:r w:rsidR="00BF4DBD">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AC1DF8">
                                <w:rPr>
                                  <w:color w:val="7F7F7F" w:themeColor="text1" w:themeTint="80"/>
                                  <w:sz w:val="18"/>
                                  <w:szCs w:val="18"/>
                                </w:rPr>
                                <w:t>Master SSTIM / VIM</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682974855"/>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EndPr/>
                                <w:sdtContent>
                                  <w:p w:rsidR="00BF4DBD" w:rsidRDefault="00CB037F">
                                    <w:pPr>
                                      <w:pStyle w:val="Sansinterligne"/>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0f6fc6 [3204]" stroked="f" strokeweight="1pt">
                    <v:path arrowok="t"/>
                    <o:lock v:ext="edit" aspectratio="t"/>
                    <v:textbox inset="3.6pt,,3.6pt">
                      <w:txbxContent>
                        <w:sdt>
                          <w:sdtPr>
                            <w:rPr>
                              <w:color w:val="FFFFFF" w:themeColor="background1"/>
                              <w:sz w:val="24"/>
                              <w:szCs w:val="24"/>
                            </w:rPr>
                            <w:alias w:val="Année"/>
                            <w:tag w:val=""/>
                            <w:id w:val="-1682974855"/>
                            <w:dataBinding w:prefixMappings="xmlns:ns0='http://schemas.microsoft.com/office/2006/coverPageProps' " w:xpath="/ns0:CoverPageProperties[1]/ns0:PublishDate[1]" w:storeItemID="{55AF091B-3C7A-41E3-B477-F2FDAA23CFDA}"/>
                            <w:date w:fullDate="2014-01-01T00:00:00Z">
                              <w:dateFormat w:val="yyyy"/>
                              <w:lid w:val="fr-FR"/>
                              <w:storeMappedDataAs w:val="dateTime"/>
                              <w:calendar w:val="gregorian"/>
                            </w:date>
                          </w:sdtPr>
                          <w:sdtEndPr/>
                          <w:sdtContent>
                            <w:p w:rsidR="00BF4DBD" w:rsidRDefault="00CB037F">
                              <w:pPr>
                                <w:pStyle w:val="Sansinterligne"/>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1447271908"/>
        <w:docPartObj>
          <w:docPartGallery w:val="Table of Contents"/>
          <w:docPartUnique/>
        </w:docPartObj>
      </w:sdtPr>
      <w:sdtEndPr>
        <w:rPr>
          <w:b/>
          <w:bCs/>
        </w:rPr>
      </w:sdtEndPr>
      <w:sdtContent>
        <w:p w:rsidR="00AC1DF8" w:rsidRDefault="00AC1DF8">
          <w:pPr>
            <w:pStyle w:val="En-ttedetabledesmatires"/>
          </w:pPr>
          <w:r>
            <w:t>Table des matières</w:t>
          </w:r>
        </w:p>
        <w:p w:rsidR="006E27E9" w:rsidRDefault="00AC1DF8">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378315243" w:history="1">
            <w:r w:rsidR="006E27E9" w:rsidRPr="00A31C44">
              <w:rPr>
                <w:rStyle w:val="Lienhypertexte"/>
                <w:noProof/>
              </w:rPr>
              <w:t>Analyse du matériel</w:t>
            </w:r>
            <w:r w:rsidR="006E27E9">
              <w:rPr>
                <w:noProof/>
                <w:webHidden/>
              </w:rPr>
              <w:tab/>
            </w:r>
            <w:r w:rsidR="006E27E9">
              <w:rPr>
                <w:noProof/>
                <w:webHidden/>
              </w:rPr>
              <w:fldChar w:fldCharType="begin"/>
            </w:r>
            <w:r w:rsidR="006E27E9">
              <w:rPr>
                <w:noProof/>
                <w:webHidden/>
              </w:rPr>
              <w:instrText xml:space="preserve"> PAGEREF _Toc378315243 \h </w:instrText>
            </w:r>
            <w:r w:rsidR="006E27E9">
              <w:rPr>
                <w:noProof/>
                <w:webHidden/>
              </w:rPr>
            </w:r>
            <w:r w:rsidR="006E27E9">
              <w:rPr>
                <w:noProof/>
                <w:webHidden/>
              </w:rPr>
              <w:fldChar w:fldCharType="separate"/>
            </w:r>
            <w:r w:rsidR="006E27E9">
              <w:rPr>
                <w:noProof/>
                <w:webHidden/>
              </w:rPr>
              <w:t>2</w:t>
            </w:r>
            <w:r w:rsidR="006E27E9">
              <w:rPr>
                <w:noProof/>
                <w:webHidden/>
              </w:rPr>
              <w:fldChar w:fldCharType="end"/>
            </w:r>
          </w:hyperlink>
        </w:p>
        <w:p w:rsidR="006E27E9" w:rsidRDefault="006E27E9">
          <w:pPr>
            <w:pStyle w:val="TM2"/>
            <w:tabs>
              <w:tab w:val="right" w:leader="dot" w:pos="9062"/>
            </w:tabs>
            <w:rPr>
              <w:noProof/>
              <w:sz w:val="22"/>
              <w:szCs w:val="22"/>
              <w:lang w:eastAsia="fr-FR"/>
            </w:rPr>
          </w:pPr>
          <w:hyperlink w:anchor="_Toc378315244" w:history="1">
            <w:r w:rsidRPr="00A31C44">
              <w:rPr>
                <w:rStyle w:val="Lienhypertexte"/>
                <w:noProof/>
              </w:rPr>
              <w:t>L’audio</w:t>
            </w:r>
            <w:r>
              <w:rPr>
                <w:noProof/>
                <w:webHidden/>
              </w:rPr>
              <w:tab/>
            </w:r>
            <w:r>
              <w:rPr>
                <w:noProof/>
                <w:webHidden/>
              </w:rPr>
              <w:fldChar w:fldCharType="begin"/>
            </w:r>
            <w:r>
              <w:rPr>
                <w:noProof/>
                <w:webHidden/>
              </w:rPr>
              <w:instrText xml:space="preserve"> PAGEREF _Toc378315244 \h </w:instrText>
            </w:r>
            <w:r>
              <w:rPr>
                <w:noProof/>
                <w:webHidden/>
              </w:rPr>
            </w:r>
            <w:r>
              <w:rPr>
                <w:noProof/>
                <w:webHidden/>
              </w:rPr>
              <w:fldChar w:fldCharType="separate"/>
            </w:r>
            <w:r>
              <w:rPr>
                <w:noProof/>
                <w:webHidden/>
              </w:rPr>
              <w:t>2</w:t>
            </w:r>
            <w:r>
              <w:rPr>
                <w:noProof/>
                <w:webHidden/>
              </w:rPr>
              <w:fldChar w:fldCharType="end"/>
            </w:r>
          </w:hyperlink>
        </w:p>
        <w:p w:rsidR="006E27E9" w:rsidRDefault="006E27E9">
          <w:pPr>
            <w:pStyle w:val="TM2"/>
            <w:tabs>
              <w:tab w:val="right" w:leader="dot" w:pos="9062"/>
            </w:tabs>
            <w:rPr>
              <w:noProof/>
              <w:sz w:val="22"/>
              <w:szCs w:val="22"/>
              <w:lang w:eastAsia="fr-FR"/>
            </w:rPr>
          </w:pPr>
          <w:hyperlink w:anchor="_Toc378315245" w:history="1">
            <w:r w:rsidRPr="00A31C44">
              <w:rPr>
                <w:rStyle w:val="Lienhypertexte"/>
                <w:noProof/>
              </w:rPr>
              <w:t>Les écrans</w:t>
            </w:r>
            <w:r>
              <w:rPr>
                <w:noProof/>
                <w:webHidden/>
              </w:rPr>
              <w:tab/>
            </w:r>
            <w:r>
              <w:rPr>
                <w:noProof/>
                <w:webHidden/>
              </w:rPr>
              <w:fldChar w:fldCharType="begin"/>
            </w:r>
            <w:r>
              <w:rPr>
                <w:noProof/>
                <w:webHidden/>
              </w:rPr>
              <w:instrText xml:space="preserve"> PAGEREF _Toc378315245 \h </w:instrText>
            </w:r>
            <w:r>
              <w:rPr>
                <w:noProof/>
                <w:webHidden/>
              </w:rPr>
            </w:r>
            <w:r>
              <w:rPr>
                <w:noProof/>
                <w:webHidden/>
              </w:rPr>
              <w:fldChar w:fldCharType="separate"/>
            </w:r>
            <w:r>
              <w:rPr>
                <w:noProof/>
                <w:webHidden/>
              </w:rPr>
              <w:t>2</w:t>
            </w:r>
            <w:r>
              <w:rPr>
                <w:noProof/>
                <w:webHidden/>
              </w:rPr>
              <w:fldChar w:fldCharType="end"/>
            </w:r>
          </w:hyperlink>
        </w:p>
        <w:p w:rsidR="006E27E9" w:rsidRDefault="006E27E9">
          <w:pPr>
            <w:pStyle w:val="TM2"/>
            <w:tabs>
              <w:tab w:val="right" w:leader="dot" w:pos="9062"/>
            </w:tabs>
            <w:rPr>
              <w:noProof/>
              <w:sz w:val="22"/>
              <w:szCs w:val="22"/>
              <w:lang w:eastAsia="fr-FR"/>
            </w:rPr>
          </w:pPr>
          <w:hyperlink w:anchor="_Toc378315246" w:history="1">
            <w:r w:rsidRPr="00A31C44">
              <w:rPr>
                <w:rStyle w:val="Lienhypertexte"/>
                <w:noProof/>
              </w:rPr>
              <w:t>Un exemple de conférence</w:t>
            </w:r>
            <w:r>
              <w:rPr>
                <w:noProof/>
                <w:webHidden/>
              </w:rPr>
              <w:tab/>
            </w:r>
            <w:r>
              <w:rPr>
                <w:noProof/>
                <w:webHidden/>
              </w:rPr>
              <w:fldChar w:fldCharType="begin"/>
            </w:r>
            <w:r>
              <w:rPr>
                <w:noProof/>
                <w:webHidden/>
              </w:rPr>
              <w:instrText xml:space="preserve"> PAGEREF _Toc378315246 \h </w:instrText>
            </w:r>
            <w:r>
              <w:rPr>
                <w:noProof/>
                <w:webHidden/>
              </w:rPr>
            </w:r>
            <w:r>
              <w:rPr>
                <w:noProof/>
                <w:webHidden/>
              </w:rPr>
              <w:fldChar w:fldCharType="separate"/>
            </w:r>
            <w:r>
              <w:rPr>
                <w:noProof/>
                <w:webHidden/>
              </w:rPr>
              <w:t>3</w:t>
            </w:r>
            <w:r>
              <w:rPr>
                <w:noProof/>
                <w:webHidden/>
              </w:rPr>
              <w:fldChar w:fldCharType="end"/>
            </w:r>
          </w:hyperlink>
        </w:p>
        <w:p w:rsidR="006E27E9" w:rsidRDefault="006E27E9">
          <w:pPr>
            <w:pStyle w:val="TM1"/>
            <w:tabs>
              <w:tab w:val="right" w:leader="dot" w:pos="9062"/>
            </w:tabs>
            <w:rPr>
              <w:noProof/>
              <w:sz w:val="22"/>
              <w:szCs w:val="22"/>
              <w:lang w:eastAsia="fr-FR"/>
            </w:rPr>
          </w:pPr>
          <w:hyperlink w:anchor="_Toc378315247" w:history="1">
            <w:r w:rsidRPr="00A31C44">
              <w:rPr>
                <w:rStyle w:val="Lienhypertexte"/>
                <w:noProof/>
              </w:rPr>
              <w:t>Le logiciel de Nexia</w:t>
            </w:r>
            <w:r>
              <w:rPr>
                <w:noProof/>
                <w:webHidden/>
              </w:rPr>
              <w:tab/>
            </w:r>
            <w:r>
              <w:rPr>
                <w:noProof/>
                <w:webHidden/>
              </w:rPr>
              <w:fldChar w:fldCharType="begin"/>
            </w:r>
            <w:r>
              <w:rPr>
                <w:noProof/>
                <w:webHidden/>
              </w:rPr>
              <w:instrText xml:space="preserve"> PAGEREF _Toc378315247 \h </w:instrText>
            </w:r>
            <w:r>
              <w:rPr>
                <w:noProof/>
                <w:webHidden/>
              </w:rPr>
            </w:r>
            <w:r>
              <w:rPr>
                <w:noProof/>
                <w:webHidden/>
              </w:rPr>
              <w:fldChar w:fldCharType="separate"/>
            </w:r>
            <w:r>
              <w:rPr>
                <w:noProof/>
                <w:webHidden/>
              </w:rPr>
              <w:t>4</w:t>
            </w:r>
            <w:r>
              <w:rPr>
                <w:noProof/>
                <w:webHidden/>
              </w:rPr>
              <w:fldChar w:fldCharType="end"/>
            </w:r>
          </w:hyperlink>
        </w:p>
        <w:p w:rsidR="006E27E9" w:rsidRDefault="006E27E9">
          <w:pPr>
            <w:pStyle w:val="TM2"/>
            <w:tabs>
              <w:tab w:val="right" w:leader="dot" w:pos="9062"/>
            </w:tabs>
            <w:rPr>
              <w:noProof/>
              <w:sz w:val="22"/>
              <w:szCs w:val="22"/>
              <w:lang w:eastAsia="fr-FR"/>
            </w:rPr>
          </w:pPr>
          <w:hyperlink w:anchor="_Toc378315248" w:history="1">
            <w:r w:rsidRPr="00A31C44">
              <w:rPr>
                <w:rStyle w:val="Lienhypertexte"/>
                <w:noProof/>
              </w:rPr>
              <w:t>Relation entre la partie bloc-fonction et la partie affichage</w:t>
            </w:r>
            <w:r>
              <w:rPr>
                <w:noProof/>
                <w:webHidden/>
              </w:rPr>
              <w:tab/>
            </w:r>
            <w:r>
              <w:rPr>
                <w:noProof/>
                <w:webHidden/>
              </w:rPr>
              <w:fldChar w:fldCharType="begin"/>
            </w:r>
            <w:r>
              <w:rPr>
                <w:noProof/>
                <w:webHidden/>
              </w:rPr>
              <w:instrText xml:space="preserve"> PAGEREF _Toc378315248 \h </w:instrText>
            </w:r>
            <w:r>
              <w:rPr>
                <w:noProof/>
                <w:webHidden/>
              </w:rPr>
            </w:r>
            <w:r>
              <w:rPr>
                <w:noProof/>
                <w:webHidden/>
              </w:rPr>
              <w:fldChar w:fldCharType="separate"/>
            </w:r>
            <w:r>
              <w:rPr>
                <w:noProof/>
                <w:webHidden/>
              </w:rPr>
              <w:t>4</w:t>
            </w:r>
            <w:r>
              <w:rPr>
                <w:noProof/>
                <w:webHidden/>
              </w:rPr>
              <w:fldChar w:fldCharType="end"/>
            </w:r>
          </w:hyperlink>
        </w:p>
        <w:p w:rsidR="006E27E9" w:rsidRDefault="006E27E9">
          <w:pPr>
            <w:pStyle w:val="TM2"/>
            <w:tabs>
              <w:tab w:val="right" w:leader="dot" w:pos="9062"/>
            </w:tabs>
            <w:rPr>
              <w:noProof/>
              <w:sz w:val="22"/>
              <w:szCs w:val="22"/>
              <w:lang w:eastAsia="fr-FR"/>
            </w:rPr>
          </w:pPr>
          <w:hyperlink w:anchor="_Toc378315249" w:history="1">
            <w:r w:rsidRPr="00A31C44">
              <w:rPr>
                <w:rStyle w:val="Lienhypertexte"/>
                <w:noProof/>
              </w:rPr>
              <w:t>Le schéma global</w:t>
            </w:r>
            <w:r>
              <w:rPr>
                <w:noProof/>
                <w:webHidden/>
              </w:rPr>
              <w:tab/>
            </w:r>
            <w:r>
              <w:rPr>
                <w:noProof/>
                <w:webHidden/>
              </w:rPr>
              <w:fldChar w:fldCharType="begin"/>
            </w:r>
            <w:r>
              <w:rPr>
                <w:noProof/>
                <w:webHidden/>
              </w:rPr>
              <w:instrText xml:space="preserve"> PAGEREF _Toc378315249 \h </w:instrText>
            </w:r>
            <w:r>
              <w:rPr>
                <w:noProof/>
                <w:webHidden/>
              </w:rPr>
            </w:r>
            <w:r>
              <w:rPr>
                <w:noProof/>
                <w:webHidden/>
              </w:rPr>
              <w:fldChar w:fldCharType="separate"/>
            </w:r>
            <w:r>
              <w:rPr>
                <w:noProof/>
                <w:webHidden/>
              </w:rPr>
              <w:t>5</w:t>
            </w:r>
            <w:r>
              <w:rPr>
                <w:noProof/>
                <w:webHidden/>
              </w:rPr>
              <w:fldChar w:fldCharType="end"/>
            </w:r>
          </w:hyperlink>
        </w:p>
        <w:p w:rsidR="006E27E9" w:rsidRDefault="006E27E9">
          <w:pPr>
            <w:pStyle w:val="TM3"/>
            <w:tabs>
              <w:tab w:val="right" w:leader="dot" w:pos="9062"/>
            </w:tabs>
            <w:rPr>
              <w:noProof/>
              <w:sz w:val="22"/>
              <w:szCs w:val="22"/>
              <w:lang w:eastAsia="fr-FR"/>
            </w:rPr>
          </w:pPr>
          <w:hyperlink w:anchor="_Toc378315250" w:history="1">
            <w:r w:rsidRPr="00A31C44">
              <w:rPr>
                <w:rStyle w:val="Lienhypertexte"/>
                <w:noProof/>
              </w:rPr>
              <w:t>La partie Nexia</w:t>
            </w:r>
            <w:r>
              <w:rPr>
                <w:noProof/>
                <w:webHidden/>
              </w:rPr>
              <w:tab/>
            </w:r>
            <w:r>
              <w:rPr>
                <w:noProof/>
                <w:webHidden/>
              </w:rPr>
              <w:fldChar w:fldCharType="begin"/>
            </w:r>
            <w:r>
              <w:rPr>
                <w:noProof/>
                <w:webHidden/>
              </w:rPr>
              <w:instrText xml:space="preserve"> PAGEREF _Toc378315250 \h </w:instrText>
            </w:r>
            <w:r>
              <w:rPr>
                <w:noProof/>
                <w:webHidden/>
              </w:rPr>
            </w:r>
            <w:r>
              <w:rPr>
                <w:noProof/>
                <w:webHidden/>
              </w:rPr>
              <w:fldChar w:fldCharType="separate"/>
            </w:r>
            <w:r>
              <w:rPr>
                <w:noProof/>
                <w:webHidden/>
              </w:rPr>
              <w:t>5</w:t>
            </w:r>
            <w:r>
              <w:rPr>
                <w:noProof/>
                <w:webHidden/>
              </w:rPr>
              <w:fldChar w:fldCharType="end"/>
            </w:r>
          </w:hyperlink>
        </w:p>
        <w:p w:rsidR="006E27E9" w:rsidRDefault="006E27E9">
          <w:pPr>
            <w:pStyle w:val="TM3"/>
            <w:tabs>
              <w:tab w:val="right" w:leader="dot" w:pos="9062"/>
            </w:tabs>
            <w:rPr>
              <w:noProof/>
              <w:sz w:val="22"/>
              <w:szCs w:val="22"/>
              <w:lang w:eastAsia="fr-FR"/>
            </w:rPr>
          </w:pPr>
          <w:hyperlink w:anchor="_Toc378315251" w:history="1">
            <w:r w:rsidRPr="00A31C44">
              <w:rPr>
                <w:rStyle w:val="Lienhypertexte"/>
                <w:noProof/>
              </w:rPr>
              <w:t>La partie matérielle</w:t>
            </w:r>
            <w:r>
              <w:rPr>
                <w:noProof/>
                <w:webHidden/>
              </w:rPr>
              <w:tab/>
            </w:r>
            <w:r>
              <w:rPr>
                <w:noProof/>
                <w:webHidden/>
              </w:rPr>
              <w:fldChar w:fldCharType="begin"/>
            </w:r>
            <w:r>
              <w:rPr>
                <w:noProof/>
                <w:webHidden/>
              </w:rPr>
              <w:instrText xml:space="preserve"> PAGEREF _Toc378315251 \h </w:instrText>
            </w:r>
            <w:r>
              <w:rPr>
                <w:noProof/>
                <w:webHidden/>
              </w:rPr>
            </w:r>
            <w:r>
              <w:rPr>
                <w:noProof/>
                <w:webHidden/>
              </w:rPr>
              <w:fldChar w:fldCharType="separate"/>
            </w:r>
            <w:r>
              <w:rPr>
                <w:noProof/>
                <w:webHidden/>
              </w:rPr>
              <w:t>6</w:t>
            </w:r>
            <w:r>
              <w:rPr>
                <w:noProof/>
                <w:webHidden/>
              </w:rPr>
              <w:fldChar w:fldCharType="end"/>
            </w:r>
          </w:hyperlink>
        </w:p>
        <w:p w:rsidR="006E27E9" w:rsidRDefault="006E27E9">
          <w:pPr>
            <w:pStyle w:val="TM3"/>
            <w:tabs>
              <w:tab w:val="right" w:leader="dot" w:pos="9062"/>
            </w:tabs>
            <w:rPr>
              <w:noProof/>
              <w:sz w:val="22"/>
              <w:szCs w:val="22"/>
              <w:lang w:eastAsia="fr-FR"/>
            </w:rPr>
          </w:pPr>
          <w:hyperlink w:anchor="_Toc378315252" w:history="1">
            <w:r w:rsidRPr="00A31C44">
              <w:rPr>
                <w:rStyle w:val="Lienhypertexte"/>
                <w:noProof/>
              </w:rPr>
              <w:t>Globalement</w:t>
            </w:r>
            <w:r>
              <w:rPr>
                <w:noProof/>
                <w:webHidden/>
              </w:rPr>
              <w:tab/>
            </w:r>
            <w:r>
              <w:rPr>
                <w:noProof/>
                <w:webHidden/>
              </w:rPr>
              <w:fldChar w:fldCharType="begin"/>
            </w:r>
            <w:r>
              <w:rPr>
                <w:noProof/>
                <w:webHidden/>
              </w:rPr>
              <w:instrText xml:space="preserve"> PAGEREF _Toc378315252 \h </w:instrText>
            </w:r>
            <w:r>
              <w:rPr>
                <w:noProof/>
                <w:webHidden/>
              </w:rPr>
            </w:r>
            <w:r>
              <w:rPr>
                <w:noProof/>
                <w:webHidden/>
              </w:rPr>
              <w:fldChar w:fldCharType="separate"/>
            </w:r>
            <w:r>
              <w:rPr>
                <w:noProof/>
                <w:webHidden/>
              </w:rPr>
              <w:t>8</w:t>
            </w:r>
            <w:r>
              <w:rPr>
                <w:noProof/>
                <w:webHidden/>
              </w:rPr>
              <w:fldChar w:fldCharType="end"/>
            </w:r>
          </w:hyperlink>
        </w:p>
        <w:p w:rsidR="00AC1DF8" w:rsidRDefault="00AC1DF8">
          <w:r>
            <w:rPr>
              <w:b/>
              <w:bCs/>
            </w:rPr>
            <w:fldChar w:fldCharType="end"/>
          </w:r>
        </w:p>
      </w:sdtContent>
    </w:sdt>
    <w:p w:rsidR="000D26B2" w:rsidRDefault="000D26B2">
      <w:r>
        <w:br w:type="page"/>
      </w:r>
      <w:bookmarkStart w:id="0" w:name="_GoBack"/>
      <w:bookmarkEnd w:id="0"/>
    </w:p>
    <w:p w:rsidR="00174421" w:rsidRDefault="00852E25" w:rsidP="000D26B2">
      <w:pPr>
        <w:pStyle w:val="Titre1"/>
      </w:pPr>
      <w:bookmarkStart w:id="1" w:name="_Toc378315243"/>
      <w:r>
        <w:lastRenderedPageBreak/>
        <w:t>Analyse du matériel</w:t>
      </w:r>
      <w:bookmarkEnd w:id="1"/>
    </w:p>
    <w:p w:rsidR="00174421" w:rsidRPr="00174421" w:rsidRDefault="00174421" w:rsidP="00174421"/>
    <w:p w:rsidR="0015703E" w:rsidRDefault="000D26B2" w:rsidP="00174421">
      <w:pPr>
        <w:pStyle w:val="Titre2"/>
      </w:pPr>
      <w:bookmarkStart w:id="2" w:name="_Toc378315244"/>
      <w:r>
        <w:t>L’audio</w:t>
      </w:r>
      <w:bookmarkEnd w:id="2"/>
    </w:p>
    <w:p w:rsidR="000D26B2" w:rsidRDefault="000D26B2" w:rsidP="000D26B2"/>
    <w:p w:rsidR="000D26B2" w:rsidRDefault="000D26B2" w:rsidP="000D26B2">
      <w:r>
        <w:rPr>
          <w:noProof/>
          <w:lang w:eastAsia="fr-FR"/>
        </w:rPr>
        <w:drawing>
          <wp:inline distT="0" distB="0" distL="0" distR="0">
            <wp:extent cx="5760720" cy="1321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21435"/>
                    </a:xfrm>
                    <a:prstGeom prst="rect">
                      <a:avLst/>
                    </a:prstGeom>
                  </pic:spPr>
                </pic:pic>
              </a:graphicData>
            </a:graphic>
          </wp:inline>
        </w:drawing>
      </w:r>
    </w:p>
    <w:p w:rsidR="0083338F" w:rsidRDefault="0083338F" w:rsidP="000D26B2">
      <w:r>
        <w:rPr>
          <w:noProof/>
          <w:lang w:eastAsia="fr-FR"/>
        </w:rPr>
        <w:drawing>
          <wp:inline distT="0" distB="0" distL="0" distR="0" wp14:anchorId="16E2EE1D" wp14:editId="1AD588FB">
            <wp:extent cx="226142" cy="245806"/>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rotWithShape="1">
                    <a:blip r:embed="rId8">
                      <a:extLst>
                        <a:ext uri="{28A0092B-C50C-407E-A947-70E740481C1C}">
                          <a14:useLocalDpi xmlns:a14="http://schemas.microsoft.com/office/drawing/2010/main" val="0"/>
                        </a:ext>
                      </a:extLst>
                    </a:blip>
                    <a:srcRect l="94043" t="33482" r="2028" b="47903"/>
                    <a:stretch/>
                  </pic:blipFill>
                  <pic:spPr bwMode="auto">
                    <a:xfrm>
                      <a:off x="0" y="0"/>
                      <a:ext cx="226304" cy="245982"/>
                    </a:xfrm>
                    <a:prstGeom prst="rect">
                      <a:avLst/>
                    </a:prstGeom>
                    <a:ln>
                      <a:noFill/>
                    </a:ln>
                    <a:extLst>
                      <a:ext uri="{53640926-AAD7-44D8-BBD7-CCE9431645EC}">
                        <a14:shadowObscured xmlns:a14="http://schemas.microsoft.com/office/drawing/2010/main"/>
                      </a:ext>
                    </a:extLst>
                  </pic:spPr>
                </pic:pic>
              </a:graphicData>
            </a:graphic>
          </wp:inline>
        </w:drawing>
      </w:r>
      <w:r>
        <w:t>= haut-parleur</w:t>
      </w:r>
    </w:p>
    <w:p w:rsidR="0083338F" w:rsidRDefault="0083338F" w:rsidP="000D26B2"/>
    <w:p w:rsidR="000D26B2" w:rsidRDefault="000D26B2" w:rsidP="00174421">
      <w:pPr>
        <w:pStyle w:val="Titre2"/>
      </w:pPr>
      <w:bookmarkStart w:id="3" w:name="_Toc378315245"/>
      <w:r>
        <w:t>Les écrans</w:t>
      </w:r>
      <w:bookmarkEnd w:id="3"/>
    </w:p>
    <w:p w:rsidR="000D26B2" w:rsidRDefault="00EE1A7D" w:rsidP="000D26B2">
      <w:r>
        <w:rPr>
          <w:noProof/>
          <w:lang w:eastAsia="fr-FR"/>
        </w:rPr>
        <w:drawing>
          <wp:inline distT="0" distB="0" distL="0" distR="0">
            <wp:extent cx="4139918" cy="44052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t="1412"/>
                    <a:stretch/>
                  </pic:blipFill>
                  <pic:spPr bwMode="auto">
                    <a:xfrm>
                      <a:off x="0" y="0"/>
                      <a:ext cx="4146062" cy="4411822"/>
                    </a:xfrm>
                    <a:prstGeom prst="rect">
                      <a:avLst/>
                    </a:prstGeom>
                    <a:ln>
                      <a:noFill/>
                    </a:ln>
                    <a:extLst>
                      <a:ext uri="{53640926-AAD7-44D8-BBD7-CCE9431645EC}">
                        <a14:shadowObscured xmlns:a14="http://schemas.microsoft.com/office/drawing/2010/main"/>
                      </a:ext>
                    </a:extLst>
                  </pic:spPr>
                </pic:pic>
              </a:graphicData>
            </a:graphic>
          </wp:inline>
        </w:drawing>
      </w:r>
    </w:p>
    <w:p w:rsidR="00080148" w:rsidRDefault="00080148" w:rsidP="000D26B2">
      <w:r>
        <w:t xml:space="preserve">O=output ; i=input ; Mi=Mac ; </w:t>
      </w:r>
      <w:r>
        <w:rPr>
          <w:noProof/>
          <w:lang w:eastAsia="fr-FR"/>
        </w:rPr>
        <w:drawing>
          <wp:inline distT="0" distB="0" distL="0" distR="0" wp14:anchorId="5B0C0CC6" wp14:editId="7852DD58">
            <wp:extent cx="334296" cy="391372"/>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6756" t="80464" r="35434" b="11064"/>
                    <a:stretch/>
                  </pic:blipFill>
                  <pic:spPr bwMode="auto">
                    <a:xfrm>
                      <a:off x="0" y="0"/>
                      <a:ext cx="370363" cy="433597"/>
                    </a:xfrm>
                    <a:prstGeom prst="rect">
                      <a:avLst/>
                    </a:prstGeom>
                    <a:ln>
                      <a:noFill/>
                    </a:ln>
                    <a:extLst>
                      <a:ext uri="{53640926-AAD7-44D8-BBD7-CCE9431645EC}">
                        <a14:shadowObscured xmlns:a14="http://schemas.microsoft.com/office/drawing/2010/main"/>
                      </a:ext>
                    </a:extLst>
                  </pic:spPr>
                </pic:pic>
              </a:graphicData>
            </a:graphic>
          </wp:inline>
        </w:drawing>
      </w:r>
      <w:r>
        <w:t xml:space="preserve">=caméra ; </w:t>
      </w:r>
      <w:r>
        <w:rPr>
          <w:noProof/>
          <w:lang w:eastAsia="fr-FR"/>
        </w:rPr>
        <w:drawing>
          <wp:inline distT="0" distB="0" distL="0" distR="0" wp14:anchorId="5B0C0CC6" wp14:editId="7852DD58">
            <wp:extent cx="481780" cy="22614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64755" t="69348" r="25910" b="26593"/>
                    <a:stretch/>
                  </pic:blipFill>
                  <pic:spPr bwMode="auto">
                    <a:xfrm>
                      <a:off x="0" y="0"/>
                      <a:ext cx="481914" cy="226204"/>
                    </a:xfrm>
                    <a:prstGeom prst="rect">
                      <a:avLst/>
                    </a:prstGeom>
                    <a:ln>
                      <a:noFill/>
                    </a:ln>
                    <a:extLst>
                      <a:ext uri="{53640926-AAD7-44D8-BBD7-CCE9431645EC}">
                        <a14:shadowObscured xmlns:a14="http://schemas.microsoft.com/office/drawing/2010/main"/>
                      </a:ext>
                    </a:extLst>
                  </pic:spPr>
                </pic:pic>
              </a:graphicData>
            </a:graphic>
          </wp:inline>
        </w:drawing>
      </w:r>
      <w:r>
        <w:t>= câble Ethernet</w:t>
      </w:r>
      <w:r w:rsidR="00AE6A67">
        <w:t xml:space="preserve"> ; </w:t>
      </w:r>
      <w:r w:rsidR="00AE6A67">
        <w:rPr>
          <w:noProof/>
          <w:lang w:eastAsia="fr-FR"/>
        </w:rPr>
        <w:drawing>
          <wp:inline distT="0" distB="0" distL="0" distR="0" wp14:anchorId="3457B423" wp14:editId="23A66D0C">
            <wp:extent cx="698090" cy="334297"/>
            <wp:effectExtent l="0" t="0" r="698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0354" t="90536" r="32759" b="1972"/>
                    <a:stretch/>
                  </pic:blipFill>
                  <pic:spPr bwMode="auto">
                    <a:xfrm>
                      <a:off x="0" y="0"/>
                      <a:ext cx="700128" cy="335273"/>
                    </a:xfrm>
                    <a:prstGeom prst="rect">
                      <a:avLst/>
                    </a:prstGeom>
                    <a:ln>
                      <a:noFill/>
                    </a:ln>
                    <a:extLst>
                      <a:ext uri="{53640926-AAD7-44D8-BBD7-CCE9431645EC}">
                        <a14:shadowObscured xmlns:a14="http://schemas.microsoft.com/office/drawing/2010/main"/>
                      </a:ext>
                    </a:extLst>
                  </pic:spPr>
                </pic:pic>
              </a:graphicData>
            </a:graphic>
          </wp:inline>
        </w:drawing>
      </w:r>
      <w:r w:rsidR="00AE6A67">
        <w:t xml:space="preserve"> = écran</w:t>
      </w:r>
    </w:p>
    <w:p w:rsidR="009C19DA" w:rsidRDefault="009C19DA" w:rsidP="000D26B2">
      <w:r>
        <w:lastRenderedPageBreak/>
        <w:t xml:space="preserve">b) </w:t>
      </w:r>
      <w:r w:rsidR="00080148">
        <w:t>Les caméras sont connectées aux Macs. L</w:t>
      </w:r>
      <w:r>
        <w:t>’image est utilisée et pas le son (c’est le son des micros qui est utilisé pour la conférence)</w:t>
      </w:r>
    </w:p>
    <w:p w:rsidR="009C19DA" w:rsidRDefault="009C19DA" w:rsidP="000D26B2">
      <w:r>
        <w:t>c) Un mac gère l’envoie du son, et l’autre renvoie la vidéo</w:t>
      </w:r>
    </w:p>
    <w:p w:rsidR="00C84446" w:rsidRDefault="00C84446" w:rsidP="000D26B2">
      <w:r>
        <w:t>Note : C’est le swi</w:t>
      </w:r>
      <w:r w:rsidR="00D5245F">
        <w:t>t</w:t>
      </w:r>
      <w:r>
        <w:t xml:space="preserve">ch VGA qui gère l’affichage du "master", l’ordinateur qui sera affiché sur tous les autres écrans. Ici, le switch est sur i1 et c’est donc le flux sortant de M1 qui sera affiché sur tous les autres écrans. Quant à la vidéo des différentes </w:t>
      </w:r>
      <w:r w:rsidR="00931565">
        <w:t>webcams</w:t>
      </w:r>
      <w:r>
        <w:t>, elle est envoyée par câble Ethernet à M1.</w:t>
      </w:r>
    </w:p>
    <w:p w:rsidR="002D0F5D" w:rsidRDefault="002D0F5D" w:rsidP="000D26B2"/>
    <w:p w:rsidR="002D0F5D" w:rsidRDefault="002D0F5D" w:rsidP="002D0F5D">
      <w:pPr>
        <w:pStyle w:val="Titre2"/>
      </w:pPr>
      <w:bookmarkStart w:id="4" w:name="_Toc378315246"/>
      <w:r>
        <w:t>Un exemple de conférence</w:t>
      </w:r>
      <w:bookmarkEnd w:id="4"/>
    </w:p>
    <w:p w:rsidR="002D0F5D" w:rsidRDefault="002D0F5D" w:rsidP="002D0F5D"/>
    <w:p w:rsidR="006E1DA4" w:rsidRDefault="006E1DA4" w:rsidP="002D0F5D">
      <w:r>
        <w:rPr>
          <w:noProof/>
          <w:lang w:eastAsia="fr-FR"/>
        </w:rPr>
        <w:drawing>
          <wp:inline distT="0" distB="0" distL="0" distR="0">
            <wp:extent cx="5760720" cy="3600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14-01-17 à 10.11.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FA13AD" w:rsidRDefault="00FA13AD" w:rsidP="002D0F5D"/>
    <w:p w:rsidR="00FA13AD" w:rsidRDefault="00FA13AD">
      <w:r>
        <w:br w:type="page"/>
      </w:r>
    </w:p>
    <w:p w:rsidR="00FA13AD" w:rsidRDefault="00FA13AD" w:rsidP="00FA13AD">
      <w:pPr>
        <w:pStyle w:val="Titre1"/>
      </w:pPr>
      <w:bookmarkStart w:id="5" w:name="_Toc378315247"/>
      <w:r>
        <w:lastRenderedPageBreak/>
        <w:t xml:space="preserve">Le logiciel de </w:t>
      </w:r>
      <w:proofErr w:type="spellStart"/>
      <w:r>
        <w:t>Nexia</w:t>
      </w:r>
      <w:bookmarkEnd w:id="5"/>
      <w:proofErr w:type="spellEnd"/>
    </w:p>
    <w:p w:rsidR="00FA13AD" w:rsidRDefault="00FA13AD" w:rsidP="00FA13AD"/>
    <w:p w:rsidR="00DC1CB8" w:rsidRDefault="00DC1CB8" w:rsidP="00DC1CB8">
      <w:pPr>
        <w:pStyle w:val="Titre2"/>
      </w:pPr>
      <w:bookmarkStart w:id="6" w:name="_Toc378315248"/>
      <w:r>
        <w:t>Relation entre la partie bloc-fonction et la partie affichage</w:t>
      </w:r>
      <w:bookmarkEnd w:id="6"/>
    </w:p>
    <w:p w:rsidR="00DC1CB8" w:rsidRPr="00DC1CB8" w:rsidRDefault="00DC1CB8" w:rsidP="00DC1CB8"/>
    <w:p w:rsidR="00C01B98" w:rsidRDefault="00C01B98" w:rsidP="00C01B98">
      <w:pPr>
        <w:jc w:val="center"/>
      </w:pPr>
      <w:r>
        <w:rPr>
          <w:noProof/>
          <w:lang w:eastAsia="fr-FR"/>
        </w:rPr>
        <w:drawing>
          <wp:inline distT="0" distB="0" distL="0" distR="0">
            <wp:extent cx="4817806" cy="3610396"/>
            <wp:effectExtent l="0" t="0" r="190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4-01-17 à 10.30.24.png"/>
                    <pic:cNvPicPr/>
                  </pic:nvPicPr>
                  <pic:blipFill rotWithShape="1">
                    <a:blip r:embed="rId11">
                      <a:extLst>
                        <a:ext uri="{28A0092B-C50C-407E-A947-70E740481C1C}">
                          <a14:useLocalDpi xmlns:a14="http://schemas.microsoft.com/office/drawing/2010/main" val="0"/>
                        </a:ext>
                      </a:extLst>
                    </a:blip>
                    <a:srcRect l="19457" t="9831" r="11069" b="6869"/>
                    <a:stretch/>
                  </pic:blipFill>
                  <pic:spPr bwMode="auto">
                    <a:xfrm>
                      <a:off x="0" y="0"/>
                      <a:ext cx="4831915" cy="3620969"/>
                    </a:xfrm>
                    <a:prstGeom prst="rect">
                      <a:avLst/>
                    </a:prstGeom>
                    <a:ln>
                      <a:noFill/>
                    </a:ln>
                    <a:extLst>
                      <a:ext uri="{53640926-AAD7-44D8-BBD7-CCE9431645EC}">
                        <a14:shadowObscured xmlns:a14="http://schemas.microsoft.com/office/drawing/2010/main"/>
                      </a:ext>
                    </a:extLst>
                  </pic:spPr>
                </pic:pic>
              </a:graphicData>
            </a:graphic>
          </wp:inline>
        </w:drawing>
      </w:r>
    </w:p>
    <w:p w:rsidR="00FA13AD" w:rsidRPr="00FA13AD" w:rsidRDefault="00FA13AD" w:rsidP="00FA13AD"/>
    <w:p w:rsidR="00C60D48" w:rsidRDefault="00381E48" w:rsidP="000D26B2">
      <w:r>
        <w:t>Les f</w:t>
      </w:r>
      <w:r w:rsidR="008F6BCA">
        <w:t>iltres fréquentiels </w:t>
      </w:r>
      <w:r>
        <w:t xml:space="preserve">sont </w:t>
      </w:r>
      <w:r w:rsidR="00C60D48">
        <w:t xml:space="preserve">à l’entrée des micros. </w:t>
      </w:r>
      <w:r>
        <w:t>Ils c</w:t>
      </w:r>
      <w:r w:rsidR="00C60D48">
        <w:t>oupe</w:t>
      </w:r>
      <w:r>
        <w:t>nt</w:t>
      </w:r>
      <w:r w:rsidR="00C60D48">
        <w:t xml:space="preserve"> </w:t>
      </w:r>
      <w:r>
        <w:t xml:space="preserve">toutes les fréquences qui sont </w:t>
      </w:r>
      <w:r w:rsidR="00C60D48">
        <w:t>au-dessous de 80Hz,</w:t>
      </w:r>
      <w:r>
        <w:t xml:space="preserve"> ils </w:t>
      </w:r>
      <w:r w:rsidR="00C60D48">
        <w:t>enlève</w:t>
      </w:r>
      <w:r>
        <w:t>nt aussi</w:t>
      </w:r>
      <w:r w:rsidR="00C60D48">
        <w:t xml:space="preserve"> les sons trop graves qui ne correspondent pas à de la voix (tapotement sur le micro par ex</w:t>
      </w:r>
      <w:r w:rsidR="00D5245F">
        <w:t>emple, la voix humaine est au</w:t>
      </w:r>
      <w:r w:rsidR="00C60D48">
        <w:t xml:space="preserve"> plus grave d’une centaine de Hz)</w:t>
      </w:r>
    </w:p>
    <w:p w:rsidR="00C01B98" w:rsidRDefault="00381E48" w:rsidP="000D26B2">
      <w:r>
        <w:t xml:space="preserve">Ce système peut accueillir </w:t>
      </w:r>
      <w:r w:rsidR="00C60D48">
        <w:t>8 micros ouverts être ouverts en même temps</w:t>
      </w:r>
      <w:r>
        <w:t>. Ils sont ensuite géré par le s</w:t>
      </w:r>
      <w:r w:rsidR="00C01B98">
        <w:t xml:space="preserve">tandard </w:t>
      </w:r>
      <w:proofErr w:type="gramStart"/>
      <w:r w:rsidR="00C01B98">
        <w:t>mixer</w:t>
      </w:r>
      <w:proofErr w:type="gramEnd"/>
      <w:r w:rsidR="00C01B98">
        <w:t> </w:t>
      </w:r>
      <w:r>
        <w:t xml:space="preserve">qui s’occupe de </w:t>
      </w:r>
      <w:r w:rsidR="00C01B98">
        <w:t>mélange</w:t>
      </w:r>
      <w:r>
        <w:t>r</w:t>
      </w:r>
      <w:r w:rsidR="00C01B98">
        <w:t xml:space="preserve"> les entrée des micros</w:t>
      </w:r>
      <w:r>
        <w:t xml:space="preserve">, c'est-à-dire </w:t>
      </w:r>
      <w:r w:rsidR="00C01B98">
        <w:t>les amplifier ou les diminuer</w:t>
      </w:r>
      <w:r>
        <w:t>.</w:t>
      </w:r>
    </w:p>
    <w:p w:rsidR="00936F59" w:rsidRDefault="00381E48" w:rsidP="000D26B2">
      <w:r>
        <w:t xml:space="preserve">Le Matrix mixer est le bloc qui redirige </w:t>
      </w:r>
      <w:r w:rsidR="000F7126">
        <w:t>les entrées sur certaines sorties. Ici toutes les entrées sont sur tout</w:t>
      </w:r>
      <w:r>
        <w:t>es les sorties. Il c</w:t>
      </w:r>
      <w:r w:rsidR="000F7126">
        <w:t xml:space="preserve">ontrôle </w:t>
      </w:r>
      <w:r>
        <w:t xml:space="preserve">aussi le </w:t>
      </w:r>
      <w:r w:rsidR="000F7126">
        <w:t>niveau des entrées et des sorties : on peut décider qu’il y ait plus ou moins de téléphone sur la sortie 3 par exemple.</w:t>
      </w:r>
    </w:p>
    <w:p w:rsidR="00936F59" w:rsidRDefault="00381E48" w:rsidP="000D26B2">
      <w:r>
        <w:t>L’AEC quant à lui</w:t>
      </w:r>
      <w:r w:rsidR="00936F59">
        <w:t xml:space="preserve"> sert à enlever l’écho</w:t>
      </w:r>
      <w:r>
        <w:t xml:space="preserve"> ainsi que </w:t>
      </w:r>
      <w:r w:rsidR="00936F59">
        <w:t>les larsens.</w:t>
      </w:r>
    </w:p>
    <w:p w:rsidR="00DC1CB8" w:rsidRDefault="00DC1CB8">
      <w:r>
        <w:br w:type="page"/>
      </w:r>
    </w:p>
    <w:p w:rsidR="00DC1CB8" w:rsidRDefault="00DC1CB8" w:rsidP="00DC1CB8">
      <w:pPr>
        <w:pStyle w:val="Titre2"/>
      </w:pPr>
      <w:bookmarkStart w:id="7" w:name="_Toc378315249"/>
      <w:r>
        <w:lastRenderedPageBreak/>
        <w:t>Le schéma global</w:t>
      </w:r>
      <w:bookmarkEnd w:id="7"/>
    </w:p>
    <w:p w:rsidR="00DC1CB8" w:rsidRDefault="00DC1CB8" w:rsidP="00DC1CB8"/>
    <w:p w:rsidR="00DC1CB8" w:rsidRDefault="008A18FF" w:rsidP="008A18FF">
      <w:pPr>
        <w:pStyle w:val="Titre3"/>
      </w:pPr>
      <w:bookmarkStart w:id="8" w:name="_Toc378315250"/>
      <w:r>
        <w:t xml:space="preserve">La partie </w:t>
      </w:r>
      <w:proofErr w:type="spellStart"/>
      <w:r>
        <w:t>Nexia</w:t>
      </w:r>
      <w:bookmarkEnd w:id="8"/>
      <w:proofErr w:type="spellEnd"/>
    </w:p>
    <w:p w:rsidR="001164B2" w:rsidRPr="001164B2" w:rsidRDefault="001164B2" w:rsidP="001164B2"/>
    <w:p w:rsidR="008A18FF" w:rsidRDefault="001164B2" w:rsidP="008A18FF">
      <w:r>
        <w:rPr>
          <w:noProof/>
          <w:lang w:eastAsia="fr-FR"/>
        </w:rPr>
        <w:drawing>
          <wp:inline distT="0" distB="0" distL="0" distR="0">
            <wp:extent cx="6166485" cy="1787682"/>
            <wp:effectExtent l="0" t="0" r="571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xia.png"/>
                    <pic:cNvPicPr/>
                  </pic:nvPicPr>
                  <pic:blipFill>
                    <a:blip r:embed="rId12">
                      <a:extLst>
                        <a:ext uri="{28A0092B-C50C-407E-A947-70E740481C1C}">
                          <a14:useLocalDpi xmlns:a14="http://schemas.microsoft.com/office/drawing/2010/main" val="0"/>
                        </a:ext>
                      </a:extLst>
                    </a:blip>
                    <a:stretch>
                      <a:fillRect/>
                    </a:stretch>
                  </pic:blipFill>
                  <pic:spPr>
                    <a:xfrm>
                      <a:off x="0" y="0"/>
                      <a:ext cx="6182040" cy="1792191"/>
                    </a:xfrm>
                    <a:prstGeom prst="rect">
                      <a:avLst/>
                    </a:prstGeom>
                  </pic:spPr>
                </pic:pic>
              </a:graphicData>
            </a:graphic>
          </wp:inline>
        </w:drawing>
      </w:r>
    </w:p>
    <w:p w:rsidR="00640800" w:rsidRDefault="00640800" w:rsidP="00862EA5">
      <w:r>
        <w:t>Dans la partie de la matrice de commutation (matrix mixer), nous avons fait apparaitre un exemple de traitement des différents sons en entrée (trois dans notre exemple, mais peut aller jusqu’à 8). Les amplificateurs sont ici représentés par des ronds noirs. L’amplification (ou l’atténuation) d’un signal en entrée est effective sur tous les signaux qui vont être envoyés à partir de ce point. C'est-à-dire, si on décide d’amplifier le signal de l’entrée 2, toutes les sorties qui recevront un signal venant de celle-ci auront été amplifié de manière identique.</w:t>
      </w:r>
      <w:r w:rsidR="00515B6D">
        <w:t xml:space="preserve"> De la même manière, à chaque sortie, on peut décider d’amplifier ou de d’atténuer </w:t>
      </w:r>
      <w:r w:rsidR="00515B6D" w:rsidRPr="00515B6D">
        <w:rPr>
          <w:i/>
        </w:rPr>
        <w:t>tous</w:t>
      </w:r>
      <w:r w:rsidR="00515B6D">
        <w:rPr>
          <w:i/>
        </w:rPr>
        <w:t xml:space="preserve"> </w:t>
      </w:r>
      <w:r w:rsidR="00515B6D">
        <w:t>les signaux qui ont été reçus.</w:t>
      </w:r>
      <w:r w:rsidR="005A2889">
        <w:br/>
        <w:t xml:space="preserve">De plus, à l’intérieur du matrix mixer, on peut choisir d’envoyer ou non </w:t>
      </w:r>
      <w:r w:rsidR="00862EA5">
        <w:t>un signal vers une sortie. Ici ce fait est représenté par les flèche de couleur, pleines si on envois le signal vers la sortie correspondante, en pointillé sinon. Dans notre exemple l’entrée 3 est envoyée vers les sorties 2 et 3, mais pas vers la sortie 1.</w:t>
      </w:r>
    </w:p>
    <w:p w:rsidR="00BB49C3" w:rsidRDefault="00BB49C3">
      <w:r>
        <w:br w:type="page"/>
      </w:r>
    </w:p>
    <w:p w:rsidR="008A18FF" w:rsidRDefault="008A18FF" w:rsidP="008A18FF">
      <w:pPr>
        <w:pStyle w:val="Titre3"/>
      </w:pPr>
      <w:bookmarkStart w:id="9" w:name="_Toc378315251"/>
      <w:r>
        <w:lastRenderedPageBreak/>
        <w:t>La partie matérielle</w:t>
      </w:r>
      <w:bookmarkEnd w:id="9"/>
    </w:p>
    <w:p w:rsidR="008A18FF" w:rsidRDefault="008A18FF" w:rsidP="008A18FF"/>
    <w:p w:rsidR="00CC67F8" w:rsidRDefault="00CC67F8" w:rsidP="00CC67F8">
      <w:pPr>
        <w:pStyle w:val="Titre4"/>
      </w:pPr>
      <w:r>
        <w:tab/>
        <w:t>Partie vidéo</w:t>
      </w:r>
    </w:p>
    <w:p w:rsidR="00CC67F8" w:rsidRDefault="00CC67F8" w:rsidP="008A18FF">
      <w:r>
        <w:rPr>
          <w:noProof/>
          <w:lang w:eastAsia="fr-FR"/>
        </w:rPr>
        <w:drawing>
          <wp:inline distT="0" distB="0" distL="0" distR="0">
            <wp:extent cx="5760720" cy="19278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er_video.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7860"/>
                    </a:xfrm>
                    <a:prstGeom prst="rect">
                      <a:avLst/>
                    </a:prstGeom>
                  </pic:spPr>
                </pic:pic>
              </a:graphicData>
            </a:graphic>
          </wp:inline>
        </w:drawing>
      </w:r>
    </w:p>
    <w:p w:rsidR="00CC67F8" w:rsidRDefault="00B5790E" w:rsidP="008A18FF">
      <w:r>
        <w:t xml:space="preserve">Comme l’on peut le voir sur ce schéma, les vidéos issues du réseau local sont directement envoyées sur le réseau aux différents interlocuteurs au moyen d’un câble Ethernet. Quant aux vidéos ressues </w:t>
      </w:r>
      <w:r w:rsidR="00622A21">
        <w:t xml:space="preserve">depuis le réseau, </w:t>
      </w:r>
      <w:r w:rsidR="00827C77">
        <w:t>elles sont</w:t>
      </w:r>
      <w:r w:rsidR="00622A21">
        <w:t xml:space="preserve"> réunies avec les vidéo locales puis sont envoyées au hub VGA qui les renvois à son tour sur tous les écrans qui lui sont connectés.</w:t>
      </w:r>
    </w:p>
    <w:p w:rsidR="00924B0C" w:rsidRDefault="00924B0C" w:rsidP="008A18FF"/>
    <w:p w:rsidR="005055B6" w:rsidRDefault="005055B6" w:rsidP="005055B6">
      <w:pPr>
        <w:pStyle w:val="Titre4"/>
      </w:pPr>
      <w:r>
        <w:tab/>
        <w:t>Partie son</w:t>
      </w:r>
    </w:p>
    <w:p w:rsidR="005055B6" w:rsidRPr="005055B6" w:rsidRDefault="005055B6" w:rsidP="005055B6"/>
    <w:p w:rsidR="00827C77" w:rsidRDefault="00924B0C">
      <w:r>
        <w:rPr>
          <w:noProof/>
          <w:lang w:eastAsia="fr-FR"/>
        </w:rPr>
        <w:drawing>
          <wp:inline distT="0" distB="0" distL="0" distR="0">
            <wp:extent cx="5760527" cy="2317280"/>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ter_son.png"/>
                    <pic:cNvPicPr/>
                  </pic:nvPicPr>
                  <pic:blipFill>
                    <a:blip r:embed="rId14">
                      <a:extLst>
                        <a:ext uri="{28A0092B-C50C-407E-A947-70E740481C1C}">
                          <a14:useLocalDpi xmlns:a14="http://schemas.microsoft.com/office/drawing/2010/main" val="0"/>
                        </a:ext>
                      </a:extLst>
                    </a:blip>
                    <a:stretch>
                      <a:fillRect/>
                    </a:stretch>
                  </pic:blipFill>
                  <pic:spPr>
                    <a:xfrm>
                      <a:off x="0" y="0"/>
                      <a:ext cx="5760527" cy="2317280"/>
                    </a:xfrm>
                    <a:prstGeom prst="rect">
                      <a:avLst/>
                    </a:prstGeom>
                  </pic:spPr>
                </pic:pic>
              </a:graphicData>
            </a:graphic>
          </wp:inline>
        </w:drawing>
      </w:r>
    </w:p>
    <w:p w:rsidR="00E2612A" w:rsidRDefault="00827C77">
      <w:r>
        <w:t xml:space="preserve">Les sons enregistrés via les micros locaux sont directement envoyé au NEXIA pour traitement. Les sons provenant des micros sur le réseau sont eux reçus par le mac 1 via un câble Ethernet avant d’être à leur tour envoyé au NEXIA. Ce dernier s’occupe de traiter les différents signaux, comme vu précédemment. </w:t>
      </w:r>
      <w:r w:rsidR="00770D00">
        <w:t xml:space="preserve">Après quoi, les </w:t>
      </w:r>
      <w:r w:rsidR="00B31C70">
        <w:t>sons sont envoyés à leurs destinataires respectifs. Les destinataires locaux les reçoivent directement depuis le NEXIA (les haut-parleurs et les micros forment alors une boucle). Les destinataires distants reçoivent le son après que celui-ci soit envoyé par le mac 1.</w:t>
      </w:r>
      <w:r w:rsidR="00E2612A">
        <w:br w:type="page"/>
      </w:r>
    </w:p>
    <w:p w:rsidR="00E2612A" w:rsidRDefault="00E2612A" w:rsidP="008A18FF">
      <w:pPr>
        <w:pStyle w:val="Titre3"/>
        <w:sectPr w:rsidR="00E2612A" w:rsidSect="00BF4DBD">
          <w:headerReference w:type="default"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pPr>
    </w:p>
    <w:p w:rsidR="008A18FF" w:rsidRDefault="008A18FF" w:rsidP="008A18FF">
      <w:pPr>
        <w:pStyle w:val="Titre3"/>
      </w:pPr>
      <w:bookmarkStart w:id="10" w:name="_Toc378315252"/>
      <w:r>
        <w:lastRenderedPageBreak/>
        <w:t>Globalement</w:t>
      </w:r>
      <w:bookmarkEnd w:id="10"/>
    </w:p>
    <w:p w:rsidR="00E2612A" w:rsidRDefault="00545DAD" w:rsidP="00E2612A">
      <w:r>
        <w:rPr>
          <w:noProof/>
          <w:lang w:eastAsia="fr-FR"/>
        </w:rPr>
        <w:drawing>
          <wp:anchor distT="0" distB="0" distL="114300" distR="114300" simplePos="0" relativeHeight="251663360" behindDoc="0" locked="0" layoutInCell="1" allowOverlap="1" wp14:anchorId="75237CBA" wp14:editId="6D74E82C">
            <wp:simplePos x="0" y="0"/>
            <wp:positionH relativeFrom="margin">
              <wp:align>center</wp:align>
            </wp:positionH>
            <wp:positionV relativeFrom="paragraph">
              <wp:posOffset>324485</wp:posOffset>
            </wp:positionV>
            <wp:extent cx="10269386" cy="4443869"/>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ob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69386" cy="4443869"/>
                    </a:xfrm>
                    <a:prstGeom prst="rect">
                      <a:avLst/>
                    </a:prstGeom>
                  </pic:spPr>
                </pic:pic>
              </a:graphicData>
            </a:graphic>
            <wp14:sizeRelH relativeFrom="page">
              <wp14:pctWidth>0</wp14:pctWidth>
            </wp14:sizeRelH>
            <wp14:sizeRelV relativeFrom="page">
              <wp14:pctHeight>0</wp14:pctHeight>
            </wp14:sizeRelV>
          </wp:anchor>
        </w:drawing>
      </w:r>
    </w:p>
    <w:p w:rsidR="00E2612A" w:rsidRPr="00E2612A" w:rsidRDefault="00E2612A" w:rsidP="00E2612A">
      <w:pPr>
        <w:tabs>
          <w:tab w:val="left" w:pos="2223"/>
        </w:tabs>
      </w:pPr>
    </w:p>
    <w:sectPr w:rsidR="00E2612A" w:rsidRPr="00E2612A" w:rsidSect="00AB4437">
      <w:pgSz w:w="16838" w:h="11906" w:orient="landscape"/>
      <w:pgMar w:top="1417" w:right="1417" w:bottom="1417" w:left="1417"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DAF" w:rsidRDefault="00CB3DAF" w:rsidP="00AC1DF8">
      <w:pPr>
        <w:spacing w:after="0" w:line="240" w:lineRule="auto"/>
      </w:pPr>
      <w:r>
        <w:separator/>
      </w:r>
    </w:p>
  </w:endnote>
  <w:endnote w:type="continuationSeparator" w:id="0">
    <w:p w:rsidR="00CB3DAF" w:rsidRDefault="00CB3DAF" w:rsidP="00AC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505921"/>
      <w:docPartObj>
        <w:docPartGallery w:val="Page Numbers (Bottom of Page)"/>
        <w:docPartUnique/>
      </w:docPartObj>
    </w:sdtPr>
    <w:sdtEndPr/>
    <w:sdtContent>
      <w:p w:rsidR="00AC1DF8" w:rsidRDefault="00AC1DF8">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C1DF8" w:rsidRDefault="00AC1DF8">
                              <w:pPr>
                                <w:jc w:val="center"/>
                              </w:pPr>
                              <w:r>
                                <w:fldChar w:fldCharType="begin"/>
                              </w:r>
                              <w:r>
                                <w:instrText>PAGE    \* MERGEFORMAT</w:instrText>
                              </w:r>
                              <w:r>
                                <w:fldChar w:fldCharType="separate"/>
                              </w:r>
                              <w:r w:rsidR="006E27E9">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OEtnXg8AgAAaAQAAA4AAAAA&#10;AAAAAAAAAAAALgIAAGRycy9lMm9Eb2MueG1sUEsBAi0AFAAGAAgAAAAhAP8vKureAAAAAwEAAA8A&#10;AAAAAAAAAAAAAAAAlgQAAGRycy9kb3ducmV2LnhtbFBLBQYAAAAABAAEAPMAAAChBQAAAAA=&#10;" filled="t" strokecolor="gray" strokeweight="2.25pt">
                  <v:textbox inset=",0,,0">
                    <w:txbxContent>
                      <w:p w:rsidR="00AC1DF8" w:rsidRDefault="00AC1DF8">
                        <w:pPr>
                          <w:jc w:val="center"/>
                        </w:pPr>
                        <w:r>
                          <w:fldChar w:fldCharType="begin"/>
                        </w:r>
                        <w:r>
                          <w:instrText>PAGE    \* MERGEFORMAT</w:instrText>
                        </w:r>
                        <w:r>
                          <w:fldChar w:fldCharType="separate"/>
                        </w:r>
                        <w:r w:rsidR="006E27E9">
                          <w:rPr>
                            <w:noProof/>
                          </w:rPr>
                          <w:t>1</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E219C9"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w9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VE0w5HVIHW2Dext4RbkJ7Qg2CkUT9/4FDIL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Uwlw9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846802"/>
      <w:docPartObj>
        <w:docPartGallery w:val="Page Numbers (Bottom of Page)"/>
        <w:docPartUnique/>
      </w:docPartObj>
    </w:sdtPr>
    <w:sdtEndPr/>
    <w:sdtContent>
      <w:p w:rsidR="00E2612A" w:rsidRDefault="00E2612A">
        <w:pPr>
          <w:pStyle w:val="Pieddepage"/>
        </w:pPr>
        <w:r>
          <w:rPr>
            <w:noProof/>
            <w:lang w:eastAsia="fr-FR"/>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7" name="Parenthèse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612A" w:rsidRDefault="00E2612A">
                              <w:pPr>
                                <w:jc w:val="center"/>
                              </w:pPr>
                              <w:r>
                                <w:fldChar w:fldCharType="begin"/>
                              </w:r>
                              <w:r>
                                <w:instrText>PAGE    \* MERGEFORMAT</w:instrText>
                              </w:r>
                              <w:r>
                                <w:fldChar w:fldCharType="separate"/>
                              </w:r>
                              <w:r w:rsidR="006E27E9">
                                <w:rPr>
                                  <w:noProof/>
                                </w:rPr>
                                <w:t>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7" o:spid="_x0000_s1033"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Dn5D06QAIAAHEEAAAO&#10;AAAAAAAAAAAAAAAAAC4CAABkcnMvZTJvRG9jLnhtbFBLAQItABQABgAIAAAAIQD/Lyrq3gAAAAMB&#10;AAAPAAAAAAAAAAAAAAAAAJoEAABkcnMvZG93bnJldi54bWxQSwUGAAAAAAQABADzAAAApQUAAAAA&#10;" filled="t" strokecolor="gray" strokeweight="2.25pt">
                  <v:textbox inset=",0,,0">
                    <w:txbxContent>
                      <w:p w:rsidR="00E2612A" w:rsidRDefault="00E2612A">
                        <w:pPr>
                          <w:jc w:val="center"/>
                        </w:pPr>
                        <w:r>
                          <w:fldChar w:fldCharType="begin"/>
                        </w:r>
                        <w:r>
                          <w:instrText>PAGE    \* MERGEFORMAT</w:instrText>
                        </w:r>
                        <w:r>
                          <w:fldChar w:fldCharType="separate"/>
                        </w:r>
                        <w:r w:rsidR="006E27E9">
                          <w:rPr>
                            <w:noProof/>
                          </w:rPr>
                          <w:t>0</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6" name="Connecteur droit avec flèch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29B9FB8" id="_x0000_t32" coordsize="21600,21600" o:spt="32" o:oned="t" path="m,l21600,21600e" filled="f">
                  <v:path arrowok="t" fillok="f" o:connecttype="none"/>
                  <o:lock v:ext="edit" shapetype="t"/>
                </v:shapetype>
                <v:shape id="Connecteur droit avec flèche 16"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DAF" w:rsidRDefault="00CB3DAF" w:rsidP="00AC1DF8">
      <w:pPr>
        <w:spacing w:after="0" w:line="240" w:lineRule="auto"/>
      </w:pPr>
      <w:r>
        <w:separator/>
      </w:r>
    </w:p>
  </w:footnote>
  <w:footnote w:type="continuationSeparator" w:id="0">
    <w:p w:rsidR="00CB3DAF" w:rsidRDefault="00CB3DAF" w:rsidP="00AC1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F6FC6" w:themeColor="accent1"/>
        <w:sz w:val="20"/>
        <w:szCs w:val="20"/>
      </w:rPr>
      <w:alias w:val="Auteur"/>
      <w:tag w:val=""/>
      <w:id w:val="-952397527"/>
      <w:placeholder>
        <w:docPart w:val="49292BFEA22E4B6F8FDEBCA79201C084"/>
      </w:placeholder>
      <w:dataBinding w:prefixMappings="xmlns:ns0='http://purl.org/dc/elements/1.1/' xmlns:ns1='http://schemas.openxmlformats.org/package/2006/metadata/core-properties' " w:xpath="/ns1:coreProperties[1]/ns0:creator[1]" w:storeItemID="{6C3C8BC8-F283-45AE-878A-BAB7291924A1}"/>
      <w:text/>
    </w:sdtPr>
    <w:sdtEndPr/>
    <w:sdtContent>
      <w:p w:rsidR="00AC1DF8" w:rsidRDefault="00AC1DF8">
        <w:pPr>
          <w:pStyle w:val="En-tte"/>
          <w:jc w:val="center"/>
          <w:rPr>
            <w:color w:val="0F6FC6" w:themeColor="accent1"/>
            <w:sz w:val="20"/>
          </w:rPr>
        </w:pPr>
        <w:r>
          <w:rPr>
            <w:color w:val="0F6FC6" w:themeColor="accent1"/>
            <w:sz w:val="20"/>
            <w:szCs w:val="20"/>
          </w:rPr>
          <w:t>Guénon Marie / Favreau Jean-Dominique / Tanguy Arnaud</w:t>
        </w:r>
      </w:p>
    </w:sdtContent>
  </w:sdt>
  <w:p w:rsidR="00AC1DF8" w:rsidRDefault="00AC1DF8">
    <w:pPr>
      <w:pStyle w:val="En-tte"/>
      <w:jc w:val="center"/>
      <w:rPr>
        <w:caps/>
        <w:color w:val="0F6FC6" w:themeColor="accent1"/>
      </w:rPr>
    </w:pPr>
    <w:r>
      <w:rPr>
        <w:caps/>
        <w:color w:val="0F6FC6" w:themeColor="accent1"/>
      </w:rPr>
      <w:t xml:space="preserve"> </w:t>
    </w:r>
    <w:sdt>
      <w:sdtPr>
        <w:rPr>
          <w:caps/>
          <w:color w:val="0F6FC6" w:themeColor="accent1"/>
        </w:rPr>
        <w:alias w:val="Titre"/>
        <w:tag w:val=""/>
        <w:id w:val="-1954942076"/>
        <w:placeholder>
          <w:docPart w:val="408A0B484D0C4E4FB6B5D1161A42E1DA"/>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F6FC6" w:themeColor="accent1"/>
          </w:rPr>
          <w:t>Transmission de données multimédia</w:t>
        </w:r>
      </w:sdtContent>
    </w:sdt>
  </w:p>
  <w:p w:rsidR="00AC1DF8" w:rsidRDefault="00AC1DF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F6FC6" w:themeColor="accent1"/>
        <w:sz w:val="20"/>
        <w:szCs w:val="20"/>
      </w:rPr>
      <w:alias w:val="Auteur"/>
      <w:tag w:val=""/>
      <w:id w:val="-1260527501"/>
      <w:placeholder>
        <w:docPart w:val="DC01BAAAEDEB4057AD9B0690285C3B25"/>
      </w:placeholder>
      <w:dataBinding w:prefixMappings="xmlns:ns0='http://purl.org/dc/elements/1.1/' xmlns:ns1='http://schemas.openxmlformats.org/package/2006/metadata/core-properties' " w:xpath="/ns1:coreProperties[1]/ns0:creator[1]" w:storeItemID="{6C3C8BC8-F283-45AE-878A-BAB7291924A1}"/>
      <w:text/>
    </w:sdtPr>
    <w:sdtEndPr/>
    <w:sdtContent>
      <w:p w:rsidR="00545DAD" w:rsidRDefault="00545DAD">
        <w:pPr>
          <w:pStyle w:val="En-tte"/>
          <w:jc w:val="center"/>
          <w:rPr>
            <w:color w:val="0F6FC6" w:themeColor="accent1"/>
            <w:sz w:val="20"/>
          </w:rPr>
        </w:pPr>
        <w:r>
          <w:rPr>
            <w:color w:val="0F6FC6" w:themeColor="accent1"/>
            <w:sz w:val="20"/>
            <w:szCs w:val="20"/>
          </w:rPr>
          <w:t>Guénon Marie / Favreau Jean-Dominique / Tanguy Arnaud</w:t>
        </w:r>
      </w:p>
    </w:sdtContent>
  </w:sdt>
  <w:p w:rsidR="00545DAD" w:rsidRDefault="00545DAD">
    <w:pPr>
      <w:pStyle w:val="En-tte"/>
      <w:jc w:val="center"/>
      <w:rPr>
        <w:caps/>
        <w:color w:val="0F6FC6" w:themeColor="accent1"/>
      </w:rPr>
    </w:pPr>
    <w:r>
      <w:rPr>
        <w:caps/>
        <w:color w:val="0F6FC6" w:themeColor="accent1"/>
      </w:rPr>
      <w:t xml:space="preserve"> </w:t>
    </w:r>
    <w:sdt>
      <w:sdtPr>
        <w:rPr>
          <w:caps/>
          <w:color w:val="0F6FC6" w:themeColor="accent1"/>
        </w:rPr>
        <w:alias w:val="Titre"/>
        <w:tag w:val=""/>
        <w:id w:val="349380283"/>
        <w:placeholder>
          <w:docPart w:val="04583D1DCBBE441CBBAF7D47C178484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F6FC6" w:themeColor="accent1"/>
          </w:rPr>
          <w:t>Transmission de données multimédia</w:t>
        </w:r>
      </w:sdtContent>
    </w:sdt>
  </w:p>
  <w:p w:rsidR="00545DAD" w:rsidRDefault="00545DA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FF"/>
    <w:rsid w:val="000163F8"/>
    <w:rsid w:val="00080148"/>
    <w:rsid w:val="000D26B2"/>
    <w:rsid w:val="000F7126"/>
    <w:rsid w:val="001125FF"/>
    <w:rsid w:val="001164B2"/>
    <w:rsid w:val="00174421"/>
    <w:rsid w:val="002D0F5D"/>
    <w:rsid w:val="00381E48"/>
    <w:rsid w:val="00440FCD"/>
    <w:rsid w:val="005055B6"/>
    <w:rsid w:val="00515B6D"/>
    <w:rsid w:val="00545DAD"/>
    <w:rsid w:val="00553C87"/>
    <w:rsid w:val="005A2889"/>
    <w:rsid w:val="005C0A31"/>
    <w:rsid w:val="00622A21"/>
    <w:rsid w:val="00636FE7"/>
    <w:rsid w:val="00640800"/>
    <w:rsid w:val="006E1DA4"/>
    <w:rsid w:val="006E27E9"/>
    <w:rsid w:val="00770D00"/>
    <w:rsid w:val="007F70E2"/>
    <w:rsid w:val="00827C77"/>
    <w:rsid w:val="0083338F"/>
    <w:rsid w:val="00852E25"/>
    <w:rsid w:val="00862EA5"/>
    <w:rsid w:val="008A18FF"/>
    <w:rsid w:val="008F6BCA"/>
    <w:rsid w:val="00924B0C"/>
    <w:rsid w:val="00931565"/>
    <w:rsid w:val="00936F59"/>
    <w:rsid w:val="009C19DA"/>
    <w:rsid w:val="00AB4437"/>
    <w:rsid w:val="00AC1DF8"/>
    <w:rsid w:val="00AE6A67"/>
    <w:rsid w:val="00B31C70"/>
    <w:rsid w:val="00B5790E"/>
    <w:rsid w:val="00BB49C3"/>
    <w:rsid w:val="00BF4DBD"/>
    <w:rsid w:val="00C01B98"/>
    <w:rsid w:val="00C10400"/>
    <w:rsid w:val="00C60D48"/>
    <w:rsid w:val="00C84446"/>
    <w:rsid w:val="00CB037F"/>
    <w:rsid w:val="00CB3DAF"/>
    <w:rsid w:val="00CC67F8"/>
    <w:rsid w:val="00D13ED3"/>
    <w:rsid w:val="00D5245F"/>
    <w:rsid w:val="00DC1CB8"/>
    <w:rsid w:val="00E2612A"/>
    <w:rsid w:val="00EE1A7D"/>
    <w:rsid w:val="00F41A00"/>
    <w:rsid w:val="00F731DB"/>
    <w:rsid w:val="00FA13AD"/>
    <w:rsid w:val="00FC0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C412C2-FFB4-45DC-BD23-0351519B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B2"/>
  </w:style>
  <w:style w:type="paragraph" w:styleId="Titre1">
    <w:name w:val="heading 1"/>
    <w:basedOn w:val="Normal"/>
    <w:next w:val="Normal"/>
    <w:link w:val="Titre1Car"/>
    <w:uiPriority w:val="9"/>
    <w:qFormat/>
    <w:rsid w:val="000D26B2"/>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0D26B2"/>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Titre3">
    <w:name w:val="heading 3"/>
    <w:basedOn w:val="Normal"/>
    <w:next w:val="Normal"/>
    <w:link w:val="Titre3Car"/>
    <w:uiPriority w:val="9"/>
    <w:unhideWhenUsed/>
    <w:qFormat/>
    <w:rsid w:val="000D26B2"/>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Titre4">
    <w:name w:val="heading 4"/>
    <w:basedOn w:val="Normal"/>
    <w:next w:val="Normal"/>
    <w:link w:val="Titre4Car"/>
    <w:uiPriority w:val="9"/>
    <w:unhideWhenUsed/>
    <w:qFormat/>
    <w:rsid w:val="000D26B2"/>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Titre5">
    <w:name w:val="heading 5"/>
    <w:basedOn w:val="Normal"/>
    <w:next w:val="Normal"/>
    <w:link w:val="Titre5Car"/>
    <w:uiPriority w:val="9"/>
    <w:semiHidden/>
    <w:unhideWhenUsed/>
    <w:qFormat/>
    <w:rsid w:val="000D26B2"/>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Titre6">
    <w:name w:val="heading 6"/>
    <w:basedOn w:val="Normal"/>
    <w:next w:val="Normal"/>
    <w:link w:val="Titre6Car"/>
    <w:uiPriority w:val="9"/>
    <w:semiHidden/>
    <w:unhideWhenUsed/>
    <w:qFormat/>
    <w:rsid w:val="000D26B2"/>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Titre7">
    <w:name w:val="heading 7"/>
    <w:basedOn w:val="Normal"/>
    <w:next w:val="Normal"/>
    <w:link w:val="Titre7Car"/>
    <w:uiPriority w:val="9"/>
    <w:semiHidden/>
    <w:unhideWhenUsed/>
    <w:qFormat/>
    <w:rsid w:val="000D26B2"/>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Titre8">
    <w:name w:val="heading 8"/>
    <w:basedOn w:val="Normal"/>
    <w:next w:val="Normal"/>
    <w:link w:val="Titre8Car"/>
    <w:uiPriority w:val="9"/>
    <w:semiHidden/>
    <w:unhideWhenUsed/>
    <w:qFormat/>
    <w:rsid w:val="000D26B2"/>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Titre9">
    <w:name w:val="heading 9"/>
    <w:basedOn w:val="Normal"/>
    <w:next w:val="Normal"/>
    <w:link w:val="Titre9Car"/>
    <w:uiPriority w:val="9"/>
    <w:semiHidden/>
    <w:unhideWhenUsed/>
    <w:qFormat/>
    <w:rsid w:val="000D26B2"/>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6B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D26B2"/>
    <w:rPr>
      <w:rFonts w:asciiTheme="majorHAnsi" w:eastAsiaTheme="majorEastAsia" w:hAnsiTheme="majorHAnsi" w:cstheme="majorBidi"/>
      <w:color w:val="009DD9" w:themeColor="accent2"/>
      <w:sz w:val="36"/>
      <w:szCs w:val="36"/>
    </w:rPr>
  </w:style>
  <w:style w:type="character" w:customStyle="1" w:styleId="Titre3Car">
    <w:name w:val="Titre 3 Car"/>
    <w:basedOn w:val="Policepardfaut"/>
    <w:link w:val="Titre3"/>
    <w:uiPriority w:val="9"/>
    <w:rsid w:val="000D26B2"/>
    <w:rPr>
      <w:rFonts w:asciiTheme="majorHAnsi" w:eastAsiaTheme="majorEastAsia" w:hAnsiTheme="majorHAnsi" w:cstheme="majorBidi"/>
      <w:color w:val="0075A2" w:themeColor="accent2" w:themeShade="BF"/>
      <w:sz w:val="32"/>
      <w:szCs w:val="32"/>
    </w:rPr>
  </w:style>
  <w:style w:type="character" w:customStyle="1" w:styleId="Titre4Car">
    <w:name w:val="Titre 4 Car"/>
    <w:basedOn w:val="Policepardfaut"/>
    <w:link w:val="Titre4"/>
    <w:uiPriority w:val="9"/>
    <w:rsid w:val="000D26B2"/>
    <w:rPr>
      <w:rFonts w:asciiTheme="majorHAnsi" w:eastAsiaTheme="majorEastAsia" w:hAnsiTheme="majorHAnsi" w:cstheme="majorBidi"/>
      <w:i/>
      <w:iCs/>
      <w:color w:val="004E6C" w:themeColor="accent2" w:themeShade="80"/>
      <w:sz w:val="28"/>
      <w:szCs w:val="28"/>
    </w:rPr>
  </w:style>
  <w:style w:type="character" w:customStyle="1" w:styleId="Titre5Car">
    <w:name w:val="Titre 5 Car"/>
    <w:basedOn w:val="Policepardfaut"/>
    <w:link w:val="Titre5"/>
    <w:uiPriority w:val="9"/>
    <w:semiHidden/>
    <w:rsid w:val="000D26B2"/>
    <w:rPr>
      <w:rFonts w:asciiTheme="majorHAnsi" w:eastAsiaTheme="majorEastAsia" w:hAnsiTheme="majorHAnsi" w:cstheme="majorBidi"/>
      <w:color w:val="0075A2" w:themeColor="accent2" w:themeShade="BF"/>
      <w:sz w:val="24"/>
      <w:szCs w:val="24"/>
    </w:rPr>
  </w:style>
  <w:style w:type="character" w:customStyle="1" w:styleId="Titre6Car">
    <w:name w:val="Titre 6 Car"/>
    <w:basedOn w:val="Policepardfaut"/>
    <w:link w:val="Titre6"/>
    <w:uiPriority w:val="9"/>
    <w:semiHidden/>
    <w:rsid w:val="000D26B2"/>
    <w:rPr>
      <w:rFonts w:asciiTheme="majorHAnsi" w:eastAsiaTheme="majorEastAsia" w:hAnsiTheme="majorHAnsi" w:cstheme="majorBidi"/>
      <w:i/>
      <w:iCs/>
      <w:color w:val="004E6C" w:themeColor="accent2" w:themeShade="80"/>
      <w:sz w:val="24"/>
      <w:szCs w:val="24"/>
    </w:rPr>
  </w:style>
  <w:style w:type="character" w:customStyle="1" w:styleId="Titre7Car">
    <w:name w:val="Titre 7 Car"/>
    <w:basedOn w:val="Policepardfaut"/>
    <w:link w:val="Titre7"/>
    <w:uiPriority w:val="9"/>
    <w:semiHidden/>
    <w:rsid w:val="000D26B2"/>
    <w:rPr>
      <w:rFonts w:asciiTheme="majorHAnsi" w:eastAsiaTheme="majorEastAsia" w:hAnsiTheme="majorHAnsi" w:cstheme="majorBidi"/>
      <w:b/>
      <w:bCs/>
      <w:color w:val="004E6C" w:themeColor="accent2" w:themeShade="80"/>
      <w:sz w:val="22"/>
      <w:szCs w:val="22"/>
    </w:rPr>
  </w:style>
  <w:style w:type="character" w:customStyle="1" w:styleId="Titre8Car">
    <w:name w:val="Titre 8 Car"/>
    <w:basedOn w:val="Policepardfaut"/>
    <w:link w:val="Titre8"/>
    <w:uiPriority w:val="9"/>
    <w:semiHidden/>
    <w:rsid w:val="000D26B2"/>
    <w:rPr>
      <w:rFonts w:asciiTheme="majorHAnsi" w:eastAsiaTheme="majorEastAsia" w:hAnsiTheme="majorHAnsi" w:cstheme="majorBidi"/>
      <w:color w:val="004E6C" w:themeColor="accent2" w:themeShade="80"/>
      <w:sz w:val="22"/>
      <w:szCs w:val="22"/>
    </w:rPr>
  </w:style>
  <w:style w:type="character" w:customStyle="1" w:styleId="Titre9Car">
    <w:name w:val="Titre 9 Car"/>
    <w:basedOn w:val="Policepardfaut"/>
    <w:link w:val="Titre9"/>
    <w:uiPriority w:val="9"/>
    <w:semiHidden/>
    <w:rsid w:val="000D26B2"/>
    <w:rPr>
      <w:rFonts w:asciiTheme="majorHAnsi" w:eastAsiaTheme="majorEastAsia" w:hAnsiTheme="majorHAnsi" w:cstheme="majorBidi"/>
      <w:i/>
      <w:iCs/>
      <w:color w:val="004E6C" w:themeColor="accent2" w:themeShade="80"/>
      <w:sz w:val="22"/>
      <w:szCs w:val="22"/>
    </w:rPr>
  </w:style>
  <w:style w:type="paragraph" w:styleId="Lgende">
    <w:name w:val="caption"/>
    <w:basedOn w:val="Normal"/>
    <w:next w:val="Normal"/>
    <w:uiPriority w:val="35"/>
    <w:semiHidden/>
    <w:unhideWhenUsed/>
    <w:qFormat/>
    <w:rsid w:val="000D26B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D26B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0D26B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0D26B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D26B2"/>
    <w:rPr>
      <w:caps/>
      <w:color w:val="404040" w:themeColor="text1" w:themeTint="BF"/>
      <w:spacing w:val="20"/>
      <w:sz w:val="28"/>
      <w:szCs w:val="28"/>
    </w:rPr>
  </w:style>
  <w:style w:type="character" w:styleId="lev">
    <w:name w:val="Strong"/>
    <w:basedOn w:val="Policepardfaut"/>
    <w:uiPriority w:val="22"/>
    <w:qFormat/>
    <w:rsid w:val="000D26B2"/>
    <w:rPr>
      <w:b/>
      <w:bCs/>
    </w:rPr>
  </w:style>
  <w:style w:type="character" w:styleId="Accentuation">
    <w:name w:val="Emphasis"/>
    <w:basedOn w:val="Policepardfaut"/>
    <w:uiPriority w:val="20"/>
    <w:qFormat/>
    <w:rsid w:val="000D26B2"/>
    <w:rPr>
      <w:i/>
      <w:iCs/>
      <w:color w:val="000000" w:themeColor="text1"/>
    </w:rPr>
  </w:style>
  <w:style w:type="paragraph" w:styleId="Sansinterligne">
    <w:name w:val="No Spacing"/>
    <w:link w:val="SansinterligneCar"/>
    <w:uiPriority w:val="1"/>
    <w:qFormat/>
    <w:rsid w:val="000D26B2"/>
    <w:pPr>
      <w:spacing w:after="0" w:line="240" w:lineRule="auto"/>
    </w:pPr>
  </w:style>
  <w:style w:type="paragraph" w:styleId="Citation">
    <w:name w:val="Quote"/>
    <w:basedOn w:val="Normal"/>
    <w:next w:val="Normal"/>
    <w:link w:val="CitationCar"/>
    <w:uiPriority w:val="29"/>
    <w:qFormat/>
    <w:rsid w:val="000D26B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0D26B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D26B2"/>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0D26B2"/>
    <w:rPr>
      <w:rFonts w:asciiTheme="majorHAnsi" w:eastAsiaTheme="majorEastAsia" w:hAnsiTheme="majorHAnsi" w:cstheme="majorBidi"/>
      <w:sz w:val="24"/>
      <w:szCs w:val="24"/>
    </w:rPr>
  </w:style>
  <w:style w:type="character" w:styleId="Emphaseple">
    <w:name w:val="Subtle Emphasis"/>
    <w:basedOn w:val="Policepardfaut"/>
    <w:uiPriority w:val="19"/>
    <w:qFormat/>
    <w:rsid w:val="000D26B2"/>
    <w:rPr>
      <w:i/>
      <w:iCs/>
      <w:color w:val="595959" w:themeColor="text1" w:themeTint="A6"/>
    </w:rPr>
  </w:style>
  <w:style w:type="character" w:styleId="Emphaseintense">
    <w:name w:val="Intense Emphasis"/>
    <w:basedOn w:val="Policepardfaut"/>
    <w:uiPriority w:val="21"/>
    <w:qFormat/>
    <w:rsid w:val="000D26B2"/>
    <w:rPr>
      <w:b/>
      <w:bCs/>
      <w:i/>
      <w:iCs/>
      <w:caps w:val="0"/>
      <w:smallCaps w:val="0"/>
      <w:strike w:val="0"/>
      <w:dstrike w:val="0"/>
      <w:color w:val="009DD9" w:themeColor="accent2"/>
    </w:rPr>
  </w:style>
  <w:style w:type="character" w:styleId="Rfrenceple">
    <w:name w:val="Subtle Reference"/>
    <w:basedOn w:val="Policepardfaut"/>
    <w:uiPriority w:val="31"/>
    <w:qFormat/>
    <w:rsid w:val="000D26B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D26B2"/>
    <w:rPr>
      <w:b/>
      <w:bCs/>
      <w:caps w:val="0"/>
      <w:smallCaps/>
      <w:color w:val="auto"/>
      <w:spacing w:val="0"/>
      <w:u w:val="single"/>
    </w:rPr>
  </w:style>
  <w:style w:type="character" w:styleId="Titredulivre">
    <w:name w:val="Book Title"/>
    <w:basedOn w:val="Policepardfaut"/>
    <w:uiPriority w:val="33"/>
    <w:qFormat/>
    <w:rsid w:val="000D26B2"/>
    <w:rPr>
      <w:b/>
      <w:bCs/>
      <w:caps w:val="0"/>
      <w:smallCaps/>
      <w:spacing w:val="0"/>
    </w:rPr>
  </w:style>
  <w:style w:type="paragraph" w:styleId="En-ttedetabledesmatires">
    <w:name w:val="TOC Heading"/>
    <w:basedOn w:val="Titre1"/>
    <w:next w:val="Normal"/>
    <w:uiPriority w:val="39"/>
    <w:unhideWhenUsed/>
    <w:qFormat/>
    <w:rsid w:val="000D26B2"/>
    <w:pPr>
      <w:outlineLvl w:val="9"/>
    </w:pPr>
  </w:style>
  <w:style w:type="character" w:customStyle="1" w:styleId="SansinterligneCar">
    <w:name w:val="Sans interligne Car"/>
    <w:basedOn w:val="Policepardfaut"/>
    <w:link w:val="Sansinterligne"/>
    <w:uiPriority w:val="1"/>
    <w:rsid w:val="00BF4DBD"/>
  </w:style>
  <w:style w:type="paragraph" w:styleId="En-tte">
    <w:name w:val="header"/>
    <w:basedOn w:val="Normal"/>
    <w:link w:val="En-tteCar"/>
    <w:uiPriority w:val="99"/>
    <w:unhideWhenUsed/>
    <w:rsid w:val="00AC1DF8"/>
    <w:pPr>
      <w:tabs>
        <w:tab w:val="center" w:pos="4536"/>
        <w:tab w:val="right" w:pos="9072"/>
      </w:tabs>
      <w:spacing w:after="0" w:line="240" w:lineRule="auto"/>
    </w:pPr>
  </w:style>
  <w:style w:type="character" w:customStyle="1" w:styleId="En-tteCar">
    <w:name w:val="En-tête Car"/>
    <w:basedOn w:val="Policepardfaut"/>
    <w:link w:val="En-tte"/>
    <w:uiPriority w:val="99"/>
    <w:rsid w:val="00AC1DF8"/>
  </w:style>
  <w:style w:type="paragraph" w:styleId="Pieddepage">
    <w:name w:val="footer"/>
    <w:basedOn w:val="Normal"/>
    <w:link w:val="PieddepageCar"/>
    <w:uiPriority w:val="99"/>
    <w:unhideWhenUsed/>
    <w:rsid w:val="00AC1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DF8"/>
  </w:style>
  <w:style w:type="paragraph" w:styleId="TM1">
    <w:name w:val="toc 1"/>
    <w:basedOn w:val="Normal"/>
    <w:next w:val="Normal"/>
    <w:autoRedefine/>
    <w:uiPriority w:val="39"/>
    <w:unhideWhenUsed/>
    <w:rsid w:val="00AC1DF8"/>
    <w:pPr>
      <w:spacing w:after="100"/>
    </w:pPr>
  </w:style>
  <w:style w:type="character" w:styleId="Lienhypertexte">
    <w:name w:val="Hyperlink"/>
    <w:basedOn w:val="Policepardfaut"/>
    <w:uiPriority w:val="99"/>
    <w:unhideWhenUsed/>
    <w:rsid w:val="00AC1DF8"/>
    <w:rPr>
      <w:color w:val="F49100" w:themeColor="hyperlink"/>
      <w:u w:val="single"/>
    </w:rPr>
  </w:style>
  <w:style w:type="paragraph" w:styleId="TM2">
    <w:name w:val="toc 2"/>
    <w:basedOn w:val="Normal"/>
    <w:next w:val="Normal"/>
    <w:autoRedefine/>
    <w:uiPriority w:val="39"/>
    <w:unhideWhenUsed/>
    <w:rsid w:val="00BB49C3"/>
    <w:pPr>
      <w:spacing w:after="100"/>
      <w:ind w:left="210"/>
    </w:pPr>
  </w:style>
  <w:style w:type="paragraph" w:styleId="TM3">
    <w:name w:val="toc 3"/>
    <w:basedOn w:val="Normal"/>
    <w:next w:val="Normal"/>
    <w:autoRedefine/>
    <w:uiPriority w:val="39"/>
    <w:unhideWhenUsed/>
    <w:rsid w:val="00BB49C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292BFEA22E4B6F8FDEBCA79201C084"/>
        <w:category>
          <w:name w:val="Général"/>
          <w:gallery w:val="placeholder"/>
        </w:category>
        <w:types>
          <w:type w:val="bbPlcHdr"/>
        </w:types>
        <w:behaviors>
          <w:behavior w:val="content"/>
        </w:behaviors>
        <w:guid w:val="{6697BB84-1736-4185-A955-646E2D2552ED}"/>
      </w:docPartPr>
      <w:docPartBody>
        <w:p w:rsidR="006C2A99" w:rsidRDefault="00ED304D" w:rsidP="00ED304D">
          <w:pPr>
            <w:pStyle w:val="49292BFEA22E4B6F8FDEBCA79201C084"/>
          </w:pPr>
          <w:r>
            <w:rPr>
              <w:color w:val="5B9BD5" w:themeColor="accent1"/>
              <w:sz w:val="20"/>
              <w:szCs w:val="20"/>
            </w:rPr>
            <w:t>[Nom de l’auteur]</w:t>
          </w:r>
        </w:p>
      </w:docPartBody>
    </w:docPart>
    <w:docPart>
      <w:docPartPr>
        <w:name w:val="408A0B484D0C4E4FB6B5D1161A42E1DA"/>
        <w:category>
          <w:name w:val="Général"/>
          <w:gallery w:val="placeholder"/>
        </w:category>
        <w:types>
          <w:type w:val="bbPlcHdr"/>
        </w:types>
        <w:behaviors>
          <w:behavior w:val="content"/>
        </w:behaviors>
        <w:guid w:val="{8FAE808D-1E6E-468B-9121-13562844B3A3}"/>
      </w:docPartPr>
      <w:docPartBody>
        <w:p w:rsidR="006C2A99" w:rsidRDefault="00ED304D" w:rsidP="00ED304D">
          <w:pPr>
            <w:pStyle w:val="408A0B484D0C4E4FB6B5D1161A42E1DA"/>
          </w:pPr>
          <w:r>
            <w:rPr>
              <w:caps/>
              <w:color w:val="5B9BD5" w:themeColor="accent1"/>
            </w:rPr>
            <w:t>[Titre du document]</w:t>
          </w:r>
        </w:p>
      </w:docPartBody>
    </w:docPart>
    <w:docPart>
      <w:docPartPr>
        <w:name w:val="DC01BAAAEDEB4057AD9B0690285C3B25"/>
        <w:category>
          <w:name w:val="Général"/>
          <w:gallery w:val="placeholder"/>
        </w:category>
        <w:types>
          <w:type w:val="bbPlcHdr"/>
        </w:types>
        <w:behaviors>
          <w:behavior w:val="content"/>
        </w:behaviors>
        <w:guid w:val="{B6BF9D5F-6A65-47D7-A48E-7206F76100E1}"/>
      </w:docPartPr>
      <w:docPartBody>
        <w:p w:rsidR="005257A8" w:rsidRDefault="00983B10" w:rsidP="00983B10">
          <w:pPr>
            <w:pStyle w:val="DC01BAAAEDEB4057AD9B0690285C3B25"/>
          </w:pPr>
          <w:r>
            <w:rPr>
              <w:color w:val="5B9BD5" w:themeColor="accent1"/>
              <w:sz w:val="20"/>
              <w:szCs w:val="20"/>
            </w:rPr>
            <w:t>[Nom de l’auteur]</w:t>
          </w:r>
        </w:p>
      </w:docPartBody>
    </w:docPart>
    <w:docPart>
      <w:docPartPr>
        <w:name w:val="04583D1DCBBE441CBBAF7D47C1784841"/>
        <w:category>
          <w:name w:val="Général"/>
          <w:gallery w:val="placeholder"/>
        </w:category>
        <w:types>
          <w:type w:val="bbPlcHdr"/>
        </w:types>
        <w:behaviors>
          <w:behavior w:val="content"/>
        </w:behaviors>
        <w:guid w:val="{3362D347-BC73-4EA8-8BE2-54DD28F6E79D}"/>
      </w:docPartPr>
      <w:docPartBody>
        <w:p w:rsidR="005257A8" w:rsidRDefault="00983B10" w:rsidP="00983B10">
          <w:pPr>
            <w:pStyle w:val="04583D1DCBBE441CBBAF7D47C1784841"/>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4D"/>
    <w:rsid w:val="002417A9"/>
    <w:rsid w:val="003F190E"/>
    <w:rsid w:val="005257A8"/>
    <w:rsid w:val="006C2A99"/>
    <w:rsid w:val="00884B08"/>
    <w:rsid w:val="00976971"/>
    <w:rsid w:val="00983B10"/>
    <w:rsid w:val="00A218DC"/>
    <w:rsid w:val="00E3795D"/>
    <w:rsid w:val="00ED3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292BFEA22E4B6F8FDEBCA79201C084">
    <w:name w:val="49292BFEA22E4B6F8FDEBCA79201C084"/>
    <w:rsid w:val="00ED304D"/>
  </w:style>
  <w:style w:type="paragraph" w:customStyle="1" w:styleId="408A0B484D0C4E4FB6B5D1161A42E1DA">
    <w:name w:val="408A0B484D0C4E4FB6B5D1161A42E1DA"/>
    <w:rsid w:val="00ED304D"/>
  </w:style>
  <w:style w:type="paragraph" w:customStyle="1" w:styleId="DC01BAAAEDEB4057AD9B0690285C3B25">
    <w:name w:val="DC01BAAAEDEB4057AD9B0690285C3B25"/>
    <w:rsid w:val="00983B10"/>
  </w:style>
  <w:style w:type="paragraph" w:customStyle="1" w:styleId="04583D1DCBBE441CBBAF7D47C1784841">
    <w:name w:val="04583D1DCBBE441CBBAF7D47C1784841"/>
    <w:rsid w:val="00983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Master SSTIM / VIM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ADF72-9A90-4404-8E6E-84DA02E3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706</Words>
  <Characters>3886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Transmission de données multimédia</vt:lpstr>
    </vt:vector>
  </TitlesOfParts>
  <Company>Polytech’Nice Sophia Antipolis</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de données multimédia</dc:title>
  <dc:subject>TP1 WebConférence</dc:subject>
  <dc:creator>Guénon Marie / Favreau Jean-Dominique / Tanguy Arnaud</dc:creator>
  <cp:keywords/>
  <dc:description/>
  <cp:lastModifiedBy>Guenon</cp:lastModifiedBy>
  <cp:revision>43</cp:revision>
  <cp:lastPrinted>2014-01-24T07:25:00Z</cp:lastPrinted>
  <dcterms:created xsi:type="dcterms:W3CDTF">2014-01-17T07:31:00Z</dcterms:created>
  <dcterms:modified xsi:type="dcterms:W3CDTF">2014-01-24T07:25:00Z</dcterms:modified>
</cp:coreProperties>
</file>