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941" w14:textId="4D280193" w:rsidR="00D40118" w:rsidRDefault="007B6350" w:rsidP="007B6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350">
        <w:rPr>
          <w:rFonts w:ascii="Times New Roman" w:hAnsi="Times New Roman" w:cs="Times New Roman"/>
          <w:b/>
          <w:bCs/>
          <w:sz w:val="28"/>
          <w:szCs w:val="28"/>
        </w:rPr>
        <w:t>Руководство по использованию программы</w:t>
      </w:r>
    </w:p>
    <w:p w14:paraId="12D14EE1" w14:textId="7AF7CDFF" w:rsidR="007B6350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пользователь увидит игровой интерфейс:</w:t>
      </w:r>
    </w:p>
    <w:p w14:paraId="0FA6B46A" w14:textId="7B063EB3" w:rsidR="006B0926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691A9" wp14:editId="76F6F447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636C" w14:textId="496AB924" w:rsidR="006B0926" w:rsidRDefault="006B0926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proofErr w:type="spellStart"/>
      <w:r w:rsidR="00FF7CFA">
        <w:rPr>
          <w:rFonts w:ascii="Times New Roman" w:hAnsi="Times New Roman" w:cs="Times New Roman"/>
          <w:sz w:val="28"/>
          <w:szCs w:val="28"/>
        </w:rPr>
        <w:t>LightSTONE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8E2D77C" w14:textId="63EAFFF8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заключается в том, чтобы игрок собрал наибольшее количество красных кружков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06DD9FFC" w14:textId="617199D8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45B97" wp14:editId="0FC7C039">
            <wp:extent cx="62916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6" cy="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F97" w14:textId="1331432E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игровой объект «Ягода»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514F5947" w14:textId="7AC2833A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процессе сбора не умер об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437F6B0B" w14:textId="6093265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6275C" wp14:editId="080DD147">
            <wp:extent cx="619125" cy="8858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A723" w14:textId="1E4D7112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игровой объект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1372D70D" w14:textId="5AA76F26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игровой объект, который обнуляет счётчик</w:t>
      </w:r>
      <w:r w:rsidR="000D26F3">
        <w:rPr>
          <w:rFonts w:ascii="Times New Roman" w:hAnsi="Times New Roman" w:cs="Times New Roman"/>
          <w:sz w:val="28"/>
          <w:szCs w:val="28"/>
        </w:rPr>
        <w:t xml:space="preserve"> и перезапускает уровень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DC3E9" w14:textId="2E9928E6" w:rsidR="000D26F3" w:rsidRPr="000D26F3" w:rsidRDefault="000D26F3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управлять игровым персонажем для сбора «Ягод». Управление осуществляется через клавиатуру, движения влево и вправо на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прыжок на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6F3">
        <w:rPr>
          <w:rFonts w:ascii="Times New Roman" w:hAnsi="Times New Roman" w:cs="Times New Roman"/>
          <w:sz w:val="28"/>
          <w:szCs w:val="28"/>
        </w:rPr>
        <w:t>.</w:t>
      </w:r>
    </w:p>
    <w:p w14:paraId="51526AA4" w14:textId="3F6D56B3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A5892" wp14:editId="78D1CA8D">
            <wp:extent cx="581025" cy="80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97" cy="8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042" w14:textId="1BF794F6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игровой персонаж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7B656860" w14:textId="47F293AC" w:rsidR="000D26F3" w:rsidRDefault="000D26F3" w:rsidP="000D2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каждую собранную «Ягоду» будет прибавляться +1 к счетчику.</w:t>
      </w:r>
    </w:p>
    <w:p w14:paraId="4018065A" w14:textId="7D7F7A38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ACE06" wp14:editId="507C797F">
            <wp:extent cx="6477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89" cy="6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2E0" w14:textId="041A578B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Счетчик собранных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C4011A2" w14:textId="2BC6789A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игре есть «Ложные Ягоды»,</w:t>
      </w:r>
    </w:p>
    <w:p w14:paraId="3C4EE275" w14:textId="3BDD8B1E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D90C8" wp14:editId="29DE2DF2">
            <wp:extent cx="8572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E36D" w14:textId="019D2F7D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Игровой объект «Ложная 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360A6658" w14:textId="6E7A79E1" w:rsidR="00E52183" w:rsidRPr="006B0926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будут убивать персонажа при их сборе</w:t>
      </w:r>
      <w:r w:rsidR="004444F3">
        <w:rPr>
          <w:rFonts w:ascii="Times New Roman" w:hAnsi="Times New Roman" w:cs="Times New Roman"/>
          <w:sz w:val="28"/>
          <w:szCs w:val="28"/>
        </w:rPr>
        <w:t>.</w:t>
      </w:r>
    </w:p>
    <w:sectPr w:rsidR="00E52183" w:rsidRPr="006B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0"/>
    <w:rsid w:val="000D26F3"/>
    <w:rsid w:val="002E1B74"/>
    <w:rsid w:val="004444F3"/>
    <w:rsid w:val="006B0926"/>
    <w:rsid w:val="007B6350"/>
    <w:rsid w:val="00D40118"/>
    <w:rsid w:val="00E52183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73E9"/>
  <w15:chartTrackingRefBased/>
  <w15:docId w15:val="{C2967309-B0CD-4011-81DB-1AE2E97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Чемоданов Константин Антонович</cp:lastModifiedBy>
  <cp:revision>6</cp:revision>
  <dcterms:created xsi:type="dcterms:W3CDTF">2022-11-20T16:40:00Z</dcterms:created>
  <dcterms:modified xsi:type="dcterms:W3CDTF">2022-11-22T06:46:00Z</dcterms:modified>
</cp:coreProperties>
</file>