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46C" w:rsidRDefault="00B4246C" w:rsidP="00B4246C">
      <w:pPr>
        <w:spacing w:before="58" w:line="425" w:lineRule="auto"/>
        <w:ind w:right="191"/>
        <w:jc w:val="center"/>
        <w:rPr>
          <w:rFonts w:ascii="Arial" w:eastAsia="Arial" w:hAnsi="Arial" w:cs="Arial"/>
          <w:b/>
          <w:sz w:val="28"/>
          <w:szCs w:val="28"/>
        </w:rPr>
      </w:pPr>
      <w:r>
        <w:rPr>
          <w:rFonts w:ascii="Arial" w:eastAsia="Arial" w:hAnsi="Arial" w:cs="Arial"/>
          <w:b/>
          <w:spacing w:val="4"/>
          <w:sz w:val="28"/>
          <w:szCs w:val="28"/>
        </w:rPr>
        <w:t>L</w:t>
      </w:r>
      <w:r>
        <w:rPr>
          <w:rFonts w:ascii="Arial" w:eastAsia="Arial" w:hAnsi="Arial" w:cs="Arial"/>
          <w:b/>
          <w:spacing w:val="-8"/>
          <w:sz w:val="28"/>
          <w:szCs w:val="28"/>
        </w:rPr>
        <w:t>A</w:t>
      </w:r>
      <w:r>
        <w:rPr>
          <w:rFonts w:ascii="Arial" w:eastAsia="Arial" w:hAnsi="Arial" w:cs="Arial"/>
          <w:b/>
          <w:sz w:val="28"/>
          <w:szCs w:val="28"/>
        </w:rPr>
        <w:t>PO</w:t>
      </w:r>
      <w:r>
        <w:rPr>
          <w:rFonts w:ascii="Arial" w:eastAsia="Arial" w:hAnsi="Arial" w:cs="Arial"/>
          <w:b/>
          <w:spacing w:val="3"/>
          <w:sz w:val="28"/>
          <w:szCs w:val="28"/>
        </w:rPr>
        <w:t>R</w:t>
      </w:r>
      <w:r>
        <w:rPr>
          <w:rFonts w:ascii="Arial" w:eastAsia="Arial" w:hAnsi="Arial" w:cs="Arial"/>
          <w:b/>
          <w:spacing w:val="-6"/>
          <w:sz w:val="28"/>
          <w:szCs w:val="28"/>
        </w:rPr>
        <w:t>A</w:t>
      </w:r>
      <w:r>
        <w:rPr>
          <w:rFonts w:ascii="Arial" w:eastAsia="Arial" w:hAnsi="Arial" w:cs="Arial"/>
          <w:b/>
          <w:sz w:val="28"/>
          <w:szCs w:val="28"/>
        </w:rPr>
        <w:t>N</w:t>
      </w:r>
      <w:r>
        <w:rPr>
          <w:rFonts w:ascii="Arial" w:eastAsia="Arial" w:hAnsi="Arial" w:cs="Arial"/>
          <w:b/>
          <w:spacing w:val="5"/>
          <w:sz w:val="28"/>
          <w:szCs w:val="28"/>
        </w:rPr>
        <w:t xml:space="preserve"> </w:t>
      </w:r>
      <w:r>
        <w:rPr>
          <w:rFonts w:ascii="Arial" w:eastAsia="Arial" w:hAnsi="Arial" w:cs="Arial"/>
          <w:b/>
          <w:spacing w:val="-6"/>
          <w:sz w:val="28"/>
          <w:szCs w:val="28"/>
        </w:rPr>
        <w:t>A</w:t>
      </w:r>
      <w:r>
        <w:rPr>
          <w:rFonts w:ascii="Arial" w:eastAsia="Arial" w:hAnsi="Arial" w:cs="Arial"/>
          <w:b/>
          <w:spacing w:val="1"/>
          <w:sz w:val="28"/>
          <w:szCs w:val="28"/>
        </w:rPr>
        <w:t>K</w:t>
      </w:r>
      <w:r>
        <w:rPr>
          <w:rFonts w:ascii="Arial" w:eastAsia="Arial" w:hAnsi="Arial" w:cs="Arial"/>
          <w:b/>
          <w:spacing w:val="-1"/>
          <w:sz w:val="28"/>
          <w:szCs w:val="28"/>
        </w:rPr>
        <w:t>H</w:t>
      </w:r>
      <w:r>
        <w:rPr>
          <w:rFonts w:ascii="Arial" w:eastAsia="Arial" w:hAnsi="Arial" w:cs="Arial"/>
          <w:b/>
          <w:spacing w:val="1"/>
          <w:sz w:val="28"/>
          <w:szCs w:val="28"/>
        </w:rPr>
        <w:t>I</w:t>
      </w:r>
      <w:r>
        <w:rPr>
          <w:rFonts w:ascii="Arial" w:eastAsia="Arial" w:hAnsi="Arial" w:cs="Arial"/>
          <w:b/>
          <w:sz w:val="28"/>
          <w:szCs w:val="28"/>
        </w:rPr>
        <w:t>R</w:t>
      </w:r>
    </w:p>
    <w:p w:rsidR="00B4246C" w:rsidRDefault="00B4246C" w:rsidP="00B4246C">
      <w:pPr>
        <w:spacing w:before="58" w:line="425" w:lineRule="auto"/>
        <w:ind w:right="191"/>
        <w:jc w:val="center"/>
        <w:rPr>
          <w:rFonts w:ascii="Arial" w:eastAsia="Arial" w:hAnsi="Arial" w:cs="Arial"/>
          <w:sz w:val="28"/>
          <w:szCs w:val="28"/>
        </w:rPr>
      </w:pPr>
      <w:r>
        <w:rPr>
          <w:rFonts w:ascii="Arial" w:eastAsia="Arial" w:hAnsi="Arial" w:cs="Arial"/>
          <w:b/>
          <w:sz w:val="28"/>
          <w:szCs w:val="28"/>
        </w:rPr>
        <w:t>PE</w:t>
      </w:r>
      <w:r>
        <w:rPr>
          <w:rFonts w:ascii="Arial" w:eastAsia="Arial" w:hAnsi="Arial" w:cs="Arial"/>
          <w:b/>
          <w:spacing w:val="-1"/>
          <w:sz w:val="28"/>
          <w:szCs w:val="28"/>
        </w:rPr>
        <w:t>N</w:t>
      </w:r>
      <w:r>
        <w:rPr>
          <w:rFonts w:ascii="Arial" w:eastAsia="Arial" w:hAnsi="Arial" w:cs="Arial"/>
          <w:b/>
          <w:spacing w:val="2"/>
          <w:sz w:val="28"/>
          <w:szCs w:val="28"/>
        </w:rPr>
        <w:t>G</w:t>
      </w:r>
      <w:r>
        <w:rPr>
          <w:rFonts w:ascii="Arial" w:eastAsia="Arial" w:hAnsi="Arial" w:cs="Arial"/>
          <w:b/>
          <w:spacing w:val="-6"/>
          <w:sz w:val="28"/>
          <w:szCs w:val="28"/>
        </w:rPr>
        <w:t>A</w:t>
      </w:r>
      <w:r>
        <w:rPr>
          <w:rFonts w:ascii="Arial" w:eastAsia="Arial" w:hAnsi="Arial" w:cs="Arial"/>
          <w:b/>
          <w:spacing w:val="-1"/>
          <w:sz w:val="28"/>
          <w:szCs w:val="28"/>
        </w:rPr>
        <w:t>BD</w:t>
      </w:r>
      <w:r>
        <w:rPr>
          <w:rFonts w:ascii="Arial" w:eastAsia="Arial" w:hAnsi="Arial" w:cs="Arial"/>
          <w:b/>
          <w:spacing w:val="6"/>
          <w:sz w:val="28"/>
          <w:szCs w:val="28"/>
        </w:rPr>
        <w:t>I</w:t>
      </w:r>
      <w:r>
        <w:rPr>
          <w:rFonts w:ascii="Arial" w:eastAsia="Arial" w:hAnsi="Arial" w:cs="Arial"/>
          <w:b/>
          <w:spacing w:val="-6"/>
          <w:sz w:val="28"/>
          <w:szCs w:val="28"/>
        </w:rPr>
        <w:t>A</w:t>
      </w:r>
      <w:r>
        <w:rPr>
          <w:rFonts w:ascii="Arial" w:eastAsia="Arial" w:hAnsi="Arial" w:cs="Arial"/>
          <w:b/>
          <w:sz w:val="28"/>
          <w:szCs w:val="28"/>
        </w:rPr>
        <w:t xml:space="preserve">N </w:t>
      </w:r>
      <w:r>
        <w:rPr>
          <w:rFonts w:ascii="Arial" w:eastAsia="Arial" w:hAnsi="Arial" w:cs="Arial"/>
          <w:b/>
          <w:spacing w:val="6"/>
          <w:sz w:val="28"/>
          <w:szCs w:val="28"/>
        </w:rPr>
        <w:t>M</w:t>
      </w:r>
      <w:r>
        <w:rPr>
          <w:rFonts w:ascii="Arial" w:eastAsia="Arial" w:hAnsi="Arial" w:cs="Arial"/>
          <w:b/>
          <w:spacing w:val="-6"/>
          <w:sz w:val="28"/>
          <w:szCs w:val="28"/>
        </w:rPr>
        <w:t>A</w:t>
      </w:r>
      <w:r>
        <w:rPr>
          <w:rFonts w:ascii="Arial" w:eastAsia="Arial" w:hAnsi="Arial" w:cs="Arial"/>
          <w:b/>
          <w:sz w:val="28"/>
          <w:szCs w:val="28"/>
        </w:rPr>
        <w:t>S</w:t>
      </w:r>
      <w:r>
        <w:rPr>
          <w:rFonts w:ascii="Arial" w:eastAsia="Arial" w:hAnsi="Arial" w:cs="Arial"/>
          <w:b/>
          <w:spacing w:val="2"/>
          <w:sz w:val="28"/>
          <w:szCs w:val="28"/>
        </w:rPr>
        <w:t>Y</w:t>
      </w:r>
      <w:r>
        <w:rPr>
          <w:rFonts w:ascii="Arial" w:eastAsia="Arial" w:hAnsi="Arial" w:cs="Arial"/>
          <w:b/>
          <w:spacing w:val="-6"/>
          <w:sz w:val="28"/>
          <w:szCs w:val="28"/>
        </w:rPr>
        <w:t>A</w:t>
      </w:r>
      <w:r>
        <w:rPr>
          <w:rFonts w:ascii="Arial" w:eastAsia="Arial" w:hAnsi="Arial" w:cs="Arial"/>
          <w:b/>
          <w:spacing w:val="3"/>
          <w:sz w:val="28"/>
          <w:szCs w:val="28"/>
        </w:rPr>
        <w:t>R</w:t>
      </w:r>
      <w:r>
        <w:rPr>
          <w:rFonts w:ascii="Arial" w:eastAsia="Arial" w:hAnsi="Arial" w:cs="Arial"/>
          <w:b/>
          <w:spacing w:val="-6"/>
          <w:sz w:val="28"/>
          <w:szCs w:val="28"/>
        </w:rPr>
        <w:t>A</w:t>
      </w:r>
      <w:r>
        <w:rPr>
          <w:rFonts w:ascii="Arial" w:eastAsia="Arial" w:hAnsi="Arial" w:cs="Arial"/>
          <w:b/>
          <w:spacing w:val="3"/>
          <w:sz w:val="28"/>
          <w:szCs w:val="28"/>
        </w:rPr>
        <w:t>K</w:t>
      </w:r>
      <w:r>
        <w:rPr>
          <w:rFonts w:ascii="Arial" w:eastAsia="Arial" w:hAnsi="Arial" w:cs="Arial"/>
          <w:b/>
          <w:spacing w:val="-6"/>
          <w:sz w:val="28"/>
          <w:szCs w:val="28"/>
        </w:rPr>
        <w:t>A</w:t>
      </w:r>
      <w:r>
        <w:rPr>
          <w:rFonts w:ascii="Arial" w:eastAsia="Arial" w:hAnsi="Arial" w:cs="Arial"/>
          <w:b/>
          <w:sz w:val="28"/>
          <w:szCs w:val="28"/>
        </w:rPr>
        <w:t>T</w:t>
      </w:r>
    </w:p>
    <w:p w:rsidR="00B4246C" w:rsidRDefault="00B4246C" w:rsidP="00B4246C">
      <w:pPr>
        <w:spacing w:before="7" w:line="120" w:lineRule="exact"/>
        <w:rPr>
          <w:sz w:val="12"/>
          <w:szCs w:val="12"/>
        </w:rPr>
      </w:pPr>
    </w:p>
    <w:p w:rsidR="00B4246C" w:rsidRDefault="00B4246C" w:rsidP="00B4246C">
      <w:pPr>
        <w:spacing w:line="200" w:lineRule="exact"/>
      </w:pPr>
    </w:p>
    <w:p w:rsidR="00B4246C" w:rsidRDefault="000255B4" w:rsidP="00B4246C">
      <w:pPr>
        <w:spacing w:line="200" w:lineRule="exact"/>
      </w:pPr>
      <w:r>
        <w:rPr>
          <w:noProof/>
          <w:lang w:val="en-GB" w:eastAsia="en-GB"/>
        </w:rPr>
        <w:drawing>
          <wp:anchor distT="0" distB="0" distL="114300" distR="114300" simplePos="0" relativeHeight="251666432" behindDoc="0" locked="0" layoutInCell="1" allowOverlap="1">
            <wp:simplePos x="0" y="0"/>
            <wp:positionH relativeFrom="column">
              <wp:posOffset>1236980</wp:posOffset>
            </wp:positionH>
            <wp:positionV relativeFrom="paragraph">
              <wp:posOffset>123825</wp:posOffset>
            </wp:positionV>
            <wp:extent cx="2495550" cy="2495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246C" w:rsidRDefault="00B4246C" w:rsidP="00B4246C">
      <w:pPr>
        <w:ind w:left="2347"/>
      </w:pPr>
    </w:p>
    <w:p w:rsidR="000255B4" w:rsidRDefault="000255B4" w:rsidP="00B4246C">
      <w:pPr>
        <w:spacing w:before="94" w:line="360" w:lineRule="auto"/>
        <w:ind w:left="666" w:right="90" w:hanging="4"/>
        <w:jc w:val="center"/>
        <w:rPr>
          <w:rFonts w:ascii="Arial" w:eastAsia="Arial" w:hAnsi="Arial" w:cs="Arial"/>
          <w:b/>
          <w:sz w:val="24"/>
          <w:szCs w:val="24"/>
          <w:lang w:val="id-ID"/>
        </w:rPr>
      </w:pPr>
    </w:p>
    <w:p w:rsidR="000255B4" w:rsidRDefault="000255B4" w:rsidP="00B4246C">
      <w:pPr>
        <w:spacing w:before="94" w:line="360" w:lineRule="auto"/>
        <w:ind w:left="666" w:right="90" w:hanging="4"/>
        <w:jc w:val="center"/>
        <w:rPr>
          <w:rFonts w:ascii="Arial" w:eastAsia="Arial" w:hAnsi="Arial" w:cs="Arial"/>
          <w:b/>
          <w:sz w:val="24"/>
          <w:szCs w:val="24"/>
          <w:lang w:val="id-ID"/>
        </w:rPr>
      </w:pPr>
    </w:p>
    <w:p w:rsidR="000255B4" w:rsidRDefault="000255B4" w:rsidP="00B4246C">
      <w:pPr>
        <w:spacing w:before="94" w:line="360" w:lineRule="auto"/>
        <w:ind w:left="666" w:right="90" w:hanging="4"/>
        <w:jc w:val="center"/>
        <w:rPr>
          <w:rFonts w:ascii="Arial" w:eastAsia="Arial" w:hAnsi="Arial" w:cs="Arial"/>
          <w:b/>
          <w:sz w:val="24"/>
          <w:szCs w:val="24"/>
          <w:lang w:val="id-ID"/>
        </w:rPr>
      </w:pPr>
    </w:p>
    <w:p w:rsidR="000255B4" w:rsidRDefault="000255B4" w:rsidP="00B4246C">
      <w:pPr>
        <w:spacing w:before="94" w:line="360" w:lineRule="auto"/>
        <w:ind w:left="666" w:right="90" w:hanging="4"/>
        <w:jc w:val="center"/>
        <w:rPr>
          <w:rFonts w:ascii="Arial" w:eastAsia="Arial" w:hAnsi="Arial" w:cs="Arial"/>
          <w:b/>
          <w:sz w:val="24"/>
          <w:szCs w:val="24"/>
          <w:lang w:val="id-ID"/>
        </w:rPr>
      </w:pPr>
    </w:p>
    <w:p w:rsidR="000255B4" w:rsidRDefault="000255B4" w:rsidP="00B4246C">
      <w:pPr>
        <w:spacing w:before="94" w:line="360" w:lineRule="auto"/>
        <w:ind w:left="666" w:right="90" w:hanging="4"/>
        <w:jc w:val="center"/>
        <w:rPr>
          <w:rFonts w:ascii="Arial" w:eastAsia="Arial" w:hAnsi="Arial" w:cs="Arial"/>
          <w:b/>
          <w:sz w:val="24"/>
          <w:szCs w:val="24"/>
          <w:lang w:val="id-ID"/>
        </w:rPr>
      </w:pPr>
    </w:p>
    <w:p w:rsidR="000255B4" w:rsidRDefault="000255B4" w:rsidP="00B4246C">
      <w:pPr>
        <w:spacing w:before="94" w:line="360" w:lineRule="auto"/>
        <w:ind w:left="666" w:right="90" w:hanging="4"/>
        <w:jc w:val="center"/>
        <w:rPr>
          <w:rFonts w:ascii="Arial" w:eastAsia="Arial" w:hAnsi="Arial" w:cs="Arial"/>
          <w:b/>
          <w:sz w:val="24"/>
          <w:szCs w:val="24"/>
          <w:lang w:val="id-ID"/>
        </w:rPr>
      </w:pPr>
    </w:p>
    <w:p w:rsidR="000255B4" w:rsidRDefault="000255B4" w:rsidP="00B4246C">
      <w:pPr>
        <w:spacing w:before="94" w:line="360" w:lineRule="auto"/>
        <w:ind w:left="666" w:right="90" w:hanging="4"/>
        <w:jc w:val="center"/>
        <w:rPr>
          <w:rFonts w:ascii="Arial" w:eastAsia="Arial" w:hAnsi="Arial" w:cs="Arial"/>
          <w:b/>
          <w:sz w:val="24"/>
          <w:szCs w:val="24"/>
          <w:lang w:val="id-ID"/>
        </w:rPr>
      </w:pPr>
    </w:p>
    <w:p w:rsidR="000255B4" w:rsidRDefault="000255B4" w:rsidP="00B4246C">
      <w:pPr>
        <w:spacing w:before="94" w:line="360" w:lineRule="auto"/>
        <w:ind w:left="666" w:right="90" w:hanging="4"/>
        <w:jc w:val="center"/>
        <w:rPr>
          <w:rFonts w:ascii="Arial" w:eastAsia="Arial" w:hAnsi="Arial" w:cs="Arial"/>
          <w:b/>
          <w:sz w:val="24"/>
          <w:szCs w:val="24"/>
          <w:lang w:val="id-ID"/>
        </w:rPr>
      </w:pPr>
    </w:p>
    <w:p w:rsidR="000255B4" w:rsidRDefault="000255B4" w:rsidP="00B4246C">
      <w:pPr>
        <w:spacing w:before="94" w:line="360" w:lineRule="auto"/>
        <w:ind w:left="666" w:right="90" w:hanging="4"/>
        <w:jc w:val="center"/>
        <w:rPr>
          <w:rFonts w:ascii="Arial" w:eastAsia="Arial" w:hAnsi="Arial" w:cs="Arial"/>
          <w:b/>
          <w:sz w:val="24"/>
          <w:szCs w:val="24"/>
          <w:lang w:val="id-ID"/>
        </w:rPr>
      </w:pPr>
    </w:p>
    <w:p w:rsidR="00B4246C" w:rsidRPr="000255B4" w:rsidRDefault="000255B4" w:rsidP="000255B4">
      <w:pPr>
        <w:spacing w:before="94" w:line="360" w:lineRule="auto"/>
        <w:ind w:left="666" w:right="90" w:hanging="4"/>
        <w:jc w:val="center"/>
        <w:rPr>
          <w:rFonts w:ascii="Arial" w:eastAsia="Arial" w:hAnsi="Arial" w:cs="Arial"/>
          <w:sz w:val="24"/>
          <w:szCs w:val="24"/>
          <w:lang w:val="en-GB"/>
        </w:rPr>
      </w:pPr>
      <w:r>
        <w:rPr>
          <w:rFonts w:ascii="Arial" w:eastAsia="Arial" w:hAnsi="Arial" w:cs="Arial"/>
          <w:b/>
          <w:sz w:val="24"/>
          <w:szCs w:val="24"/>
          <w:lang w:val="en-GB"/>
        </w:rPr>
        <w:t>FGD Status Kesehatan Masyarakat di kelurahan panaikang Kecamatan Pattalasang Kab.Gowa Tahun 2018</w:t>
      </w:r>
    </w:p>
    <w:p w:rsidR="00B4246C" w:rsidRDefault="00B4246C" w:rsidP="00B4246C">
      <w:pPr>
        <w:spacing w:before="4" w:line="200" w:lineRule="exact"/>
      </w:pPr>
    </w:p>
    <w:p w:rsidR="00B4246C" w:rsidRPr="00656EE8" w:rsidRDefault="00B4246C" w:rsidP="00B4246C">
      <w:pPr>
        <w:spacing w:line="780" w:lineRule="atLeast"/>
        <w:ind w:left="2586" w:right="2730"/>
        <w:jc w:val="center"/>
        <w:rPr>
          <w:rFonts w:ascii="Arial" w:eastAsia="Arial" w:hAnsi="Arial" w:cs="Arial"/>
          <w:sz w:val="24"/>
          <w:szCs w:val="24"/>
          <w:lang w:val="id-ID"/>
        </w:rPr>
      </w:pPr>
      <w:r>
        <w:rPr>
          <w:rFonts w:ascii="Arial" w:eastAsia="Arial" w:hAnsi="Arial" w:cs="Arial"/>
          <w:b/>
          <w:sz w:val="24"/>
          <w:szCs w:val="24"/>
          <w:lang w:val="id-ID"/>
        </w:rPr>
        <w:t>OLEH</w:t>
      </w:r>
    </w:p>
    <w:p w:rsidR="00B4246C" w:rsidRDefault="00B4246C" w:rsidP="00B4246C">
      <w:pPr>
        <w:spacing w:line="240" w:lineRule="exact"/>
        <w:rPr>
          <w:sz w:val="24"/>
          <w:szCs w:val="24"/>
        </w:rPr>
      </w:pPr>
    </w:p>
    <w:p w:rsidR="00B4246C" w:rsidRPr="00656EE8" w:rsidRDefault="000255B4" w:rsidP="00B4246C">
      <w:pPr>
        <w:ind w:left="-142"/>
        <w:jc w:val="center"/>
        <w:rPr>
          <w:rFonts w:ascii="Arial" w:eastAsia="Arial" w:hAnsi="Arial" w:cs="Arial"/>
          <w:sz w:val="24"/>
          <w:szCs w:val="24"/>
          <w:lang w:val="id-ID"/>
        </w:rPr>
      </w:pPr>
      <w:r>
        <w:rPr>
          <w:rFonts w:ascii="Arial" w:eastAsia="Arial" w:hAnsi="Arial" w:cs="Arial"/>
          <w:sz w:val="24"/>
          <w:szCs w:val="24"/>
          <w:lang w:val="en-GB"/>
        </w:rPr>
        <w:t>Hasbi Ibrahim.</w:t>
      </w:r>
      <w:r w:rsidR="00B4246C">
        <w:rPr>
          <w:rFonts w:ascii="Arial" w:eastAsia="Arial" w:hAnsi="Arial" w:cs="Arial"/>
          <w:sz w:val="24"/>
          <w:szCs w:val="24"/>
          <w:lang w:val="id-ID"/>
        </w:rPr>
        <w:t xml:space="preserve">, </w:t>
      </w:r>
      <w:proofErr w:type="gramStart"/>
      <w:r w:rsidR="00B4246C">
        <w:rPr>
          <w:rFonts w:ascii="Arial" w:eastAsia="Arial" w:hAnsi="Arial" w:cs="Arial"/>
          <w:sz w:val="24"/>
          <w:szCs w:val="24"/>
          <w:lang w:val="id-ID"/>
        </w:rPr>
        <w:t>SKM.,</w:t>
      </w:r>
      <w:proofErr w:type="gramEnd"/>
      <w:r>
        <w:rPr>
          <w:rFonts w:ascii="Arial" w:eastAsia="Arial" w:hAnsi="Arial" w:cs="Arial"/>
          <w:sz w:val="24"/>
          <w:szCs w:val="24"/>
          <w:lang w:val="en-GB"/>
        </w:rPr>
        <w:t xml:space="preserve"> </w:t>
      </w:r>
      <w:r w:rsidR="00B4246C">
        <w:rPr>
          <w:rFonts w:ascii="Arial" w:eastAsia="Arial" w:hAnsi="Arial" w:cs="Arial"/>
          <w:sz w:val="24"/>
          <w:szCs w:val="24"/>
          <w:lang w:val="id-ID"/>
        </w:rPr>
        <w:t>M.Kes</w:t>
      </w:r>
    </w:p>
    <w:p w:rsidR="00B4246C" w:rsidRDefault="00B4246C" w:rsidP="00B4246C">
      <w:pPr>
        <w:spacing w:line="200" w:lineRule="exact"/>
      </w:pPr>
    </w:p>
    <w:p w:rsidR="00B4246C" w:rsidRDefault="00B4246C" w:rsidP="00B4246C">
      <w:pPr>
        <w:spacing w:line="200" w:lineRule="exact"/>
      </w:pPr>
    </w:p>
    <w:p w:rsidR="00B4246C" w:rsidRDefault="00B4246C" w:rsidP="00B4246C">
      <w:pPr>
        <w:spacing w:line="200" w:lineRule="exact"/>
      </w:pPr>
    </w:p>
    <w:p w:rsidR="00B4246C" w:rsidRDefault="00B4246C" w:rsidP="00B4246C">
      <w:pPr>
        <w:spacing w:line="200" w:lineRule="exact"/>
      </w:pPr>
    </w:p>
    <w:p w:rsidR="00B4246C" w:rsidRDefault="00B4246C" w:rsidP="00B4246C">
      <w:pPr>
        <w:spacing w:line="200" w:lineRule="exact"/>
      </w:pPr>
    </w:p>
    <w:p w:rsidR="00B4246C" w:rsidRDefault="00B4246C" w:rsidP="00B4246C">
      <w:pPr>
        <w:spacing w:line="200" w:lineRule="exact"/>
      </w:pPr>
    </w:p>
    <w:p w:rsidR="00B4246C" w:rsidRDefault="00B4246C" w:rsidP="00B4246C">
      <w:pPr>
        <w:spacing w:line="200" w:lineRule="exact"/>
      </w:pPr>
    </w:p>
    <w:p w:rsidR="00B4246C" w:rsidRDefault="00B4246C" w:rsidP="00B4246C">
      <w:pPr>
        <w:ind w:right="49"/>
        <w:jc w:val="center"/>
        <w:rPr>
          <w:rFonts w:ascii="Arial" w:eastAsia="Arial" w:hAnsi="Arial" w:cs="Arial"/>
          <w:sz w:val="24"/>
          <w:szCs w:val="24"/>
        </w:rPr>
      </w:pPr>
      <w:r>
        <w:rPr>
          <w:rFonts w:ascii="Arial" w:eastAsia="Arial" w:hAnsi="Arial" w:cs="Arial"/>
          <w:b/>
          <w:sz w:val="24"/>
          <w:szCs w:val="24"/>
        </w:rPr>
        <w:t>PROG</w:t>
      </w:r>
      <w:r>
        <w:rPr>
          <w:rFonts w:ascii="Arial" w:eastAsia="Arial" w:hAnsi="Arial" w:cs="Arial"/>
          <w:b/>
          <w:spacing w:val="2"/>
          <w:sz w:val="24"/>
          <w:szCs w:val="24"/>
        </w:rPr>
        <w:t>R</w:t>
      </w:r>
      <w:r>
        <w:rPr>
          <w:rFonts w:ascii="Arial" w:eastAsia="Arial" w:hAnsi="Arial" w:cs="Arial"/>
          <w:b/>
          <w:spacing w:val="-5"/>
          <w:sz w:val="24"/>
          <w:szCs w:val="24"/>
        </w:rPr>
        <w:t>A</w:t>
      </w:r>
      <w:r>
        <w:rPr>
          <w:rFonts w:ascii="Arial" w:eastAsia="Arial" w:hAnsi="Arial" w:cs="Arial"/>
          <w:b/>
          <w:sz w:val="24"/>
          <w:szCs w:val="24"/>
        </w:rPr>
        <w:t>M STUDI</w:t>
      </w:r>
      <w:r>
        <w:rPr>
          <w:rFonts w:ascii="Arial" w:eastAsia="Arial" w:hAnsi="Arial" w:cs="Arial"/>
          <w:b/>
          <w:spacing w:val="1"/>
          <w:sz w:val="24"/>
          <w:szCs w:val="24"/>
        </w:rPr>
        <w:t xml:space="preserve"> </w:t>
      </w:r>
      <w:r>
        <w:rPr>
          <w:rFonts w:ascii="Arial" w:eastAsia="Arial" w:hAnsi="Arial" w:cs="Arial"/>
          <w:b/>
          <w:sz w:val="24"/>
          <w:szCs w:val="24"/>
        </w:rPr>
        <w:t>K</w:t>
      </w:r>
      <w:r>
        <w:rPr>
          <w:rFonts w:ascii="Arial" w:eastAsia="Arial" w:hAnsi="Arial" w:cs="Arial"/>
          <w:b/>
          <w:spacing w:val="3"/>
          <w:sz w:val="24"/>
          <w:szCs w:val="24"/>
        </w:rPr>
        <w:t>E</w:t>
      </w:r>
      <w:r>
        <w:rPr>
          <w:rFonts w:ascii="Arial" w:eastAsia="Arial" w:hAnsi="Arial" w:cs="Arial"/>
          <w:b/>
          <w:sz w:val="24"/>
          <w:szCs w:val="24"/>
        </w:rPr>
        <w:t>SE</w:t>
      </w:r>
      <w:r>
        <w:rPr>
          <w:rFonts w:ascii="Arial" w:eastAsia="Arial" w:hAnsi="Arial" w:cs="Arial"/>
          <w:b/>
          <w:spacing w:val="2"/>
          <w:sz w:val="24"/>
          <w:szCs w:val="24"/>
        </w:rPr>
        <w:t>H</w:t>
      </w:r>
      <w:r>
        <w:rPr>
          <w:rFonts w:ascii="Arial" w:eastAsia="Arial" w:hAnsi="Arial" w:cs="Arial"/>
          <w:b/>
          <w:spacing w:val="-5"/>
          <w:sz w:val="24"/>
          <w:szCs w:val="24"/>
        </w:rPr>
        <w:t>A</w:t>
      </w:r>
      <w:r>
        <w:rPr>
          <w:rFonts w:ascii="Arial" w:eastAsia="Arial" w:hAnsi="Arial" w:cs="Arial"/>
          <w:b/>
          <w:spacing w:val="5"/>
          <w:sz w:val="24"/>
          <w:szCs w:val="24"/>
        </w:rPr>
        <w:t>T</w:t>
      </w:r>
      <w:r>
        <w:rPr>
          <w:rFonts w:ascii="Arial" w:eastAsia="Arial" w:hAnsi="Arial" w:cs="Arial"/>
          <w:b/>
          <w:spacing w:val="-5"/>
          <w:sz w:val="24"/>
          <w:szCs w:val="24"/>
        </w:rPr>
        <w:t>A</w:t>
      </w:r>
      <w:r>
        <w:rPr>
          <w:rFonts w:ascii="Arial" w:eastAsia="Arial" w:hAnsi="Arial" w:cs="Arial"/>
          <w:b/>
          <w:sz w:val="24"/>
          <w:szCs w:val="24"/>
        </w:rPr>
        <w:t xml:space="preserve">N </w:t>
      </w:r>
      <w:r>
        <w:rPr>
          <w:rFonts w:ascii="Arial" w:eastAsia="Arial" w:hAnsi="Arial" w:cs="Arial"/>
          <w:b/>
          <w:spacing w:val="4"/>
          <w:sz w:val="24"/>
          <w:szCs w:val="24"/>
        </w:rPr>
        <w:t>M</w:t>
      </w:r>
      <w:r>
        <w:rPr>
          <w:rFonts w:ascii="Arial" w:eastAsia="Arial" w:hAnsi="Arial" w:cs="Arial"/>
          <w:b/>
          <w:spacing w:val="-5"/>
          <w:sz w:val="24"/>
          <w:szCs w:val="24"/>
        </w:rPr>
        <w:t>A</w:t>
      </w:r>
      <w:r>
        <w:rPr>
          <w:rFonts w:ascii="Arial" w:eastAsia="Arial" w:hAnsi="Arial" w:cs="Arial"/>
          <w:b/>
          <w:spacing w:val="3"/>
          <w:sz w:val="24"/>
          <w:szCs w:val="24"/>
        </w:rPr>
        <w:t>SY</w:t>
      </w:r>
      <w:r>
        <w:rPr>
          <w:rFonts w:ascii="Arial" w:eastAsia="Arial" w:hAnsi="Arial" w:cs="Arial"/>
          <w:b/>
          <w:spacing w:val="-5"/>
          <w:sz w:val="24"/>
          <w:szCs w:val="24"/>
        </w:rPr>
        <w:t>A</w:t>
      </w:r>
      <w:r>
        <w:rPr>
          <w:rFonts w:ascii="Arial" w:eastAsia="Arial" w:hAnsi="Arial" w:cs="Arial"/>
          <w:b/>
          <w:spacing w:val="4"/>
          <w:sz w:val="24"/>
          <w:szCs w:val="24"/>
        </w:rPr>
        <w:t>R</w:t>
      </w:r>
      <w:r>
        <w:rPr>
          <w:rFonts w:ascii="Arial" w:eastAsia="Arial" w:hAnsi="Arial" w:cs="Arial"/>
          <w:b/>
          <w:sz w:val="24"/>
          <w:szCs w:val="24"/>
        </w:rPr>
        <w:t>A</w:t>
      </w:r>
      <w:r>
        <w:rPr>
          <w:rFonts w:ascii="Arial" w:eastAsia="Arial" w:hAnsi="Arial" w:cs="Arial"/>
          <w:b/>
          <w:spacing w:val="2"/>
          <w:sz w:val="24"/>
          <w:szCs w:val="24"/>
        </w:rPr>
        <w:t>K</w:t>
      </w:r>
      <w:r>
        <w:rPr>
          <w:rFonts w:ascii="Arial" w:eastAsia="Arial" w:hAnsi="Arial" w:cs="Arial"/>
          <w:b/>
          <w:spacing w:val="-5"/>
          <w:sz w:val="24"/>
          <w:szCs w:val="24"/>
        </w:rPr>
        <w:t>A</w:t>
      </w:r>
      <w:r>
        <w:rPr>
          <w:rFonts w:ascii="Arial" w:eastAsia="Arial" w:hAnsi="Arial" w:cs="Arial"/>
          <w:b/>
          <w:sz w:val="24"/>
          <w:szCs w:val="24"/>
        </w:rPr>
        <w:t xml:space="preserve">T </w:t>
      </w:r>
      <w:r>
        <w:rPr>
          <w:rFonts w:ascii="Arial" w:eastAsia="Arial" w:hAnsi="Arial" w:cs="Arial"/>
          <w:b/>
          <w:spacing w:val="2"/>
          <w:sz w:val="24"/>
          <w:szCs w:val="24"/>
        </w:rPr>
        <w:t>F</w:t>
      </w:r>
      <w:r>
        <w:rPr>
          <w:rFonts w:ascii="Arial" w:eastAsia="Arial" w:hAnsi="Arial" w:cs="Arial"/>
          <w:b/>
          <w:spacing w:val="-5"/>
          <w:sz w:val="24"/>
          <w:szCs w:val="24"/>
        </w:rPr>
        <w:t>A</w:t>
      </w:r>
      <w:r>
        <w:rPr>
          <w:rFonts w:ascii="Arial" w:eastAsia="Arial" w:hAnsi="Arial" w:cs="Arial"/>
          <w:b/>
          <w:spacing w:val="2"/>
          <w:sz w:val="24"/>
          <w:szCs w:val="24"/>
        </w:rPr>
        <w:t>K</w:t>
      </w:r>
      <w:r>
        <w:rPr>
          <w:rFonts w:ascii="Arial" w:eastAsia="Arial" w:hAnsi="Arial" w:cs="Arial"/>
          <w:b/>
          <w:sz w:val="24"/>
          <w:szCs w:val="24"/>
        </w:rPr>
        <w:t>UL</w:t>
      </w:r>
      <w:r>
        <w:rPr>
          <w:rFonts w:ascii="Arial" w:eastAsia="Arial" w:hAnsi="Arial" w:cs="Arial"/>
          <w:b/>
          <w:spacing w:val="5"/>
          <w:sz w:val="24"/>
          <w:szCs w:val="24"/>
        </w:rPr>
        <w:t>T</w:t>
      </w:r>
      <w:r>
        <w:rPr>
          <w:rFonts w:ascii="Arial" w:eastAsia="Arial" w:hAnsi="Arial" w:cs="Arial"/>
          <w:b/>
          <w:spacing w:val="-5"/>
          <w:sz w:val="24"/>
          <w:szCs w:val="24"/>
        </w:rPr>
        <w:t>A</w:t>
      </w:r>
      <w:r>
        <w:rPr>
          <w:rFonts w:ascii="Arial" w:eastAsia="Arial" w:hAnsi="Arial" w:cs="Arial"/>
          <w:b/>
          <w:sz w:val="24"/>
          <w:szCs w:val="24"/>
        </w:rPr>
        <w:t>S</w:t>
      </w:r>
      <w:r>
        <w:rPr>
          <w:rFonts w:ascii="Arial" w:eastAsia="Arial" w:hAnsi="Arial" w:cs="Arial"/>
          <w:b/>
          <w:spacing w:val="1"/>
          <w:sz w:val="24"/>
          <w:szCs w:val="24"/>
        </w:rPr>
        <w:t xml:space="preserve"> </w:t>
      </w:r>
      <w:r>
        <w:rPr>
          <w:rFonts w:ascii="Arial" w:eastAsia="Arial" w:hAnsi="Arial" w:cs="Arial"/>
          <w:b/>
          <w:sz w:val="24"/>
          <w:szCs w:val="24"/>
        </w:rPr>
        <w:t>KEDOK</w:t>
      </w:r>
      <w:r>
        <w:rPr>
          <w:rFonts w:ascii="Arial" w:eastAsia="Arial" w:hAnsi="Arial" w:cs="Arial"/>
          <w:b/>
          <w:spacing w:val="2"/>
          <w:sz w:val="24"/>
          <w:szCs w:val="24"/>
        </w:rPr>
        <w:t>T</w:t>
      </w:r>
      <w:r>
        <w:rPr>
          <w:rFonts w:ascii="Arial" w:eastAsia="Arial" w:hAnsi="Arial" w:cs="Arial"/>
          <w:b/>
          <w:sz w:val="24"/>
          <w:szCs w:val="24"/>
        </w:rPr>
        <w:t>E</w:t>
      </w:r>
      <w:r>
        <w:rPr>
          <w:rFonts w:ascii="Arial" w:eastAsia="Arial" w:hAnsi="Arial" w:cs="Arial"/>
          <w:b/>
          <w:spacing w:val="2"/>
          <w:sz w:val="24"/>
          <w:szCs w:val="24"/>
        </w:rPr>
        <w:t>R</w:t>
      </w:r>
      <w:r>
        <w:rPr>
          <w:rFonts w:ascii="Arial" w:eastAsia="Arial" w:hAnsi="Arial" w:cs="Arial"/>
          <w:b/>
          <w:spacing w:val="-5"/>
          <w:sz w:val="24"/>
          <w:szCs w:val="24"/>
        </w:rPr>
        <w:t>A</w:t>
      </w:r>
      <w:r>
        <w:rPr>
          <w:rFonts w:ascii="Arial" w:eastAsia="Arial" w:hAnsi="Arial" w:cs="Arial"/>
          <w:b/>
          <w:sz w:val="24"/>
          <w:szCs w:val="24"/>
        </w:rPr>
        <w:t xml:space="preserve">N </w:t>
      </w:r>
      <w:r>
        <w:rPr>
          <w:rFonts w:ascii="Arial" w:eastAsia="Arial" w:hAnsi="Arial" w:cs="Arial"/>
          <w:b/>
          <w:spacing w:val="4"/>
          <w:sz w:val="24"/>
          <w:szCs w:val="24"/>
        </w:rPr>
        <w:t>D</w:t>
      </w:r>
      <w:r>
        <w:rPr>
          <w:rFonts w:ascii="Arial" w:eastAsia="Arial" w:hAnsi="Arial" w:cs="Arial"/>
          <w:b/>
          <w:spacing w:val="-5"/>
          <w:sz w:val="24"/>
          <w:szCs w:val="24"/>
        </w:rPr>
        <w:t>A</w:t>
      </w:r>
      <w:r>
        <w:rPr>
          <w:rFonts w:ascii="Arial" w:eastAsia="Arial" w:hAnsi="Arial" w:cs="Arial"/>
          <w:b/>
          <w:sz w:val="24"/>
          <w:szCs w:val="24"/>
        </w:rPr>
        <w:t>N</w:t>
      </w:r>
      <w:r>
        <w:rPr>
          <w:rFonts w:ascii="Arial" w:eastAsia="Arial" w:hAnsi="Arial" w:cs="Arial"/>
          <w:b/>
          <w:spacing w:val="2"/>
          <w:sz w:val="24"/>
          <w:szCs w:val="24"/>
        </w:rPr>
        <w:t xml:space="preserve"> </w:t>
      </w:r>
      <w:r>
        <w:rPr>
          <w:rFonts w:ascii="Arial" w:eastAsia="Arial" w:hAnsi="Arial" w:cs="Arial"/>
          <w:b/>
          <w:sz w:val="24"/>
          <w:szCs w:val="24"/>
        </w:rPr>
        <w:t>IL</w:t>
      </w:r>
      <w:r>
        <w:rPr>
          <w:rFonts w:ascii="Arial" w:eastAsia="Arial" w:hAnsi="Arial" w:cs="Arial"/>
          <w:b/>
          <w:spacing w:val="-1"/>
          <w:sz w:val="24"/>
          <w:szCs w:val="24"/>
        </w:rPr>
        <w:t>M</w:t>
      </w:r>
      <w:r>
        <w:rPr>
          <w:rFonts w:ascii="Arial" w:eastAsia="Arial" w:hAnsi="Arial" w:cs="Arial"/>
          <w:b/>
          <w:sz w:val="24"/>
          <w:szCs w:val="24"/>
        </w:rPr>
        <w:t>U K</w:t>
      </w:r>
      <w:r>
        <w:rPr>
          <w:rFonts w:ascii="Arial" w:eastAsia="Arial" w:hAnsi="Arial" w:cs="Arial"/>
          <w:b/>
          <w:spacing w:val="3"/>
          <w:sz w:val="24"/>
          <w:szCs w:val="24"/>
        </w:rPr>
        <w:t>E</w:t>
      </w:r>
      <w:r>
        <w:rPr>
          <w:rFonts w:ascii="Arial" w:eastAsia="Arial" w:hAnsi="Arial" w:cs="Arial"/>
          <w:b/>
          <w:sz w:val="24"/>
          <w:szCs w:val="24"/>
        </w:rPr>
        <w:t>SE</w:t>
      </w:r>
      <w:r>
        <w:rPr>
          <w:rFonts w:ascii="Arial" w:eastAsia="Arial" w:hAnsi="Arial" w:cs="Arial"/>
          <w:b/>
          <w:spacing w:val="2"/>
          <w:sz w:val="24"/>
          <w:szCs w:val="24"/>
        </w:rPr>
        <w:t>H</w:t>
      </w:r>
      <w:r>
        <w:rPr>
          <w:rFonts w:ascii="Arial" w:eastAsia="Arial" w:hAnsi="Arial" w:cs="Arial"/>
          <w:b/>
          <w:spacing w:val="-5"/>
          <w:sz w:val="24"/>
          <w:szCs w:val="24"/>
        </w:rPr>
        <w:t>A</w:t>
      </w:r>
      <w:r>
        <w:rPr>
          <w:rFonts w:ascii="Arial" w:eastAsia="Arial" w:hAnsi="Arial" w:cs="Arial"/>
          <w:b/>
          <w:spacing w:val="5"/>
          <w:sz w:val="24"/>
          <w:szCs w:val="24"/>
        </w:rPr>
        <w:t>T</w:t>
      </w:r>
      <w:r>
        <w:rPr>
          <w:rFonts w:ascii="Arial" w:eastAsia="Arial" w:hAnsi="Arial" w:cs="Arial"/>
          <w:b/>
          <w:spacing w:val="-5"/>
          <w:sz w:val="24"/>
          <w:szCs w:val="24"/>
        </w:rPr>
        <w:t>A</w:t>
      </w:r>
      <w:r>
        <w:rPr>
          <w:rFonts w:ascii="Arial" w:eastAsia="Arial" w:hAnsi="Arial" w:cs="Arial"/>
          <w:b/>
          <w:sz w:val="24"/>
          <w:szCs w:val="24"/>
        </w:rPr>
        <w:t>N UNIVERSI</w:t>
      </w:r>
      <w:r>
        <w:rPr>
          <w:rFonts w:ascii="Arial" w:eastAsia="Arial" w:hAnsi="Arial" w:cs="Arial"/>
          <w:b/>
          <w:spacing w:val="2"/>
          <w:sz w:val="24"/>
          <w:szCs w:val="24"/>
        </w:rPr>
        <w:t>T</w:t>
      </w:r>
      <w:r>
        <w:rPr>
          <w:rFonts w:ascii="Arial" w:eastAsia="Arial" w:hAnsi="Arial" w:cs="Arial"/>
          <w:b/>
          <w:spacing w:val="-8"/>
          <w:sz w:val="24"/>
          <w:szCs w:val="24"/>
        </w:rPr>
        <w:t>A</w:t>
      </w:r>
      <w:r>
        <w:rPr>
          <w:rFonts w:ascii="Arial" w:eastAsia="Arial" w:hAnsi="Arial" w:cs="Arial"/>
          <w:b/>
          <w:sz w:val="24"/>
          <w:szCs w:val="24"/>
        </w:rPr>
        <w:t>S</w:t>
      </w:r>
      <w:r>
        <w:rPr>
          <w:rFonts w:ascii="Arial" w:eastAsia="Arial" w:hAnsi="Arial" w:cs="Arial"/>
          <w:b/>
          <w:spacing w:val="1"/>
          <w:sz w:val="24"/>
          <w:szCs w:val="24"/>
        </w:rPr>
        <w:t xml:space="preserve"> </w:t>
      </w:r>
      <w:r>
        <w:rPr>
          <w:rFonts w:ascii="Arial" w:eastAsia="Arial" w:hAnsi="Arial" w:cs="Arial"/>
          <w:b/>
          <w:sz w:val="24"/>
          <w:szCs w:val="24"/>
        </w:rPr>
        <w:t>IS</w:t>
      </w:r>
      <w:r>
        <w:rPr>
          <w:rFonts w:ascii="Arial" w:eastAsia="Arial" w:hAnsi="Arial" w:cs="Arial"/>
          <w:b/>
          <w:spacing w:val="5"/>
          <w:sz w:val="24"/>
          <w:szCs w:val="24"/>
        </w:rPr>
        <w:t>L</w:t>
      </w:r>
      <w:r>
        <w:rPr>
          <w:rFonts w:ascii="Arial" w:eastAsia="Arial" w:hAnsi="Arial" w:cs="Arial"/>
          <w:b/>
          <w:spacing w:val="-5"/>
          <w:sz w:val="24"/>
          <w:szCs w:val="24"/>
        </w:rPr>
        <w:t>A</w:t>
      </w:r>
      <w:r>
        <w:rPr>
          <w:rFonts w:ascii="Arial" w:eastAsia="Arial" w:hAnsi="Arial" w:cs="Arial"/>
          <w:b/>
          <w:sz w:val="24"/>
          <w:szCs w:val="24"/>
        </w:rPr>
        <w:t>M</w:t>
      </w:r>
      <w:r>
        <w:rPr>
          <w:rFonts w:ascii="Arial" w:eastAsia="Arial" w:hAnsi="Arial" w:cs="Arial"/>
          <w:b/>
          <w:spacing w:val="2"/>
          <w:sz w:val="24"/>
          <w:szCs w:val="24"/>
        </w:rPr>
        <w:t xml:space="preserve"> </w:t>
      </w:r>
      <w:r>
        <w:rPr>
          <w:rFonts w:ascii="Arial" w:eastAsia="Arial" w:hAnsi="Arial" w:cs="Arial"/>
          <w:b/>
          <w:sz w:val="24"/>
          <w:szCs w:val="24"/>
        </w:rPr>
        <w:t>NEGERI</w:t>
      </w:r>
      <w:r>
        <w:rPr>
          <w:rFonts w:ascii="Arial" w:eastAsia="Arial" w:hAnsi="Arial" w:cs="Arial"/>
          <w:b/>
          <w:spacing w:val="3"/>
          <w:sz w:val="24"/>
          <w:szCs w:val="24"/>
        </w:rPr>
        <w:t xml:space="preserve"> </w:t>
      </w:r>
      <w:r>
        <w:rPr>
          <w:rFonts w:ascii="Arial" w:eastAsia="Arial" w:hAnsi="Arial" w:cs="Arial"/>
          <w:b/>
          <w:spacing w:val="-8"/>
          <w:sz w:val="24"/>
          <w:szCs w:val="24"/>
        </w:rPr>
        <w:t>A</w:t>
      </w:r>
      <w:r>
        <w:rPr>
          <w:rFonts w:ascii="Arial" w:eastAsia="Arial" w:hAnsi="Arial" w:cs="Arial"/>
          <w:b/>
          <w:spacing w:val="5"/>
          <w:sz w:val="24"/>
          <w:szCs w:val="24"/>
        </w:rPr>
        <w:t>L</w:t>
      </w:r>
      <w:r>
        <w:rPr>
          <w:rFonts w:ascii="Arial" w:eastAsia="Arial" w:hAnsi="Arial" w:cs="Arial"/>
          <w:b/>
          <w:spacing w:val="-5"/>
          <w:sz w:val="24"/>
          <w:szCs w:val="24"/>
        </w:rPr>
        <w:t>A</w:t>
      </w:r>
      <w:r>
        <w:rPr>
          <w:rFonts w:ascii="Arial" w:eastAsia="Arial" w:hAnsi="Arial" w:cs="Arial"/>
          <w:b/>
          <w:spacing w:val="2"/>
          <w:sz w:val="24"/>
          <w:szCs w:val="24"/>
        </w:rPr>
        <w:t>U</w:t>
      </w:r>
      <w:r>
        <w:rPr>
          <w:rFonts w:ascii="Arial" w:eastAsia="Arial" w:hAnsi="Arial" w:cs="Arial"/>
          <w:b/>
          <w:sz w:val="24"/>
          <w:szCs w:val="24"/>
        </w:rPr>
        <w:t>DDIN</w:t>
      </w:r>
      <w:r>
        <w:rPr>
          <w:rFonts w:ascii="Arial" w:eastAsia="Arial" w:hAnsi="Arial" w:cs="Arial"/>
          <w:b/>
          <w:spacing w:val="2"/>
          <w:sz w:val="24"/>
          <w:szCs w:val="24"/>
        </w:rPr>
        <w:t xml:space="preserve"> </w:t>
      </w:r>
      <w:r>
        <w:rPr>
          <w:rFonts w:ascii="Arial" w:eastAsia="Arial" w:hAnsi="Arial" w:cs="Arial"/>
          <w:b/>
          <w:spacing w:val="4"/>
          <w:sz w:val="24"/>
          <w:szCs w:val="24"/>
        </w:rPr>
        <w:t>M</w:t>
      </w:r>
      <w:r>
        <w:rPr>
          <w:rFonts w:ascii="Arial" w:eastAsia="Arial" w:hAnsi="Arial" w:cs="Arial"/>
          <w:b/>
          <w:spacing w:val="-5"/>
          <w:sz w:val="24"/>
          <w:szCs w:val="24"/>
        </w:rPr>
        <w:t>A</w:t>
      </w:r>
      <w:r>
        <w:rPr>
          <w:rFonts w:ascii="Arial" w:eastAsia="Arial" w:hAnsi="Arial" w:cs="Arial"/>
          <w:b/>
          <w:spacing w:val="4"/>
          <w:sz w:val="24"/>
          <w:szCs w:val="24"/>
        </w:rPr>
        <w:t>K</w:t>
      </w:r>
      <w:r>
        <w:rPr>
          <w:rFonts w:ascii="Arial" w:eastAsia="Arial" w:hAnsi="Arial" w:cs="Arial"/>
          <w:b/>
          <w:spacing w:val="-5"/>
          <w:sz w:val="24"/>
          <w:szCs w:val="24"/>
        </w:rPr>
        <w:t>A</w:t>
      </w:r>
      <w:r>
        <w:rPr>
          <w:rFonts w:ascii="Arial" w:eastAsia="Arial" w:hAnsi="Arial" w:cs="Arial"/>
          <w:b/>
          <w:sz w:val="24"/>
          <w:szCs w:val="24"/>
        </w:rPr>
        <w:t>S</w:t>
      </w:r>
      <w:r>
        <w:rPr>
          <w:rFonts w:ascii="Arial" w:eastAsia="Arial" w:hAnsi="Arial" w:cs="Arial"/>
          <w:b/>
          <w:spacing w:val="5"/>
          <w:sz w:val="24"/>
          <w:szCs w:val="24"/>
        </w:rPr>
        <w:t>S</w:t>
      </w:r>
      <w:r>
        <w:rPr>
          <w:rFonts w:ascii="Arial" w:eastAsia="Arial" w:hAnsi="Arial" w:cs="Arial"/>
          <w:b/>
          <w:spacing w:val="-5"/>
          <w:sz w:val="24"/>
          <w:szCs w:val="24"/>
        </w:rPr>
        <w:t>A</w:t>
      </w:r>
      <w:r>
        <w:rPr>
          <w:rFonts w:ascii="Arial" w:eastAsia="Arial" w:hAnsi="Arial" w:cs="Arial"/>
          <w:b/>
          <w:sz w:val="24"/>
          <w:szCs w:val="24"/>
        </w:rPr>
        <w:t>R</w:t>
      </w:r>
    </w:p>
    <w:p w:rsidR="00B4246C" w:rsidRDefault="00B4246C" w:rsidP="00B4246C">
      <w:pPr>
        <w:jc w:val="center"/>
        <w:rPr>
          <w:rFonts w:ascii="Arial" w:eastAsia="Arial" w:hAnsi="Arial" w:cs="Arial"/>
          <w:b/>
          <w:sz w:val="24"/>
          <w:szCs w:val="24"/>
          <w:lang w:val="id-ID"/>
        </w:rPr>
      </w:pPr>
      <w:r>
        <w:rPr>
          <w:rFonts w:ascii="Arial" w:eastAsia="Arial" w:hAnsi="Arial" w:cs="Arial"/>
          <w:b/>
          <w:spacing w:val="1"/>
          <w:sz w:val="24"/>
          <w:szCs w:val="24"/>
        </w:rPr>
        <w:t>20</w:t>
      </w:r>
      <w:r>
        <w:rPr>
          <w:rFonts w:ascii="Arial" w:eastAsia="Arial" w:hAnsi="Arial" w:cs="Arial"/>
          <w:b/>
          <w:spacing w:val="-1"/>
          <w:sz w:val="24"/>
          <w:szCs w:val="24"/>
        </w:rPr>
        <w:t>1</w:t>
      </w:r>
      <w:r>
        <w:rPr>
          <w:rFonts w:ascii="Arial" w:eastAsia="Arial" w:hAnsi="Arial" w:cs="Arial"/>
          <w:b/>
          <w:sz w:val="24"/>
          <w:szCs w:val="24"/>
          <w:lang w:val="id-ID"/>
        </w:rPr>
        <w:t>6</w:t>
      </w:r>
    </w:p>
    <w:p w:rsidR="00B4246C" w:rsidRDefault="00B4246C" w:rsidP="00B4246C">
      <w:pPr>
        <w:jc w:val="center"/>
        <w:rPr>
          <w:rFonts w:ascii="Arial" w:eastAsia="Arial" w:hAnsi="Arial" w:cs="Arial"/>
          <w:b/>
          <w:sz w:val="24"/>
          <w:szCs w:val="24"/>
          <w:lang w:val="id-ID"/>
        </w:rPr>
      </w:pPr>
    </w:p>
    <w:p w:rsidR="00B4246C" w:rsidRDefault="00B4246C" w:rsidP="00B4246C">
      <w:pPr>
        <w:jc w:val="center"/>
        <w:rPr>
          <w:rFonts w:ascii="Arial" w:eastAsia="Arial" w:hAnsi="Arial" w:cs="Arial"/>
          <w:b/>
          <w:sz w:val="24"/>
          <w:szCs w:val="24"/>
          <w:lang w:val="id-ID"/>
        </w:rPr>
      </w:pPr>
    </w:p>
    <w:p w:rsidR="00213F03" w:rsidRDefault="00213F03" w:rsidP="00B4246C">
      <w:pPr>
        <w:jc w:val="center"/>
        <w:rPr>
          <w:rFonts w:ascii="Arial" w:eastAsia="Arial" w:hAnsi="Arial" w:cs="Arial"/>
          <w:b/>
          <w:sz w:val="24"/>
          <w:szCs w:val="24"/>
          <w:lang w:val="id-ID"/>
        </w:rPr>
      </w:pPr>
    </w:p>
    <w:p w:rsidR="000255B4" w:rsidRPr="000255B4" w:rsidRDefault="000255B4" w:rsidP="000255B4">
      <w:pPr>
        <w:spacing w:before="94" w:line="360" w:lineRule="auto"/>
        <w:ind w:left="666" w:right="90" w:hanging="4"/>
        <w:jc w:val="center"/>
        <w:rPr>
          <w:rFonts w:ascii="Arial" w:eastAsia="Arial" w:hAnsi="Arial" w:cs="Arial"/>
          <w:sz w:val="24"/>
          <w:szCs w:val="24"/>
          <w:lang w:val="en-GB"/>
        </w:rPr>
      </w:pPr>
      <w:r>
        <w:rPr>
          <w:rFonts w:ascii="Arial" w:eastAsia="Arial" w:hAnsi="Arial" w:cs="Arial"/>
          <w:b/>
          <w:sz w:val="24"/>
          <w:szCs w:val="24"/>
          <w:lang w:val="en-GB"/>
        </w:rPr>
        <w:lastRenderedPageBreak/>
        <w:t>FGD Status Kesehatan Masyarakat di kelurahan panaikang Kecamatan Pattalasang Kab.Gowa Tahun 2018</w:t>
      </w:r>
    </w:p>
    <w:p w:rsidR="00B4246C" w:rsidRDefault="00B4246C" w:rsidP="00B4246C">
      <w:pPr>
        <w:spacing w:before="18" w:line="260" w:lineRule="exact"/>
        <w:rPr>
          <w:sz w:val="26"/>
          <w:szCs w:val="26"/>
        </w:rPr>
      </w:pPr>
    </w:p>
    <w:p w:rsidR="00213F03" w:rsidRDefault="00B4246C" w:rsidP="00666F7D">
      <w:pPr>
        <w:pStyle w:val="ListParagraph"/>
        <w:numPr>
          <w:ilvl w:val="0"/>
          <w:numId w:val="1"/>
        </w:numPr>
        <w:rPr>
          <w:rFonts w:ascii="Arial" w:eastAsia="Arial" w:hAnsi="Arial" w:cs="Arial"/>
          <w:sz w:val="24"/>
          <w:szCs w:val="24"/>
        </w:rPr>
      </w:pPr>
      <w:r w:rsidRPr="00655626">
        <w:rPr>
          <w:rFonts w:ascii="Arial" w:eastAsia="Arial" w:hAnsi="Arial" w:cs="Arial"/>
          <w:b/>
          <w:spacing w:val="-5"/>
          <w:sz w:val="24"/>
          <w:szCs w:val="24"/>
        </w:rPr>
        <w:t>A</w:t>
      </w:r>
      <w:r w:rsidRPr="00655626">
        <w:rPr>
          <w:rFonts w:ascii="Arial" w:eastAsia="Arial" w:hAnsi="Arial" w:cs="Arial"/>
          <w:b/>
          <w:spacing w:val="2"/>
          <w:sz w:val="24"/>
          <w:szCs w:val="24"/>
        </w:rPr>
        <w:t>n</w:t>
      </w:r>
      <w:r w:rsidRPr="00655626">
        <w:rPr>
          <w:rFonts w:ascii="Arial" w:eastAsia="Arial" w:hAnsi="Arial" w:cs="Arial"/>
          <w:b/>
          <w:spacing w:val="1"/>
          <w:sz w:val="24"/>
          <w:szCs w:val="24"/>
        </w:rPr>
        <w:t>a</w:t>
      </w:r>
      <w:r w:rsidRPr="00655626">
        <w:rPr>
          <w:rFonts w:ascii="Arial" w:eastAsia="Arial" w:hAnsi="Arial" w:cs="Arial"/>
          <w:b/>
          <w:sz w:val="24"/>
          <w:szCs w:val="24"/>
        </w:rPr>
        <w:t>li</w:t>
      </w:r>
      <w:r w:rsidRPr="00655626">
        <w:rPr>
          <w:rFonts w:ascii="Arial" w:eastAsia="Arial" w:hAnsi="Arial" w:cs="Arial"/>
          <w:b/>
          <w:spacing w:val="1"/>
          <w:sz w:val="24"/>
          <w:szCs w:val="24"/>
        </w:rPr>
        <w:t>s</w:t>
      </w:r>
      <w:r w:rsidRPr="00655626">
        <w:rPr>
          <w:rFonts w:ascii="Arial" w:eastAsia="Arial" w:hAnsi="Arial" w:cs="Arial"/>
          <w:b/>
          <w:sz w:val="24"/>
          <w:szCs w:val="24"/>
        </w:rPr>
        <w:t>is</w:t>
      </w:r>
      <w:r w:rsidRPr="00655626">
        <w:rPr>
          <w:rFonts w:ascii="Arial" w:eastAsia="Arial" w:hAnsi="Arial" w:cs="Arial"/>
          <w:b/>
          <w:spacing w:val="1"/>
          <w:sz w:val="24"/>
          <w:szCs w:val="24"/>
        </w:rPr>
        <w:t xml:space="preserve"> </w:t>
      </w:r>
      <w:r w:rsidRPr="00655626">
        <w:rPr>
          <w:rFonts w:ascii="Arial" w:eastAsia="Arial" w:hAnsi="Arial" w:cs="Arial"/>
          <w:b/>
          <w:sz w:val="24"/>
          <w:szCs w:val="24"/>
        </w:rPr>
        <w:t>Si</w:t>
      </w:r>
      <w:r w:rsidRPr="00655626">
        <w:rPr>
          <w:rFonts w:ascii="Arial" w:eastAsia="Arial" w:hAnsi="Arial" w:cs="Arial"/>
          <w:b/>
          <w:spacing w:val="-1"/>
          <w:sz w:val="24"/>
          <w:szCs w:val="24"/>
        </w:rPr>
        <w:t>t</w:t>
      </w:r>
      <w:r w:rsidRPr="00655626">
        <w:rPr>
          <w:rFonts w:ascii="Arial" w:eastAsia="Arial" w:hAnsi="Arial" w:cs="Arial"/>
          <w:b/>
          <w:sz w:val="24"/>
          <w:szCs w:val="24"/>
        </w:rPr>
        <w:t>u</w:t>
      </w:r>
      <w:r w:rsidRPr="00655626">
        <w:rPr>
          <w:rFonts w:ascii="Arial" w:eastAsia="Arial" w:hAnsi="Arial" w:cs="Arial"/>
          <w:b/>
          <w:spacing w:val="-1"/>
          <w:sz w:val="24"/>
          <w:szCs w:val="24"/>
        </w:rPr>
        <w:t>a</w:t>
      </w:r>
      <w:r w:rsidRPr="00655626">
        <w:rPr>
          <w:rFonts w:ascii="Arial" w:eastAsia="Arial" w:hAnsi="Arial" w:cs="Arial"/>
          <w:b/>
          <w:spacing w:val="1"/>
          <w:sz w:val="24"/>
          <w:szCs w:val="24"/>
        </w:rPr>
        <w:t>s</w:t>
      </w:r>
      <w:r w:rsidRPr="00655626">
        <w:rPr>
          <w:rFonts w:ascii="Arial" w:eastAsia="Arial" w:hAnsi="Arial" w:cs="Arial"/>
          <w:b/>
          <w:sz w:val="24"/>
          <w:szCs w:val="24"/>
        </w:rPr>
        <w:t>i</w:t>
      </w:r>
      <w:r w:rsidR="00666F7D">
        <w:rPr>
          <w:rFonts w:ascii="Arial" w:eastAsia="Arial" w:hAnsi="Arial" w:cs="Arial"/>
          <w:b/>
          <w:sz w:val="24"/>
          <w:szCs w:val="24"/>
        </w:rPr>
        <w:tab/>
      </w:r>
    </w:p>
    <w:p w:rsidR="00666F7D" w:rsidRPr="00666F7D" w:rsidRDefault="00666F7D" w:rsidP="00A6037A">
      <w:pPr>
        <w:pStyle w:val="ListParagraph"/>
        <w:spacing w:line="360" w:lineRule="auto"/>
        <w:ind w:left="826" w:firstLine="614"/>
        <w:jc w:val="both"/>
        <w:rPr>
          <w:rFonts w:ascii="Arial" w:eastAsia="Arial" w:hAnsi="Arial" w:cs="Arial"/>
          <w:sz w:val="24"/>
          <w:szCs w:val="24"/>
        </w:rPr>
      </w:pPr>
      <w:proofErr w:type="gramStart"/>
      <w:r w:rsidRPr="00666F7D">
        <w:rPr>
          <w:rFonts w:ascii="Arial" w:eastAsia="Arial" w:hAnsi="Arial" w:cs="Arial"/>
          <w:sz w:val="24"/>
          <w:szCs w:val="24"/>
        </w:rPr>
        <w:t>Usia</w:t>
      </w:r>
      <w:proofErr w:type="gramEnd"/>
      <w:r w:rsidRPr="00666F7D">
        <w:rPr>
          <w:rFonts w:ascii="Arial" w:eastAsia="Arial" w:hAnsi="Arial" w:cs="Arial"/>
          <w:sz w:val="24"/>
          <w:szCs w:val="24"/>
        </w:rPr>
        <w:t xml:space="preserve"> balita merupakan masa di mana proses</w:t>
      </w:r>
      <w:r>
        <w:rPr>
          <w:rFonts w:ascii="Arial" w:eastAsia="Arial" w:hAnsi="Arial" w:cs="Arial"/>
          <w:sz w:val="24"/>
          <w:szCs w:val="24"/>
        </w:rPr>
        <w:t xml:space="preserve"> </w:t>
      </w:r>
      <w:r w:rsidRPr="00666F7D">
        <w:rPr>
          <w:rFonts w:ascii="Arial" w:eastAsia="Arial" w:hAnsi="Arial" w:cs="Arial"/>
          <w:sz w:val="24"/>
          <w:szCs w:val="24"/>
        </w:rPr>
        <w:t>pertumbuhan dan perkembangan terjadi sangat pesat.</w:t>
      </w:r>
      <w:r>
        <w:rPr>
          <w:rFonts w:ascii="Arial" w:eastAsia="Arial" w:hAnsi="Arial" w:cs="Arial"/>
          <w:sz w:val="24"/>
          <w:szCs w:val="24"/>
        </w:rPr>
        <w:t xml:space="preserve"> </w:t>
      </w:r>
      <w:r w:rsidRPr="00666F7D">
        <w:rPr>
          <w:rFonts w:ascii="Arial" w:eastAsia="Arial" w:hAnsi="Arial" w:cs="Arial"/>
          <w:sz w:val="24"/>
          <w:szCs w:val="24"/>
        </w:rPr>
        <w:t>Pada masa ini balita membutuhkan asupan zat gizi yang</w:t>
      </w:r>
      <w:r>
        <w:rPr>
          <w:rFonts w:ascii="Arial" w:eastAsia="Arial" w:hAnsi="Arial" w:cs="Arial"/>
          <w:sz w:val="24"/>
          <w:szCs w:val="24"/>
        </w:rPr>
        <w:t xml:space="preserve"> </w:t>
      </w:r>
      <w:r w:rsidRPr="00666F7D">
        <w:rPr>
          <w:rFonts w:ascii="Arial" w:eastAsia="Arial" w:hAnsi="Arial" w:cs="Arial"/>
          <w:sz w:val="24"/>
          <w:szCs w:val="24"/>
        </w:rPr>
        <w:t>cukup dalam jumlah dan kualitas yang lebih banyak,</w:t>
      </w:r>
      <w:r>
        <w:rPr>
          <w:rFonts w:ascii="Arial" w:eastAsia="Arial" w:hAnsi="Arial" w:cs="Arial"/>
          <w:sz w:val="24"/>
          <w:szCs w:val="24"/>
        </w:rPr>
        <w:t xml:space="preserve"> </w:t>
      </w:r>
      <w:r w:rsidRPr="00666F7D">
        <w:rPr>
          <w:rFonts w:ascii="Arial" w:eastAsia="Arial" w:hAnsi="Arial" w:cs="Arial"/>
          <w:sz w:val="24"/>
          <w:szCs w:val="24"/>
        </w:rPr>
        <w:t>karena pada umumnya aktivitas fi sik yang cukup tinggi</w:t>
      </w:r>
      <w:r>
        <w:rPr>
          <w:rFonts w:ascii="Arial" w:eastAsia="Arial" w:hAnsi="Arial" w:cs="Arial"/>
          <w:sz w:val="24"/>
          <w:szCs w:val="24"/>
        </w:rPr>
        <w:t xml:space="preserve"> </w:t>
      </w:r>
      <w:r w:rsidRPr="00666F7D">
        <w:rPr>
          <w:rFonts w:ascii="Arial" w:eastAsia="Arial" w:hAnsi="Arial" w:cs="Arial"/>
          <w:sz w:val="24"/>
          <w:szCs w:val="24"/>
        </w:rPr>
        <w:t>dan masih dalam proses belajar. Apabila intake zat gizi</w:t>
      </w:r>
      <w:r>
        <w:rPr>
          <w:rFonts w:ascii="Arial" w:eastAsia="Arial" w:hAnsi="Arial" w:cs="Arial"/>
          <w:sz w:val="24"/>
          <w:szCs w:val="24"/>
        </w:rPr>
        <w:t xml:space="preserve"> </w:t>
      </w:r>
      <w:r w:rsidRPr="00666F7D">
        <w:rPr>
          <w:rFonts w:ascii="Arial" w:eastAsia="Arial" w:hAnsi="Arial" w:cs="Arial"/>
          <w:sz w:val="24"/>
          <w:szCs w:val="24"/>
        </w:rPr>
        <w:t>tida</w:t>
      </w:r>
      <w:r>
        <w:rPr>
          <w:rFonts w:ascii="Arial" w:eastAsia="Arial" w:hAnsi="Arial" w:cs="Arial"/>
          <w:sz w:val="24"/>
          <w:szCs w:val="24"/>
        </w:rPr>
        <w:t>k terpenuhi maka pertumbuhan fi</w:t>
      </w:r>
      <w:r w:rsidRPr="00666F7D">
        <w:rPr>
          <w:rFonts w:ascii="Arial" w:eastAsia="Arial" w:hAnsi="Arial" w:cs="Arial"/>
          <w:sz w:val="24"/>
          <w:szCs w:val="24"/>
        </w:rPr>
        <w:t>sik dan intelektualitas</w:t>
      </w:r>
    </w:p>
    <w:p w:rsidR="00666F7D" w:rsidRDefault="00666F7D" w:rsidP="00A6037A">
      <w:pPr>
        <w:pStyle w:val="ListParagraph"/>
        <w:spacing w:line="360" w:lineRule="auto"/>
        <w:ind w:left="826"/>
        <w:jc w:val="both"/>
        <w:rPr>
          <w:rFonts w:ascii="Arial" w:eastAsia="Arial" w:hAnsi="Arial" w:cs="Arial"/>
          <w:sz w:val="24"/>
          <w:szCs w:val="24"/>
        </w:rPr>
      </w:pPr>
      <w:proofErr w:type="gramStart"/>
      <w:r w:rsidRPr="00666F7D">
        <w:rPr>
          <w:rFonts w:ascii="Arial" w:eastAsia="Arial" w:hAnsi="Arial" w:cs="Arial"/>
          <w:sz w:val="24"/>
          <w:szCs w:val="24"/>
        </w:rPr>
        <w:t>balita</w:t>
      </w:r>
      <w:proofErr w:type="gramEnd"/>
      <w:r w:rsidRPr="00666F7D">
        <w:rPr>
          <w:rFonts w:ascii="Arial" w:eastAsia="Arial" w:hAnsi="Arial" w:cs="Arial"/>
          <w:sz w:val="24"/>
          <w:szCs w:val="24"/>
        </w:rPr>
        <w:t xml:space="preserve"> akan mengalami gangguan, yang akhirnya akan</w:t>
      </w:r>
      <w:r>
        <w:rPr>
          <w:rFonts w:ascii="Arial" w:eastAsia="Arial" w:hAnsi="Arial" w:cs="Arial"/>
          <w:sz w:val="24"/>
          <w:szCs w:val="24"/>
        </w:rPr>
        <w:t xml:space="preserve"> </w:t>
      </w:r>
      <w:r w:rsidRPr="00666F7D">
        <w:rPr>
          <w:rFonts w:ascii="Arial" w:eastAsia="Arial" w:hAnsi="Arial" w:cs="Arial"/>
          <w:sz w:val="24"/>
          <w:szCs w:val="24"/>
        </w:rPr>
        <w:t>menyebabkan mereka menjadi generasi yang hilang (lost</w:t>
      </w:r>
      <w:r>
        <w:rPr>
          <w:rFonts w:ascii="Arial" w:eastAsia="Arial" w:hAnsi="Arial" w:cs="Arial"/>
          <w:sz w:val="24"/>
          <w:szCs w:val="24"/>
        </w:rPr>
        <w:t xml:space="preserve"> </w:t>
      </w:r>
      <w:r w:rsidRPr="00666F7D">
        <w:rPr>
          <w:rFonts w:ascii="Arial" w:eastAsia="Arial" w:hAnsi="Arial" w:cs="Arial"/>
          <w:sz w:val="24"/>
          <w:szCs w:val="24"/>
        </w:rPr>
        <w:t>generation), dan dampak yang luas negara akan kehilangan</w:t>
      </w:r>
      <w:r w:rsidR="00422125">
        <w:rPr>
          <w:rFonts w:ascii="Arial" w:eastAsia="Arial" w:hAnsi="Arial" w:cs="Arial"/>
          <w:sz w:val="24"/>
          <w:szCs w:val="24"/>
        </w:rPr>
        <w:t xml:space="preserve"> </w:t>
      </w:r>
      <w:r w:rsidRPr="00666F7D">
        <w:rPr>
          <w:rFonts w:ascii="Arial" w:eastAsia="Arial" w:hAnsi="Arial" w:cs="Arial"/>
          <w:sz w:val="24"/>
          <w:szCs w:val="24"/>
        </w:rPr>
        <w:t>sumber daya manusia (SDM) yang berkualitas</w:t>
      </w:r>
      <w:r>
        <w:rPr>
          <w:rFonts w:ascii="Arial" w:eastAsia="Arial" w:hAnsi="Arial" w:cs="Arial"/>
          <w:sz w:val="24"/>
          <w:szCs w:val="24"/>
        </w:rPr>
        <w:t>.</w:t>
      </w:r>
    </w:p>
    <w:p w:rsidR="00666F7D" w:rsidRDefault="00666F7D" w:rsidP="00A6037A">
      <w:pPr>
        <w:pStyle w:val="ListParagraph"/>
        <w:spacing w:line="360" w:lineRule="auto"/>
        <w:ind w:left="826" w:firstLine="614"/>
        <w:jc w:val="both"/>
        <w:rPr>
          <w:rFonts w:ascii="Arial" w:eastAsia="Arial" w:hAnsi="Arial" w:cs="Arial"/>
          <w:sz w:val="24"/>
          <w:szCs w:val="24"/>
        </w:rPr>
      </w:pPr>
      <w:r>
        <w:rPr>
          <w:rFonts w:ascii="Arial" w:eastAsia="Arial" w:hAnsi="Arial" w:cs="Arial"/>
          <w:sz w:val="24"/>
          <w:szCs w:val="24"/>
        </w:rPr>
        <w:t xml:space="preserve"> </w:t>
      </w:r>
      <w:r w:rsidRPr="00666F7D">
        <w:rPr>
          <w:rFonts w:ascii="Arial" w:eastAsia="Arial" w:hAnsi="Arial" w:cs="Arial"/>
          <w:sz w:val="24"/>
          <w:szCs w:val="24"/>
        </w:rPr>
        <w:t>Hasil Riskesdas Indikator status gizi TB/U (gizi kurang</w:t>
      </w:r>
      <w:r>
        <w:rPr>
          <w:rFonts w:ascii="Arial" w:eastAsia="Arial" w:hAnsi="Arial" w:cs="Arial"/>
          <w:sz w:val="24"/>
          <w:szCs w:val="24"/>
        </w:rPr>
        <w:t xml:space="preserve"> </w:t>
      </w:r>
      <w:r w:rsidRPr="00666F7D">
        <w:rPr>
          <w:rFonts w:ascii="Arial" w:eastAsia="Arial" w:hAnsi="Arial" w:cs="Arial"/>
          <w:sz w:val="24"/>
          <w:szCs w:val="24"/>
        </w:rPr>
        <w:t>kronis) menggambarkan adanya gangguan pertumbuhan</w:t>
      </w:r>
      <w:r>
        <w:rPr>
          <w:rFonts w:ascii="Arial" w:eastAsia="Arial" w:hAnsi="Arial" w:cs="Arial"/>
          <w:sz w:val="24"/>
          <w:szCs w:val="24"/>
        </w:rPr>
        <w:t xml:space="preserve"> </w:t>
      </w:r>
      <w:r w:rsidRPr="00666F7D">
        <w:rPr>
          <w:rFonts w:ascii="Arial" w:eastAsia="Arial" w:hAnsi="Arial" w:cs="Arial"/>
          <w:sz w:val="24"/>
          <w:szCs w:val="24"/>
        </w:rPr>
        <w:t>pada tinggi badan yang berlangsung pada kurun waktu</w:t>
      </w:r>
      <w:r>
        <w:rPr>
          <w:rFonts w:ascii="Arial" w:eastAsia="Arial" w:hAnsi="Arial" w:cs="Arial"/>
          <w:sz w:val="24"/>
          <w:szCs w:val="24"/>
        </w:rPr>
        <w:t xml:space="preserve"> </w:t>
      </w:r>
      <w:r w:rsidRPr="00666F7D">
        <w:rPr>
          <w:rFonts w:ascii="Arial" w:eastAsia="Arial" w:hAnsi="Arial" w:cs="Arial"/>
          <w:sz w:val="24"/>
          <w:szCs w:val="24"/>
        </w:rPr>
        <w:t>yang cukup lama tahun 2007 diperoleh keterangan bahwa</w:t>
      </w:r>
      <w:r>
        <w:rPr>
          <w:rFonts w:ascii="Arial" w:eastAsia="Arial" w:hAnsi="Arial" w:cs="Arial"/>
          <w:sz w:val="24"/>
          <w:szCs w:val="24"/>
        </w:rPr>
        <w:t xml:space="preserve"> </w:t>
      </w:r>
      <w:r w:rsidRPr="00666F7D">
        <w:rPr>
          <w:rFonts w:ascii="Arial" w:eastAsia="Arial" w:hAnsi="Arial" w:cs="Arial"/>
          <w:sz w:val="24"/>
          <w:szCs w:val="24"/>
        </w:rPr>
        <w:t>prevalensi balita menurut indeks TB/U menunjukkan</w:t>
      </w:r>
      <w:r>
        <w:rPr>
          <w:rFonts w:ascii="Arial" w:eastAsia="Arial" w:hAnsi="Arial" w:cs="Arial"/>
          <w:sz w:val="24"/>
          <w:szCs w:val="24"/>
        </w:rPr>
        <w:t xml:space="preserve"> </w:t>
      </w:r>
      <w:r w:rsidRPr="00666F7D">
        <w:rPr>
          <w:rFonts w:ascii="Arial" w:eastAsia="Arial" w:hAnsi="Arial" w:cs="Arial"/>
          <w:sz w:val="24"/>
          <w:szCs w:val="24"/>
        </w:rPr>
        <w:t>bahwa prevalensi balita pendek masih cukup tinggi</w:t>
      </w:r>
      <w:r>
        <w:rPr>
          <w:rFonts w:ascii="Arial" w:eastAsia="Arial" w:hAnsi="Arial" w:cs="Arial"/>
          <w:sz w:val="24"/>
          <w:szCs w:val="24"/>
        </w:rPr>
        <w:t xml:space="preserve"> </w:t>
      </w:r>
      <w:r w:rsidRPr="00666F7D">
        <w:rPr>
          <w:rFonts w:ascii="Arial" w:eastAsia="Arial" w:hAnsi="Arial" w:cs="Arial"/>
          <w:sz w:val="24"/>
          <w:szCs w:val="24"/>
        </w:rPr>
        <w:t>yaitu sebesar 36,5%. Berdasarkan analisa lebih lanjut</w:t>
      </w:r>
      <w:r>
        <w:rPr>
          <w:rFonts w:ascii="Arial" w:eastAsia="Arial" w:hAnsi="Arial" w:cs="Arial"/>
          <w:sz w:val="24"/>
          <w:szCs w:val="24"/>
        </w:rPr>
        <w:t xml:space="preserve"> </w:t>
      </w:r>
      <w:r w:rsidRPr="00666F7D">
        <w:rPr>
          <w:rFonts w:ascii="Arial" w:eastAsia="Arial" w:hAnsi="Arial" w:cs="Arial"/>
          <w:sz w:val="24"/>
          <w:szCs w:val="24"/>
        </w:rPr>
        <w:t>diketahui bahwa 18</w:t>
      </w:r>
      <w:proofErr w:type="gramStart"/>
      <w:r w:rsidRPr="00666F7D">
        <w:rPr>
          <w:rFonts w:ascii="Arial" w:eastAsia="Arial" w:hAnsi="Arial" w:cs="Arial"/>
          <w:sz w:val="24"/>
          <w:szCs w:val="24"/>
        </w:rPr>
        <w:t>,4</w:t>
      </w:r>
      <w:proofErr w:type="gramEnd"/>
      <w:r w:rsidRPr="00666F7D">
        <w:rPr>
          <w:rFonts w:ascii="Arial" w:eastAsia="Arial" w:hAnsi="Arial" w:cs="Arial"/>
          <w:sz w:val="24"/>
          <w:szCs w:val="24"/>
        </w:rPr>
        <w:t>% balita yang BB/U kurang ternyata</w:t>
      </w:r>
      <w:r>
        <w:rPr>
          <w:rFonts w:ascii="Arial" w:eastAsia="Arial" w:hAnsi="Arial" w:cs="Arial"/>
          <w:sz w:val="24"/>
          <w:szCs w:val="24"/>
        </w:rPr>
        <w:t xml:space="preserve"> </w:t>
      </w:r>
      <w:r w:rsidRPr="00666F7D">
        <w:rPr>
          <w:rFonts w:ascii="Arial" w:eastAsia="Arial" w:hAnsi="Arial" w:cs="Arial"/>
          <w:sz w:val="24"/>
          <w:szCs w:val="24"/>
        </w:rPr>
        <w:t>dikontribusi oleh 12,42% balita pendek dan hanya 4,82%</w:t>
      </w:r>
      <w:r>
        <w:rPr>
          <w:rFonts w:ascii="Arial" w:eastAsia="Arial" w:hAnsi="Arial" w:cs="Arial"/>
          <w:sz w:val="24"/>
          <w:szCs w:val="24"/>
        </w:rPr>
        <w:t xml:space="preserve"> </w:t>
      </w:r>
      <w:r w:rsidRPr="00666F7D">
        <w:rPr>
          <w:rFonts w:ascii="Arial" w:eastAsia="Arial" w:hAnsi="Arial" w:cs="Arial"/>
          <w:sz w:val="24"/>
          <w:szCs w:val="24"/>
        </w:rPr>
        <w:t>tidak pendek. Hal ini menunjukkan bahwa balita yang</w:t>
      </w:r>
      <w:r>
        <w:rPr>
          <w:rFonts w:ascii="Arial" w:eastAsia="Arial" w:hAnsi="Arial" w:cs="Arial"/>
          <w:sz w:val="24"/>
          <w:szCs w:val="24"/>
        </w:rPr>
        <w:t xml:space="preserve"> </w:t>
      </w:r>
      <w:r w:rsidRPr="00666F7D">
        <w:rPr>
          <w:rFonts w:ascii="Arial" w:eastAsia="Arial" w:hAnsi="Arial" w:cs="Arial"/>
          <w:sz w:val="24"/>
          <w:szCs w:val="24"/>
        </w:rPr>
        <w:t>status gizinya pendek memberikan kontribusi yang cukup</w:t>
      </w:r>
      <w:r>
        <w:rPr>
          <w:rFonts w:ascii="Arial" w:eastAsia="Arial" w:hAnsi="Arial" w:cs="Arial"/>
          <w:sz w:val="24"/>
          <w:szCs w:val="24"/>
        </w:rPr>
        <w:t xml:space="preserve"> </w:t>
      </w:r>
      <w:r w:rsidRPr="00666F7D">
        <w:rPr>
          <w:rFonts w:ascii="Arial" w:eastAsia="Arial" w:hAnsi="Arial" w:cs="Arial"/>
          <w:sz w:val="24"/>
          <w:szCs w:val="24"/>
        </w:rPr>
        <w:t>besar terhadap terjadinya status gizi k</w:t>
      </w:r>
      <w:r>
        <w:rPr>
          <w:rFonts w:ascii="Arial" w:eastAsia="Arial" w:hAnsi="Arial" w:cs="Arial"/>
          <w:sz w:val="24"/>
          <w:szCs w:val="24"/>
        </w:rPr>
        <w:t xml:space="preserve">urang berdasarka </w:t>
      </w:r>
      <w:r w:rsidRPr="00666F7D">
        <w:rPr>
          <w:rFonts w:ascii="Arial" w:eastAsia="Arial" w:hAnsi="Arial" w:cs="Arial"/>
          <w:sz w:val="24"/>
          <w:szCs w:val="24"/>
        </w:rPr>
        <w:t>indeks BB/U (Basuni, 2009).</w:t>
      </w:r>
      <w:r>
        <w:rPr>
          <w:rFonts w:ascii="Arial" w:eastAsia="Arial" w:hAnsi="Arial" w:cs="Arial"/>
          <w:sz w:val="24"/>
          <w:szCs w:val="24"/>
        </w:rPr>
        <w:t xml:space="preserve"> </w:t>
      </w:r>
    </w:p>
    <w:p w:rsidR="00422125" w:rsidRDefault="00666F7D" w:rsidP="00A6037A">
      <w:pPr>
        <w:pStyle w:val="ListParagraph"/>
        <w:spacing w:line="360" w:lineRule="auto"/>
        <w:ind w:left="826" w:firstLine="614"/>
        <w:jc w:val="both"/>
        <w:rPr>
          <w:rFonts w:ascii="Arial" w:eastAsia="Arial" w:hAnsi="Arial" w:cs="Arial"/>
          <w:sz w:val="24"/>
          <w:szCs w:val="24"/>
        </w:rPr>
      </w:pPr>
      <w:r w:rsidRPr="00666F7D">
        <w:rPr>
          <w:rFonts w:ascii="Arial" w:eastAsia="Arial" w:hAnsi="Arial" w:cs="Arial"/>
          <w:sz w:val="24"/>
          <w:szCs w:val="24"/>
        </w:rPr>
        <w:t xml:space="preserve">Angka kejadian balita gizi buruk di </w:t>
      </w:r>
      <w:r w:rsidR="00422125">
        <w:rPr>
          <w:rFonts w:ascii="Arial" w:eastAsia="Arial" w:hAnsi="Arial" w:cs="Arial"/>
          <w:sz w:val="24"/>
          <w:szCs w:val="24"/>
        </w:rPr>
        <w:t>Sulawesi Selatan</w:t>
      </w:r>
      <w:r>
        <w:rPr>
          <w:rFonts w:ascii="Arial" w:eastAsia="Arial" w:hAnsi="Arial" w:cs="Arial"/>
          <w:sz w:val="24"/>
          <w:szCs w:val="24"/>
        </w:rPr>
        <w:t xml:space="preserve"> </w:t>
      </w:r>
      <w:r w:rsidRPr="00666F7D">
        <w:rPr>
          <w:rFonts w:ascii="Arial" w:eastAsia="Arial" w:hAnsi="Arial" w:cs="Arial"/>
          <w:sz w:val="24"/>
          <w:szCs w:val="24"/>
        </w:rPr>
        <w:t>sebesar 17,4%, atau bisa dikatakan telah melampaui</w:t>
      </w:r>
      <w:r>
        <w:rPr>
          <w:rFonts w:ascii="Arial" w:eastAsia="Arial" w:hAnsi="Arial" w:cs="Arial"/>
          <w:sz w:val="24"/>
          <w:szCs w:val="24"/>
        </w:rPr>
        <w:t xml:space="preserve"> </w:t>
      </w:r>
      <w:r w:rsidRPr="00666F7D">
        <w:rPr>
          <w:rFonts w:ascii="Arial" w:eastAsia="Arial" w:hAnsi="Arial" w:cs="Arial"/>
          <w:sz w:val="24"/>
          <w:szCs w:val="24"/>
        </w:rPr>
        <w:t>target nasional untuk tahun 2015 yang kurang dari 20%,</w:t>
      </w:r>
      <w:r w:rsidR="00422125">
        <w:rPr>
          <w:rFonts w:ascii="Arial" w:eastAsia="Arial" w:hAnsi="Arial" w:cs="Arial"/>
          <w:sz w:val="24"/>
          <w:szCs w:val="24"/>
        </w:rPr>
        <w:t xml:space="preserve"> </w:t>
      </w:r>
      <w:r w:rsidRPr="00666F7D">
        <w:rPr>
          <w:rFonts w:ascii="Arial" w:eastAsia="Arial" w:hAnsi="Arial" w:cs="Arial"/>
          <w:sz w:val="24"/>
          <w:szCs w:val="24"/>
        </w:rPr>
        <w:t>namun prevalensi gizi buruk yang menggambarkan</w:t>
      </w:r>
      <w:r>
        <w:rPr>
          <w:rFonts w:ascii="Arial" w:eastAsia="Arial" w:hAnsi="Arial" w:cs="Arial"/>
          <w:sz w:val="24"/>
          <w:szCs w:val="24"/>
        </w:rPr>
        <w:t xml:space="preserve"> </w:t>
      </w:r>
      <w:r w:rsidRPr="00666F7D">
        <w:rPr>
          <w:rFonts w:ascii="Arial" w:eastAsia="Arial" w:hAnsi="Arial" w:cs="Arial"/>
          <w:sz w:val="24"/>
          <w:szCs w:val="24"/>
        </w:rPr>
        <w:t>terjadinya masalah gizi buruk kronis (TB/U) masih cukup</w:t>
      </w:r>
      <w:r>
        <w:rPr>
          <w:rFonts w:ascii="Arial" w:eastAsia="Arial" w:hAnsi="Arial" w:cs="Arial"/>
          <w:sz w:val="24"/>
          <w:szCs w:val="24"/>
        </w:rPr>
        <w:t xml:space="preserve"> </w:t>
      </w:r>
      <w:r w:rsidRPr="00666F7D">
        <w:rPr>
          <w:rFonts w:ascii="Arial" w:eastAsia="Arial" w:hAnsi="Arial" w:cs="Arial"/>
          <w:sz w:val="24"/>
          <w:szCs w:val="24"/>
        </w:rPr>
        <w:t>tinggi, yaitu sebesar 34,8% meskipun masih lebih rendah</w:t>
      </w:r>
      <w:r>
        <w:rPr>
          <w:rFonts w:ascii="Arial" w:eastAsia="Arial" w:hAnsi="Arial" w:cs="Arial"/>
          <w:sz w:val="24"/>
          <w:szCs w:val="24"/>
        </w:rPr>
        <w:t xml:space="preserve"> </w:t>
      </w:r>
      <w:r w:rsidRPr="00666F7D">
        <w:rPr>
          <w:rFonts w:ascii="Arial" w:eastAsia="Arial" w:hAnsi="Arial" w:cs="Arial"/>
          <w:sz w:val="24"/>
          <w:szCs w:val="24"/>
        </w:rPr>
        <w:t>dibanding angka nasional yang sebesar 36,5%. Sedangkan</w:t>
      </w:r>
      <w:r>
        <w:rPr>
          <w:rFonts w:ascii="Arial" w:eastAsia="Arial" w:hAnsi="Arial" w:cs="Arial"/>
          <w:sz w:val="24"/>
          <w:szCs w:val="24"/>
        </w:rPr>
        <w:t xml:space="preserve"> </w:t>
      </w:r>
      <w:r w:rsidR="00422125">
        <w:rPr>
          <w:rFonts w:ascii="Arial" w:eastAsia="Arial" w:hAnsi="Arial" w:cs="Arial"/>
          <w:sz w:val="24"/>
          <w:szCs w:val="24"/>
        </w:rPr>
        <w:lastRenderedPageBreak/>
        <w:t>di kabupaten Gowa</w:t>
      </w:r>
      <w:r w:rsidRPr="00666F7D">
        <w:rPr>
          <w:rFonts w:ascii="Arial" w:eastAsia="Arial" w:hAnsi="Arial" w:cs="Arial"/>
          <w:sz w:val="24"/>
          <w:szCs w:val="24"/>
        </w:rPr>
        <w:t xml:space="preserve"> masih cukup tinggi yaitu sebesar</w:t>
      </w:r>
      <w:r>
        <w:rPr>
          <w:rFonts w:ascii="Arial" w:eastAsia="Arial" w:hAnsi="Arial" w:cs="Arial"/>
          <w:sz w:val="24"/>
          <w:szCs w:val="24"/>
        </w:rPr>
        <w:t xml:space="preserve"> </w:t>
      </w:r>
      <w:r w:rsidRPr="00666F7D">
        <w:rPr>
          <w:rFonts w:ascii="Arial" w:eastAsia="Arial" w:hAnsi="Arial" w:cs="Arial"/>
          <w:sz w:val="24"/>
          <w:szCs w:val="24"/>
        </w:rPr>
        <w:t>28</w:t>
      </w:r>
      <w:proofErr w:type="gramStart"/>
      <w:r w:rsidRPr="00666F7D">
        <w:rPr>
          <w:rFonts w:ascii="Arial" w:eastAsia="Arial" w:hAnsi="Arial" w:cs="Arial"/>
          <w:sz w:val="24"/>
          <w:szCs w:val="24"/>
        </w:rPr>
        <w:t>,4</w:t>
      </w:r>
      <w:proofErr w:type="gramEnd"/>
      <w:r w:rsidRPr="00666F7D">
        <w:rPr>
          <w:rFonts w:ascii="Arial" w:eastAsia="Arial" w:hAnsi="Arial" w:cs="Arial"/>
          <w:sz w:val="24"/>
          <w:szCs w:val="24"/>
        </w:rPr>
        <w:t>%. Hal ini menggambarkan bahwa kabupaten G</w:t>
      </w:r>
      <w:r w:rsidR="00422125">
        <w:rPr>
          <w:rFonts w:ascii="Arial" w:eastAsia="Arial" w:hAnsi="Arial" w:cs="Arial"/>
          <w:sz w:val="24"/>
          <w:szCs w:val="24"/>
        </w:rPr>
        <w:t>owa</w:t>
      </w:r>
      <w:r>
        <w:rPr>
          <w:rFonts w:ascii="Arial" w:eastAsia="Arial" w:hAnsi="Arial" w:cs="Arial"/>
          <w:sz w:val="24"/>
          <w:szCs w:val="24"/>
        </w:rPr>
        <w:t xml:space="preserve"> </w:t>
      </w:r>
      <w:proofErr w:type="gramStart"/>
      <w:r w:rsidRPr="00666F7D">
        <w:rPr>
          <w:rFonts w:ascii="Arial" w:eastAsia="Arial" w:hAnsi="Arial" w:cs="Arial"/>
          <w:sz w:val="24"/>
          <w:szCs w:val="24"/>
        </w:rPr>
        <w:t>akan</w:t>
      </w:r>
      <w:proofErr w:type="gramEnd"/>
      <w:r w:rsidRPr="00666F7D">
        <w:rPr>
          <w:rFonts w:ascii="Arial" w:eastAsia="Arial" w:hAnsi="Arial" w:cs="Arial"/>
          <w:sz w:val="24"/>
          <w:szCs w:val="24"/>
        </w:rPr>
        <w:t xml:space="preserve"> muncul SDM yang pendek di masa mendatang</w:t>
      </w:r>
      <w:r>
        <w:rPr>
          <w:rFonts w:ascii="Arial" w:eastAsia="Arial" w:hAnsi="Arial" w:cs="Arial"/>
          <w:sz w:val="24"/>
          <w:szCs w:val="24"/>
        </w:rPr>
        <w:t xml:space="preserve"> </w:t>
      </w:r>
      <w:r w:rsidRPr="00666F7D">
        <w:rPr>
          <w:rFonts w:ascii="Arial" w:eastAsia="Arial" w:hAnsi="Arial" w:cs="Arial"/>
          <w:sz w:val="24"/>
          <w:szCs w:val="24"/>
        </w:rPr>
        <w:t>(Rikesdas, 2007, Depkes RI, 2008).</w:t>
      </w:r>
      <w:r>
        <w:rPr>
          <w:rFonts w:ascii="Arial" w:eastAsia="Arial" w:hAnsi="Arial" w:cs="Arial"/>
          <w:sz w:val="24"/>
          <w:szCs w:val="24"/>
        </w:rPr>
        <w:t xml:space="preserve"> </w:t>
      </w:r>
    </w:p>
    <w:p w:rsidR="00422125" w:rsidRPr="00422125" w:rsidRDefault="00422125" w:rsidP="00A6037A">
      <w:pPr>
        <w:spacing w:line="360" w:lineRule="auto"/>
        <w:ind w:left="720" w:firstLine="720"/>
        <w:jc w:val="both"/>
        <w:rPr>
          <w:rFonts w:ascii="Arial" w:eastAsia="Arial" w:hAnsi="Arial" w:cs="Arial"/>
          <w:sz w:val="24"/>
          <w:szCs w:val="24"/>
        </w:rPr>
      </w:pPr>
      <w:r w:rsidRPr="00422125">
        <w:rPr>
          <w:rFonts w:ascii="Arial" w:eastAsia="Arial" w:hAnsi="Arial" w:cs="Arial"/>
          <w:sz w:val="24"/>
          <w:szCs w:val="24"/>
        </w:rPr>
        <w:t>SDM atau tenaga kesehatan di Puskesmas</w:t>
      </w:r>
      <w:r>
        <w:rPr>
          <w:rFonts w:ascii="Arial" w:eastAsia="Arial" w:hAnsi="Arial" w:cs="Arial"/>
          <w:sz w:val="24"/>
          <w:szCs w:val="24"/>
        </w:rPr>
        <w:t xml:space="preserve"> </w:t>
      </w:r>
      <w:r w:rsidRPr="00422125">
        <w:rPr>
          <w:rFonts w:ascii="Arial" w:eastAsia="Arial" w:hAnsi="Arial" w:cs="Arial"/>
          <w:sz w:val="24"/>
          <w:szCs w:val="24"/>
        </w:rPr>
        <w:t>berperan sebagai pelaksana pelayanan kesehatan.</w:t>
      </w:r>
      <w:r>
        <w:rPr>
          <w:rFonts w:ascii="Arial" w:eastAsia="Arial" w:hAnsi="Arial" w:cs="Arial"/>
          <w:sz w:val="24"/>
          <w:szCs w:val="24"/>
        </w:rPr>
        <w:t xml:space="preserve"> </w:t>
      </w:r>
      <w:r w:rsidRPr="00422125">
        <w:rPr>
          <w:rFonts w:ascii="Arial" w:eastAsia="Arial" w:hAnsi="Arial" w:cs="Arial"/>
          <w:sz w:val="24"/>
          <w:szCs w:val="24"/>
        </w:rPr>
        <w:t>Dalam peran tersebut diharapkan agar tugas pokok</w:t>
      </w:r>
      <w:r>
        <w:rPr>
          <w:rFonts w:ascii="Arial" w:eastAsia="Arial" w:hAnsi="Arial" w:cs="Arial"/>
          <w:sz w:val="24"/>
          <w:szCs w:val="24"/>
        </w:rPr>
        <w:t xml:space="preserve"> </w:t>
      </w:r>
      <w:r w:rsidRPr="00422125">
        <w:rPr>
          <w:rFonts w:ascii="Arial" w:eastAsia="Arial" w:hAnsi="Arial" w:cs="Arial"/>
          <w:sz w:val="24"/>
          <w:szCs w:val="24"/>
        </w:rPr>
        <w:t>dan fungsi (tupoksi) tenaga kesehatan sesuai dengan</w:t>
      </w:r>
      <w:r>
        <w:rPr>
          <w:rFonts w:ascii="Arial" w:eastAsia="Arial" w:hAnsi="Arial" w:cs="Arial"/>
          <w:sz w:val="24"/>
          <w:szCs w:val="24"/>
        </w:rPr>
        <w:t xml:space="preserve"> </w:t>
      </w:r>
      <w:r w:rsidRPr="00422125">
        <w:rPr>
          <w:rFonts w:ascii="Arial" w:eastAsia="Arial" w:hAnsi="Arial" w:cs="Arial"/>
          <w:sz w:val="24"/>
          <w:szCs w:val="24"/>
        </w:rPr>
        <w:t>pendidikan dan keterampilan yang mereka miliki.</w:t>
      </w:r>
      <w:r>
        <w:rPr>
          <w:rFonts w:ascii="Arial" w:eastAsia="Arial" w:hAnsi="Arial" w:cs="Arial"/>
          <w:sz w:val="24"/>
          <w:szCs w:val="24"/>
        </w:rPr>
        <w:t xml:space="preserve"> </w:t>
      </w:r>
      <w:r w:rsidRPr="00422125">
        <w:rPr>
          <w:rFonts w:ascii="Arial" w:eastAsia="Arial" w:hAnsi="Arial" w:cs="Arial"/>
          <w:sz w:val="24"/>
          <w:szCs w:val="24"/>
        </w:rPr>
        <w:t>Dijelaskan oleh Notoatmojo (2003) bahwa pendidikan</w:t>
      </w:r>
      <w:r>
        <w:rPr>
          <w:rFonts w:ascii="Arial" w:eastAsia="Arial" w:hAnsi="Arial" w:cs="Arial"/>
          <w:sz w:val="24"/>
          <w:szCs w:val="24"/>
        </w:rPr>
        <w:t xml:space="preserve"> </w:t>
      </w:r>
      <w:r w:rsidRPr="00422125">
        <w:rPr>
          <w:rFonts w:ascii="Arial" w:eastAsia="Arial" w:hAnsi="Arial" w:cs="Arial"/>
          <w:sz w:val="24"/>
          <w:szCs w:val="24"/>
        </w:rPr>
        <w:t>dan keterampilan merupakan investasi dari tenaga</w:t>
      </w:r>
      <w:r>
        <w:rPr>
          <w:rFonts w:ascii="Arial" w:eastAsia="Arial" w:hAnsi="Arial" w:cs="Arial"/>
          <w:sz w:val="24"/>
          <w:szCs w:val="24"/>
        </w:rPr>
        <w:t xml:space="preserve"> </w:t>
      </w:r>
      <w:r w:rsidRPr="00422125">
        <w:rPr>
          <w:rFonts w:ascii="Arial" w:eastAsia="Arial" w:hAnsi="Arial" w:cs="Arial"/>
          <w:sz w:val="24"/>
          <w:szCs w:val="24"/>
        </w:rPr>
        <w:t>kesehatan dalam menjalankan peran sesuai dengan</w:t>
      </w:r>
      <w:r>
        <w:rPr>
          <w:rFonts w:ascii="Arial" w:eastAsia="Arial" w:hAnsi="Arial" w:cs="Arial"/>
          <w:sz w:val="24"/>
          <w:szCs w:val="24"/>
        </w:rPr>
        <w:t xml:space="preserve"> </w:t>
      </w:r>
      <w:r w:rsidRPr="00422125">
        <w:rPr>
          <w:rFonts w:ascii="Arial" w:eastAsia="Arial" w:hAnsi="Arial" w:cs="Arial"/>
          <w:sz w:val="24"/>
          <w:szCs w:val="24"/>
        </w:rPr>
        <w:t>tupoksi yang diemban. Selain itu, dalam peran sebagai</w:t>
      </w:r>
      <w:r>
        <w:rPr>
          <w:rFonts w:ascii="Arial" w:eastAsia="Arial" w:hAnsi="Arial" w:cs="Arial"/>
          <w:sz w:val="24"/>
          <w:szCs w:val="24"/>
        </w:rPr>
        <w:t xml:space="preserve"> </w:t>
      </w:r>
      <w:r w:rsidRPr="00422125">
        <w:rPr>
          <w:rFonts w:ascii="Arial" w:eastAsia="Arial" w:hAnsi="Arial" w:cs="Arial"/>
          <w:sz w:val="24"/>
          <w:szCs w:val="24"/>
        </w:rPr>
        <w:t>pelaksana pelayanan kesehatan di Puskesmas,</w:t>
      </w:r>
      <w:r>
        <w:rPr>
          <w:rFonts w:ascii="Arial" w:eastAsia="Arial" w:hAnsi="Arial" w:cs="Arial"/>
          <w:sz w:val="24"/>
          <w:szCs w:val="24"/>
        </w:rPr>
        <w:t xml:space="preserve"> </w:t>
      </w:r>
      <w:r w:rsidRPr="00422125">
        <w:rPr>
          <w:rFonts w:ascii="Arial" w:eastAsia="Arial" w:hAnsi="Arial" w:cs="Arial"/>
          <w:sz w:val="24"/>
          <w:szCs w:val="24"/>
        </w:rPr>
        <w:t>menurut Setyawan (2002) tenaga kesehatan</w:t>
      </w:r>
      <w:r>
        <w:rPr>
          <w:rFonts w:ascii="Arial" w:eastAsia="Arial" w:hAnsi="Arial" w:cs="Arial"/>
          <w:sz w:val="24"/>
          <w:szCs w:val="24"/>
        </w:rPr>
        <w:t xml:space="preserve"> </w:t>
      </w:r>
      <w:r w:rsidRPr="00422125">
        <w:rPr>
          <w:rFonts w:ascii="Arial" w:eastAsia="Arial" w:hAnsi="Arial" w:cs="Arial"/>
          <w:sz w:val="24"/>
          <w:szCs w:val="24"/>
        </w:rPr>
        <w:t>merupakan sumber daya strategis. Sebagai sumber</w:t>
      </w:r>
      <w:r>
        <w:rPr>
          <w:rFonts w:ascii="Arial" w:eastAsia="Arial" w:hAnsi="Arial" w:cs="Arial"/>
          <w:sz w:val="24"/>
          <w:szCs w:val="24"/>
        </w:rPr>
        <w:t xml:space="preserve"> </w:t>
      </w:r>
      <w:r w:rsidRPr="00422125">
        <w:rPr>
          <w:rFonts w:ascii="Arial" w:eastAsia="Arial" w:hAnsi="Arial" w:cs="Arial"/>
          <w:sz w:val="24"/>
          <w:szCs w:val="24"/>
        </w:rPr>
        <w:t>daya strategis, tenaga kesehatan mampu secara</w:t>
      </w:r>
      <w:r>
        <w:rPr>
          <w:rFonts w:ascii="Arial" w:eastAsia="Arial" w:hAnsi="Arial" w:cs="Arial"/>
          <w:sz w:val="24"/>
          <w:szCs w:val="24"/>
        </w:rPr>
        <w:t xml:space="preserve"> </w:t>
      </w:r>
      <w:r w:rsidRPr="00422125">
        <w:rPr>
          <w:rFonts w:ascii="Arial" w:eastAsia="Arial" w:hAnsi="Arial" w:cs="Arial"/>
          <w:sz w:val="24"/>
          <w:szCs w:val="24"/>
        </w:rPr>
        <w:t>optimal menggunakan sumber daya fisik, finansial dan</w:t>
      </w:r>
      <w:r>
        <w:rPr>
          <w:rFonts w:ascii="Arial" w:eastAsia="Arial" w:hAnsi="Arial" w:cs="Arial"/>
          <w:sz w:val="24"/>
          <w:szCs w:val="24"/>
        </w:rPr>
        <w:t xml:space="preserve"> </w:t>
      </w:r>
      <w:r w:rsidRPr="00422125">
        <w:rPr>
          <w:rFonts w:ascii="Arial" w:eastAsia="Arial" w:hAnsi="Arial" w:cs="Arial"/>
          <w:sz w:val="24"/>
          <w:szCs w:val="24"/>
        </w:rPr>
        <w:t xml:space="preserve">manusia dalam </w:t>
      </w:r>
      <w:proofErr w:type="gramStart"/>
      <w:r w:rsidRPr="00422125">
        <w:rPr>
          <w:rFonts w:ascii="Arial" w:eastAsia="Arial" w:hAnsi="Arial" w:cs="Arial"/>
          <w:sz w:val="24"/>
          <w:szCs w:val="24"/>
        </w:rPr>
        <w:t>tim</w:t>
      </w:r>
      <w:proofErr w:type="gramEnd"/>
      <w:r w:rsidRPr="00422125">
        <w:rPr>
          <w:rFonts w:ascii="Arial" w:eastAsia="Arial" w:hAnsi="Arial" w:cs="Arial"/>
          <w:sz w:val="24"/>
          <w:szCs w:val="24"/>
        </w:rPr>
        <w:t xml:space="preserve"> k</w:t>
      </w:r>
      <w:r>
        <w:rPr>
          <w:rFonts w:ascii="Arial" w:eastAsia="Arial" w:hAnsi="Arial" w:cs="Arial"/>
          <w:sz w:val="24"/>
          <w:szCs w:val="24"/>
        </w:rPr>
        <w:t xml:space="preserve">erja.Sumber daya fisik merupakan </w:t>
      </w:r>
      <w:r w:rsidRPr="00422125">
        <w:rPr>
          <w:rFonts w:ascii="Arial" w:eastAsia="Arial" w:hAnsi="Arial" w:cs="Arial"/>
          <w:sz w:val="24"/>
          <w:szCs w:val="24"/>
        </w:rPr>
        <w:t>saran pendukung kerja sehingga tenaga kesehatan</w:t>
      </w:r>
      <w:r>
        <w:rPr>
          <w:rFonts w:ascii="Arial" w:eastAsia="Arial" w:hAnsi="Arial" w:cs="Arial"/>
          <w:sz w:val="24"/>
          <w:szCs w:val="24"/>
        </w:rPr>
        <w:t xml:space="preserve"> </w:t>
      </w:r>
      <w:r w:rsidRPr="00422125">
        <w:rPr>
          <w:rFonts w:ascii="Arial" w:eastAsia="Arial" w:hAnsi="Arial" w:cs="Arial"/>
          <w:sz w:val="24"/>
          <w:szCs w:val="24"/>
        </w:rPr>
        <w:t>dapat menjalankan perannya sebagai pelaksana</w:t>
      </w:r>
      <w:r>
        <w:rPr>
          <w:rFonts w:ascii="Arial" w:eastAsia="Arial" w:hAnsi="Arial" w:cs="Arial"/>
          <w:sz w:val="24"/>
          <w:szCs w:val="24"/>
        </w:rPr>
        <w:t xml:space="preserve"> </w:t>
      </w:r>
      <w:r w:rsidRPr="00422125">
        <w:rPr>
          <w:rFonts w:ascii="Arial" w:eastAsia="Arial" w:hAnsi="Arial" w:cs="Arial"/>
          <w:sz w:val="24"/>
          <w:szCs w:val="24"/>
        </w:rPr>
        <w:t>pelayanan kesehatan di Puskesmas dengan optimal.</w:t>
      </w:r>
      <w:r>
        <w:rPr>
          <w:rFonts w:ascii="Arial" w:eastAsia="Arial" w:hAnsi="Arial" w:cs="Arial"/>
          <w:sz w:val="24"/>
          <w:szCs w:val="24"/>
        </w:rPr>
        <w:t xml:space="preserve"> </w:t>
      </w:r>
      <w:r w:rsidRPr="00422125">
        <w:rPr>
          <w:rFonts w:ascii="Arial" w:eastAsia="Arial" w:hAnsi="Arial" w:cs="Arial"/>
          <w:sz w:val="24"/>
          <w:szCs w:val="24"/>
        </w:rPr>
        <w:t>Menurut Soetjipto BW (2002), dalam peran sebagai</w:t>
      </w:r>
    </w:p>
    <w:p w:rsidR="00422125" w:rsidRDefault="00422125" w:rsidP="00A6037A">
      <w:pPr>
        <w:spacing w:line="360" w:lineRule="auto"/>
        <w:ind w:left="720"/>
        <w:jc w:val="both"/>
        <w:rPr>
          <w:rFonts w:ascii="Arial" w:eastAsia="Arial" w:hAnsi="Arial" w:cs="Arial"/>
          <w:sz w:val="24"/>
          <w:szCs w:val="24"/>
        </w:rPr>
      </w:pPr>
      <w:proofErr w:type="gramStart"/>
      <w:r w:rsidRPr="00422125">
        <w:rPr>
          <w:rFonts w:ascii="Arial" w:eastAsia="Arial" w:hAnsi="Arial" w:cs="Arial"/>
          <w:sz w:val="24"/>
          <w:szCs w:val="24"/>
        </w:rPr>
        <w:t>pelaksana</w:t>
      </w:r>
      <w:proofErr w:type="gramEnd"/>
      <w:r w:rsidRPr="00422125">
        <w:rPr>
          <w:rFonts w:ascii="Arial" w:eastAsia="Arial" w:hAnsi="Arial" w:cs="Arial"/>
          <w:sz w:val="24"/>
          <w:szCs w:val="24"/>
        </w:rPr>
        <w:t xml:space="preserve"> pelayanan kesehatan di Puskesmas,</w:t>
      </w:r>
      <w:r>
        <w:rPr>
          <w:rFonts w:ascii="Arial" w:eastAsia="Arial" w:hAnsi="Arial" w:cs="Arial"/>
          <w:sz w:val="24"/>
          <w:szCs w:val="24"/>
        </w:rPr>
        <w:t xml:space="preserve"> </w:t>
      </w:r>
      <w:r w:rsidRPr="00422125">
        <w:rPr>
          <w:rFonts w:ascii="Arial" w:eastAsia="Arial" w:hAnsi="Arial" w:cs="Arial"/>
          <w:sz w:val="24"/>
          <w:szCs w:val="24"/>
        </w:rPr>
        <w:t>tenaga kesehatan memperoleh kepuasan kerja.</w:t>
      </w:r>
    </w:p>
    <w:p w:rsidR="00A6037A" w:rsidRDefault="00A6037A" w:rsidP="00A6037A">
      <w:pPr>
        <w:spacing w:line="360" w:lineRule="auto"/>
        <w:ind w:left="720" w:firstLine="720"/>
        <w:jc w:val="both"/>
        <w:rPr>
          <w:rFonts w:ascii="Arial" w:hAnsi="Arial" w:cs="Arial"/>
          <w:sz w:val="24"/>
          <w:szCs w:val="24"/>
        </w:rPr>
      </w:pPr>
      <w:r w:rsidRPr="00A6037A">
        <w:rPr>
          <w:rFonts w:ascii="Arial" w:hAnsi="Arial" w:cs="Arial"/>
          <w:sz w:val="24"/>
          <w:szCs w:val="24"/>
        </w:rPr>
        <w:t xml:space="preserve">Penggalian data pada sebuah penelitian, terkadang menemui kendala saat peneliti memerlukan data dengan karakteristik khusus, misalnya tentang persepsi, opini, kepercayaan dan sikap terhadap suatu produk, pelayanan, konsep atau ide. Begitu pula untuk penelitian dengan tujuan tertentu, misalnya kajian kebutuhan atau evaluasi suatu program. Untuk itu diperlukan suatu teknik pengumpulan data di mana partisipan dibebaskan untuk saling berdiskusi tanpa ada rasa takut atau kuatir terhadap pendapat yang </w:t>
      </w:r>
      <w:proofErr w:type="gramStart"/>
      <w:r w:rsidRPr="00A6037A">
        <w:rPr>
          <w:rFonts w:ascii="Arial" w:hAnsi="Arial" w:cs="Arial"/>
          <w:sz w:val="24"/>
          <w:szCs w:val="24"/>
        </w:rPr>
        <w:t>akan</w:t>
      </w:r>
      <w:proofErr w:type="gramEnd"/>
      <w:r w:rsidRPr="00A6037A">
        <w:rPr>
          <w:rFonts w:ascii="Arial" w:hAnsi="Arial" w:cs="Arial"/>
          <w:sz w:val="24"/>
          <w:szCs w:val="24"/>
        </w:rPr>
        <w:t xml:space="preserve"> dikeluarkannya. Salah satu teknik pengumpulan data yang cocok dalam hal ini adalah teknik Focus Group Discussion (FGD) atau Diskusi Kelompok Terarah. </w:t>
      </w:r>
    </w:p>
    <w:p w:rsidR="00A6037A" w:rsidRDefault="00A6037A" w:rsidP="00A6037A">
      <w:pPr>
        <w:spacing w:line="360" w:lineRule="auto"/>
        <w:ind w:left="720" w:firstLine="720"/>
        <w:jc w:val="both"/>
        <w:rPr>
          <w:rFonts w:ascii="Arial" w:hAnsi="Arial" w:cs="Arial"/>
          <w:sz w:val="24"/>
          <w:szCs w:val="24"/>
        </w:rPr>
      </w:pPr>
      <w:r w:rsidRPr="00A6037A">
        <w:rPr>
          <w:rFonts w:ascii="Arial" w:hAnsi="Arial" w:cs="Arial"/>
          <w:sz w:val="24"/>
          <w:szCs w:val="24"/>
        </w:rPr>
        <w:lastRenderedPageBreak/>
        <w:t>FGD adalah salah satu teknik pengumpulan data kualitatif yang banyak digunakan, khususnya oleh pembuat keputusan atau peneliti, karena relatif cepat selesai dan lebih murah. Teknik FGD mempermudah pengambil keputusan atau peneliti</w:t>
      </w:r>
      <w:r>
        <w:rPr>
          <w:rFonts w:ascii="Arial" w:hAnsi="Arial" w:cs="Arial"/>
          <w:sz w:val="24"/>
          <w:szCs w:val="24"/>
        </w:rPr>
        <w:t>.</w:t>
      </w:r>
    </w:p>
    <w:p w:rsidR="00A6037A" w:rsidRPr="00A6037A" w:rsidRDefault="00A6037A" w:rsidP="00A6037A">
      <w:pPr>
        <w:spacing w:line="360" w:lineRule="auto"/>
        <w:ind w:left="720" w:firstLine="720"/>
        <w:jc w:val="both"/>
        <w:rPr>
          <w:rFonts w:ascii="Arial" w:eastAsia="Arial" w:hAnsi="Arial" w:cs="Arial"/>
          <w:sz w:val="24"/>
          <w:szCs w:val="24"/>
        </w:rPr>
      </w:pPr>
      <w:r w:rsidRPr="00A6037A">
        <w:rPr>
          <w:rFonts w:ascii="Arial" w:hAnsi="Arial" w:cs="Arial"/>
          <w:sz w:val="24"/>
          <w:szCs w:val="24"/>
        </w:rPr>
        <w:t>Tujuan FGD adalah untuk mengeksplorasi masalah yang spesifik, yang berkaitan dengan topik yang dibahas. Teknik ini digunakan dengan tujuan untuk menghindari pemaknaan yang salah dari peneliti terhadap masalah yang diteliti. FGD digunakan untuk menarik kesimpulan terhadap makna-makna intersubjektif yang sulit diberi makna sendiri oleh peneliti karena dihalangi oleh dorongan subjektivitas peneliti (Kresno S. dkk., 1999).</w:t>
      </w:r>
    </w:p>
    <w:p w:rsidR="00422125" w:rsidRDefault="00422125" w:rsidP="00422125">
      <w:pPr>
        <w:pStyle w:val="ListParagraph"/>
        <w:ind w:left="826" w:firstLine="614"/>
        <w:jc w:val="both"/>
        <w:rPr>
          <w:rFonts w:ascii="Arial" w:eastAsia="Arial" w:hAnsi="Arial" w:cs="Arial"/>
          <w:sz w:val="24"/>
          <w:szCs w:val="24"/>
        </w:rPr>
      </w:pPr>
    </w:p>
    <w:p w:rsidR="00B4246C" w:rsidRDefault="00B4246C" w:rsidP="00B4246C">
      <w:pPr>
        <w:pStyle w:val="ListParagraph"/>
        <w:numPr>
          <w:ilvl w:val="0"/>
          <w:numId w:val="1"/>
        </w:numPr>
        <w:spacing w:before="10"/>
        <w:rPr>
          <w:rFonts w:ascii="Arial" w:eastAsia="Arial" w:hAnsi="Arial" w:cs="Arial"/>
          <w:b/>
          <w:sz w:val="24"/>
          <w:szCs w:val="24"/>
        </w:rPr>
      </w:pPr>
      <w:r w:rsidRPr="00EB74B9">
        <w:rPr>
          <w:rFonts w:ascii="Arial" w:eastAsia="Arial" w:hAnsi="Arial" w:cs="Arial"/>
          <w:b/>
          <w:sz w:val="24"/>
          <w:szCs w:val="24"/>
        </w:rPr>
        <w:t>P</w:t>
      </w:r>
      <w:r w:rsidRPr="00EB74B9">
        <w:rPr>
          <w:rFonts w:ascii="Arial" w:eastAsia="Arial" w:hAnsi="Arial" w:cs="Arial"/>
          <w:b/>
          <w:spacing w:val="1"/>
          <w:sz w:val="24"/>
          <w:szCs w:val="24"/>
        </w:rPr>
        <w:t>e</w:t>
      </w:r>
      <w:r w:rsidRPr="00EB74B9">
        <w:rPr>
          <w:rFonts w:ascii="Arial" w:eastAsia="Arial" w:hAnsi="Arial" w:cs="Arial"/>
          <w:b/>
          <w:sz w:val="24"/>
          <w:szCs w:val="24"/>
        </w:rPr>
        <w:t>rm</w:t>
      </w:r>
      <w:r w:rsidRPr="00EB74B9">
        <w:rPr>
          <w:rFonts w:ascii="Arial" w:eastAsia="Arial" w:hAnsi="Arial" w:cs="Arial"/>
          <w:b/>
          <w:spacing w:val="-1"/>
          <w:sz w:val="24"/>
          <w:szCs w:val="24"/>
        </w:rPr>
        <w:t>a</w:t>
      </w:r>
      <w:r w:rsidRPr="00EB74B9">
        <w:rPr>
          <w:rFonts w:ascii="Arial" w:eastAsia="Arial" w:hAnsi="Arial" w:cs="Arial"/>
          <w:b/>
          <w:spacing w:val="1"/>
          <w:sz w:val="24"/>
          <w:szCs w:val="24"/>
        </w:rPr>
        <w:t>sa</w:t>
      </w:r>
      <w:r w:rsidRPr="00EB74B9">
        <w:rPr>
          <w:rFonts w:ascii="Arial" w:eastAsia="Arial" w:hAnsi="Arial" w:cs="Arial"/>
          <w:b/>
          <w:spacing w:val="-2"/>
          <w:sz w:val="24"/>
          <w:szCs w:val="24"/>
        </w:rPr>
        <w:t>l</w:t>
      </w:r>
      <w:r w:rsidRPr="00EB74B9">
        <w:rPr>
          <w:rFonts w:ascii="Arial" w:eastAsia="Arial" w:hAnsi="Arial" w:cs="Arial"/>
          <w:b/>
          <w:spacing w:val="1"/>
          <w:sz w:val="24"/>
          <w:szCs w:val="24"/>
        </w:rPr>
        <w:t>a</w:t>
      </w:r>
      <w:r w:rsidRPr="00EB74B9">
        <w:rPr>
          <w:rFonts w:ascii="Arial" w:eastAsia="Arial" w:hAnsi="Arial" w:cs="Arial"/>
          <w:b/>
          <w:sz w:val="24"/>
          <w:szCs w:val="24"/>
        </w:rPr>
        <w:t>h</w:t>
      </w:r>
      <w:r w:rsidRPr="00EB74B9">
        <w:rPr>
          <w:rFonts w:ascii="Arial" w:eastAsia="Arial" w:hAnsi="Arial" w:cs="Arial"/>
          <w:b/>
          <w:spacing w:val="1"/>
          <w:sz w:val="24"/>
          <w:szCs w:val="24"/>
        </w:rPr>
        <w:t>a</w:t>
      </w:r>
      <w:r w:rsidRPr="00EB74B9">
        <w:rPr>
          <w:rFonts w:ascii="Arial" w:eastAsia="Arial" w:hAnsi="Arial" w:cs="Arial"/>
          <w:b/>
          <w:sz w:val="24"/>
          <w:szCs w:val="24"/>
        </w:rPr>
        <w:t>n</w:t>
      </w:r>
    </w:p>
    <w:p w:rsidR="00083435" w:rsidRDefault="00083435" w:rsidP="00083435">
      <w:pPr>
        <w:pStyle w:val="ListParagraph"/>
        <w:spacing w:before="10" w:line="360" w:lineRule="auto"/>
        <w:ind w:left="826" w:firstLine="614"/>
        <w:jc w:val="both"/>
        <w:rPr>
          <w:rFonts w:ascii="Arial" w:hAnsi="Arial" w:cs="Arial"/>
          <w:sz w:val="24"/>
          <w:szCs w:val="24"/>
        </w:rPr>
      </w:pPr>
      <w:proofErr w:type="gramStart"/>
      <w:r w:rsidRPr="00083435">
        <w:rPr>
          <w:rFonts w:ascii="Arial" w:hAnsi="Arial" w:cs="Arial"/>
          <w:sz w:val="24"/>
          <w:szCs w:val="24"/>
        </w:rPr>
        <w:t>Usia</w:t>
      </w:r>
      <w:proofErr w:type="gramEnd"/>
      <w:r w:rsidRPr="00083435">
        <w:rPr>
          <w:rFonts w:ascii="Arial" w:hAnsi="Arial" w:cs="Arial"/>
          <w:sz w:val="24"/>
          <w:szCs w:val="24"/>
        </w:rPr>
        <w:t xml:space="preserve"> terbanyak pada kelompok balita stunting yaitu usia 25–36 bulan, sedangkan pada kelompok balita normal terbanyak pada usia 12–24 bulan. Terbagi dalam beberapa tahapan </w:t>
      </w:r>
      <w:proofErr w:type="gramStart"/>
      <w:r w:rsidRPr="00083435">
        <w:rPr>
          <w:rFonts w:ascii="Arial" w:hAnsi="Arial" w:cs="Arial"/>
          <w:sz w:val="24"/>
          <w:szCs w:val="24"/>
        </w:rPr>
        <w:t>usia</w:t>
      </w:r>
      <w:proofErr w:type="gramEnd"/>
      <w:r w:rsidRPr="00083435">
        <w:rPr>
          <w:rFonts w:ascii="Arial" w:hAnsi="Arial" w:cs="Arial"/>
          <w:sz w:val="24"/>
          <w:szCs w:val="24"/>
        </w:rPr>
        <w:t xml:space="preserve"> pada balita, dikatakan masa rawan di mana balita sering mengalami infeksi dan atau gangguan status gizi adalah usia antara 12–24 bulan, karena pada usia ini balita mengalami masa peralihan dari bayi menjadi anak. Pada usia ini banyak perubahan pola hidup yang terjadi, diantaranya perubahan pola makan dari yang semula ASI bergeser ke arah makanan padat, beberapa balita mulai mengalami kesulitan makan, sedangkan balita sudah mulai berinteraksi dengan lingkungan yang tidak sehat. Apabila pola pengasuhan tidak betul diperhatikan, maka balita </w:t>
      </w:r>
      <w:proofErr w:type="gramStart"/>
      <w:r w:rsidRPr="00083435">
        <w:rPr>
          <w:rFonts w:ascii="Arial" w:hAnsi="Arial" w:cs="Arial"/>
          <w:sz w:val="24"/>
          <w:szCs w:val="24"/>
        </w:rPr>
        <w:t>akan</w:t>
      </w:r>
      <w:proofErr w:type="gramEnd"/>
      <w:r w:rsidRPr="00083435">
        <w:rPr>
          <w:rFonts w:ascii="Arial" w:hAnsi="Arial" w:cs="Arial"/>
          <w:sz w:val="24"/>
          <w:szCs w:val="24"/>
        </w:rPr>
        <w:t xml:space="preserve"> lebih sering beberapa penyakit terutama penyakit infeksi. Kejadian penyakit infeksi yang berulang tidak hanya berakibat pada menurunnya berat badan atau </w:t>
      </w:r>
      <w:proofErr w:type="gramStart"/>
      <w:r w:rsidRPr="00083435">
        <w:rPr>
          <w:rFonts w:ascii="Arial" w:hAnsi="Arial" w:cs="Arial"/>
          <w:sz w:val="24"/>
          <w:szCs w:val="24"/>
        </w:rPr>
        <w:t>akan</w:t>
      </w:r>
      <w:proofErr w:type="gramEnd"/>
      <w:r w:rsidRPr="00083435">
        <w:rPr>
          <w:rFonts w:ascii="Arial" w:hAnsi="Arial" w:cs="Arial"/>
          <w:sz w:val="24"/>
          <w:szCs w:val="24"/>
        </w:rPr>
        <w:t xml:space="preserve"> tampak pada rendahnya nilai indikator berat badan menurut umur, akan tetapi juga indikator tinggi badan menurut umur.</w:t>
      </w:r>
    </w:p>
    <w:p w:rsidR="00083435" w:rsidRDefault="00083435" w:rsidP="00083435">
      <w:pPr>
        <w:spacing w:before="10" w:line="360" w:lineRule="auto"/>
        <w:ind w:left="826" w:firstLine="614"/>
        <w:jc w:val="both"/>
        <w:rPr>
          <w:rFonts w:ascii="Arial" w:eastAsia="Arial" w:hAnsi="Arial" w:cs="Arial"/>
          <w:sz w:val="24"/>
          <w:szCs w:val="24"/>
        </w:rPr>
      </w:pPr>
      <w:r>
        <w:rPr>
          <w:rFonts w:ascii="Arial" w:eastAsia="Arial" w:hAnsi="Arial" w:cs="Arial"/>
          <w:sz w:val="24"/>
          <w:szCs w:val="24"/>
        </w:rPr>
        <w:t>Dari hasil p</w:t>
      </w:r>
      <w:r>
        <w:rPr>
          <w:rFonts w:ascii="Arial" w:eastAsia="Arial" w:hAnsi="Arial" w:cs="Arial"/>
          <w:sz w:val="24"/>
          <w:szCs w:val="24"/>
        </w:rPr>
        <w:t>elaksanaan FGD yang dilakukan</w:t>
      </w:r>
      <w:r>
        <w:rPr>
          <w:rFonts w:ascii="Arial" w:eastAsia="Arial" w:hAnsi="Arial" w:cs="Arial"/>
          <w:sz w:val="24"/>
          <w:szCs w:val="24"/>
        </w:rPr>
        <w:t xml:space="preserve"> didaerah Pattallasang menemukan bahwa liangkungan yang berada di pattallasang kurang baik untuk anak</w:t>
      </w:r>
      <w:r w:rsidR="003E307D">
        <w:rPr>
          <w:rFonts w:ascii="Arial" w:eastAsia="Arial" w:hAnsi="Arial" w:cs="Arial"/>
          <w:sz w:val="24"/>
          <w:szCs w:val="24"/>
        </w:rPr>
        <w:t xml:space="preserve">-anak terkhusus balita dan </w:t>
      </w:r>
      <w:r w:rsidR="003E307D">
        <w:rPr>
          <w:rFonts w:ascii="Arial" w:eastAsia="Arial" w:hAnsi="Arial" w:cs="Arial"/>
          <w:sz w:val="24"/>
          <w:szCs w:val="24"/>
        </w:rPr>
        <w:lastRenderedPageBreak/>
        <w:t>pelayanan puskesmas yang kurang.</w:t>
      </w:r>
      <w:r>
        <w:rPr>
          <w:rFonts w:ascii="Arial" w:eastAsia="Arial" w:hAnsi="Arial" w:cs="Arial"/>
          <w:sz w:val="24"/>
          <w:szCs w:val="24"/>
        </w:rPr>
        <w:t xml:space="preserve"> </w:t>
      </w:r>
      <w:proofErr w:type="gramStart"/>
      <w:r>
        <w:rPr>
          <w:rFonts w:ascii="Arial" w:eastAsia="Arial" w:hAnsi="Arial" w:cs="Arial"/>
          <w:sz w:val="24"/>
          <w:szCs w:val="24"/>
        </w:rPr>
        <w:t>menjadi</w:t>
      </w:r>
      <w:proofErr w:type="gramEnd"/>
      <w:r>
        <w:rPr>
          <w:rFonts w:ascii="Arial" w:eastAsia="Arial" w:hAnsi="Arial" w:cs="Arial"/>
          <w:sz w:val="24"/>
          <w:szCs w:val="24"/>
        </w:rPr>
        <w:t xml:space="preserve"> dasar </w:t>
      </w:r>
      <w:r>
        <w:rPr>
          <w:rFonts w:ascii="Arial" w:eastAsia="Arial" w:hAnsi="Arial" w:cs="Arial"/>
          <w:sz w:val="24"/>
          <w:szCs w:val="24"/>
        </w:rPr>
        <w:t xml:space="preserve">untuk </w:t>
      </w:r>
      <w:r w:rsidR="003E307D">
        <w:rPr>
          <w:rFonts w:ascii="Arial" w:eastAsia="Arial" w:hAnsi="Arial" w:cs="Arial"/>
          <w:sz w:val="24"/>
          <w:szCs w:val="24"/>
        </w:rPr>
        <w:t>menyimpulkan</w:t>
      </w:r>
      <w:r>
        <w:rPr>
          <w:rFonts w:ascii="Arial" w:eastAsia="Arial" w:hAnsi="Arial" w:cs="Arial"/>
          <w:sz w:val="24"/>
          <w:szCs w:val="24"/>
        </w:rPr>
        <w:t xml:space="preserve"> data status kesehatan terkait status gizi balita </w:t>
      </w:r>
      <w:r w:rsidRPr="00475353">
        <w:rPr>
          <w:rFonts w:ascii="Arial" w:eastAsia="Arial" w:hAnsi="Arial" w:cs="Arial"/>
          <w:i/>
          <w:sz w:val="24"/>
          <w:szCs w:val="24"/>
        </w:rPr>
        <w:t>stunting</w:t>
      </w:r>
      <w:r>
        <w:rPr>
          <w:rFonts w:ascii="Arial" w:eastAsia="Arial" w:hAnsi="Arial" w:cs="Arial"/>
          <w:i/>
          <w:sz w:val="24"/>
          <w:szCs w:val="24"/>
        </w:rPr>
        <w:t xml:space="preserve"> </w:t>
      </w:r>
      <w:r w:rsidR="003E307D">
        <w:rPr>
          <w:rFonts w:ascii="Arial" w:eastAsia="Arial" w:hAnsi="Arial" w:cs="Arial"/>
          <w:sz w:val="24"/>
          <w:szCs w:val="24"/>
        </w:rPr>
        <w:t xml:space="preserve">diwilayah </w:t>
      </w:r>
      <w:r>
        <w:rPr>
          <w:rFonts w:ascii="Arial" w:eastAsia="Arial" w:hAnsi="Arial" w:cs="Arial"/>
          <w:sz w:val="24"/>
          <w:szCs w:val="24"/>
        </w:rPr>
        <w:t>Pattallasang masih terbilang tidak efisien</w:t>
      </w:r>
      <w:r w:rsidR="003E307D">
        <w:rPr>
          <w:rFonts w:ascii="Arial" w:eastAsia="Arial" w:hAnsi="Arial" w:cs="Arial"/>
          <w:sz w:val="24"/>
          <w:szCs w:val="24"/>
        </w:rPr>
        <w:t xml:space="preserve"> dalam lingkungan balita dan pelayanannya di puskesmas</w:t>
      </w:r>
      <w:r>
        <w:rPr>
          <w:rFonts w:ascii="Arial" w:eastAsia="Arial" w:hAnsi="Arial" w:cs="Arial"/>
          <w:sz w:val="24"/>
          <w:szCs w:val="24"/>
        </w:rPr>
        <w:t>.</w:t>
      </w:r>
    </w:p>
    <w:p w:rsidR="00083435" w:rsidRPr="00083435" w:rsidRDefault="00083435" w:rsidP="00083435">
      <w:pPr>
        <w:pStyle w:val="ListParagraph"/>
        <w:spacing w:before="10" w:line="360" w:lineRule="auto"/>
        <w:ind w:left="826" w:firstLine="614"/>
        <w:jc w:val="both"/>
        <w:rPr>
          <w:rFonts w:ascii="Arial" w:eastAsia="Arial" w:hAnsi="Arial" w:cs="Arial"/>
          <w:sz w:val="24"/>
          <w:szCs w:val="24"/>
        </w:rPr>
      </w:pPr>
    </w:p>
    <w:p w:rsidR="00B4246C" w:rsidRDefault="00B4246C" w:rsidP="00B4246C">
      <w:pPr>
        <w:pStyle w:val="ListParagraph"/>
        <w:numPr>
          <w:ilvl w:val="0"/>
          <w:numId w:val="1"/>
        </w:numPr>
        <w:spacing w:before="240" w:after="240"/>
        <w:rPr>
          <w:rFonts w:ascii="Arial" w:hAnsi="Arial" w:cs="Arial"/>
          <w:b/>
          <w:bCs/>
          <w:sz w:val="24"/>
          <w:szCs w:val="24"/>
        </w:rPr>
      </w:pPr>
      <w:r>
        <w:rPr>
          <w:rFonts w:ascii="Arial" w:hAnsi="Arial" w:cs="Arial"/>
          <w:b/>
          <w:bCs/>
          <w:sz w:val="24"/>
          <w:szCs w:val="24"/>
        </w:rPr>
        <w:t>Solusi yang Ditawarkan</w:t>
      </w:r>
    </w:p>
    <w:p w:rsidR="00213F03" w:rsidRDefault="007F0949" w:rsidP="003A2682">
      <w:pPr>
        <w:pStyle w:val="ListParagraph"/>
        <w:spacing w:before="240" w:after="240" w:line="360" w:lineRule="auto"/>
        <w:ind w:left="826" w:firstLine="614"/>
        <w:jc w:val="both"/>
        <w:rPr>
          <w:rFonts w:ascii="Arial" w:hAnsi="Arial" w:cs="Arial"/>
          <w:sz w:val="24"/>
          <w:szCs w:val="24"/>
        </w:rPr>
      </w:pPr>
      <w:r>
        <w:rPr>
          <w:rFonts w:ascii="Arial" w:hAnsi="Arial" w:cs="Arial"/>
          <w:noProof/>
          <w:sz w:val="24"/>
          <w:szCs w:val="24"/>
          <w:lang w:val="en-GB" w:eastAsia="en-GB"/>
        </w:rPr>
        <mc:AlternateContent>
          <mc:Choice Requires="wpg">
            <w:drawing>
              <wp:anchor distT="0" distB="0" distL="114300" distR="114300" simplePos="0" relativeHeight="251668480" behindDoc="0" locked="0" layoutInCell="1" allowOverlap="1" wp14:anchorId="314AA441" wp14:editId="178C16B3">
                <wp:simplePos x="0" y="0"/>
                <wp:positionH relativeFrom="column">
                  <wp:posOffset>507153</wp:posOffset>
                </wp:positionH>
                <wp:positionV relativeFrom="paragraph">
                  <wp:posOffset>1381760</wp:posOffset>
                </wp:positionV>
                <wp:extent cx="5282565" cy="2015067"/>
                <wp:effectExtent l="0" t="0" r="13335" b="23495"/>
                <wp:wrapNone/>
                <wp:docPr id="7" name="Group 7"/>
                <wp:cNvGraphicFramePr/>
                <a:graphic xmlns:a="http://schemas.openxmlformats.org/drawingml/2006/main">
                  <a:graphicData uri="http://schemas.microsoft.com/office/word/2010/wordprocessingGroup">
                    <wpg:wgp>
                      <wpg:cNvGrpSpPr/>
                      <wpg:grpSpPr>
                        <a:xfrm>
                          <a:off x="0" y="0"/>
                          <a:ext cx="5282565" cy="2015067"/>
                          <a:chOff x="0" y="-50800"/>
                          <a:chExt cx="5282565" cy="2015067"/>
                        </a:xfrm>
                      </wpg:grpSpPr>
                      <wps:wsp>
                        <wps:cNvPr id="2" name="Rectangle 2"/>
                        <wps:cNvSpPr/>
                        <wps:spPr>
                          <a:xfrm>
                            <a:off x="0" y="0"/>
                            <a:ext cx="14954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3A2682" w:rsidRPr="00EC2082" w:rsidRDefault="003A2682" w:rsidP="003A2682">
                              <w:pPr>
                                <w:jc w:val="center"/>
                                <w:rPr>
                                  <w:rFonts w:ascii="Arial" w:hAnsi="Arial" w:cs="Arial"/>
                                </w:rPr>
                              </w:pPr>
                              <w:r w:rsidRPr="00EC2082">
                                <w:rPr>
                                  <w:rFonts w:ascii="Arial" w:hAnsi="Arial" w:cs="Arial"/>
                                </w:rPr>
                                <w:t>Advokasi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815340"/>
                            <a:ext cx="14954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3A2682" w:rsidRPr="00EC2082" w:rsidRDefault="003A2682" w:rsidP="003A2682">
                              <w:pPr>
                                <w:jc w:val="center"/>
                                <w:rPr>
                                  <w:rFonts w:ascii="Arial" w:hAnsi="Arial" w:cs="Arial"/>
                                </w:rPr>
                              </w:pPr>
                              <w:r>
                                <w:rPr>
                                  <w:rFonts w:ascii="Arial" w:hAnsi="Arial" w:cs="Arial"/>
                                </w:rPr>
                                <w:t>Pendampingan Ibu baita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882140" y="-50800"/>
                            <a:ext cx="1512994" cy="2015067"/>
                          </a:xfrm>
                          <a:prstGeom prst="rect">
                            <a:avLst/>
                          </a:prstGeom>
                        </wps:spPr>
                        <wps:style>
                          <a:lnRef idx="2">
                            <a:schemeClr val="dk1"/>
                          </a:lnRef>
                          <a:fillRef idx="1">
                            <a:schemeClr val="lt1"/>
                          </a:fillRef>
                          <a:effectRef idx="0">
                            <a:schemeClr val="dk1"/>
                          </a:effectRef>
                          <a:fontRef idx="minor">
                            <a:schemeClr val="dk1"/>
                          </a:fontRef>
                        </wps:style>
                        <wps:txbx>
                          <w:txbxContent>
                            <w:p w:rsidR="00782934" w:rsidRPr="0059487C" w:rsidRDefault="00782934" w:rsidP="00782934">
                              <w:pPr>
                                <w:jc w:val="center"/>
                                <w:rPr>
                                  <w:rFonts w:ascii="Arial" w:hAnsi="Arial" w:cs="Arial"/>
                                  <w:b/>
                                </w:rPr>
                              </w:pPr>
                              <w:r w:rsidRPr="0059487C">
                                <w:rPr>
                                  <w:rFonts w:ascii="Arial" w:hAnsi="Arial" w:cs="Arial"/>
                                  <w:b/>
                                  <w:bCs/>
                                </w:rPr>
                                <w:t>Pemberdayaan</w:t>
                              </w:r>
                            </w:p>
                            <w:p w:rsidR="003A2682" w:rsidRDefault="00782934" w:rsidP="00782934">
                              <w:pPr>
                                <w:jc w:val="center"/>
                                <w:rPr>
                                  <w:rFonts w:ascii="Arial" w:hAnsi="Arial" w:cs="Arial"/>
                                  <w:b/>
                                </w:rPr>
                              </w:pPr>
                              <w:r w:rsidRPr="0059487C">
                                <w:rPr>
                                  <w:rFonts w:ascii="Arial" w:hAnsi="Arial" w:cs="Arial"/>
                                  <w:b/>
                                </w:rPr>
                                <w:t xml:space="preserve"> </w:t>
                              </w:r>
                              <w:r w:rsidR="003A2682" w:rsidRPr="0059487C">
                                <w:rPr>
                                  <w:rFonts w:ascii="Arial" w:hAnsi="Arial" w:cs="Arial"/>
                                  <w:b/>
                                </w:rPr>
                                <w:t>Kelompok</w:t>
                              </w:r>
                              <w:r w:rsidRPr="0059487C">
                                <w:rPr>
                                  <w:rFonts w:ascii="Arial" w:hAnsi="Arial" w:cs="Arial"/>
                                  <w:b/>
                                </w:rPr>
                                <w:t xml:space="preserve"> peduli balita cegah stunting</w:t>
                              </w:r>
                            </w:p>
                            <w:p w:rsidR="0059487C" w:rsidRPr="0059487C" w:rsidRDefault="0059487C" w:rsidP="00782934">
                              <w:pPr>
                                <w:jc w:val="center"/>
                                <w:rPr>
                                  <w:rFonts w:ascii="Arial" w:hAnsi="Arial" w:cs="Arial"/>
                                  <w:b/>
                                </w:rPr>
                              </w:pPr>
                            </w:p>
                            <w:p w:rsidR="0059487C" w:rsidRPr="0059487C" w:rsidRDefault="0059487C" w:rsidP="0059487C">
                              <w:pPr>
                                <w:rPr>
                                  <w:sz w:val="24"/>
                                  <w:szCs w:val="24"/>
                                </w:rPr>
                              </w:pPr>
                              <w:proofErr w:type="gramStart"/>
                              <w:r>
                                <w:t>1.</w:t>
                              </w:r>
                              <w:r w:rsidRPr="0059487C">
                                <w:t>Pelatihan</w:t>
                              </w:r>
                              <w:proofErr w:type="gramEnd"/>
                              <w:r w:rsidRPr="0059487C">
                                <w:t xml:space="preserve"> kel</w:t>
                              </w:r>
                              <w:r w:rsidRPr="0059487C">
                                <w:t>ompok Peduli Balita Cegah</w:t>
                              </w:r>
                              <w:r w:rsidRPr="0059487C">
                                <w:rPr>
                                  <w:sz w:val="24"/>
                                  <w:szCs w:val="24"/>
                                </w:rPr>
                                <w:t xml:space="preserve"> </w:t>
                              </w:r>
                              <w:r w:rsidRPr="0059487C">
                                <w:t>Stunting</w:t>
                              </w:r>
                            </w:p>
                            <w:p w:rsidR="0059487C" w:rsidRPr="0059487C" w:rsidRDefault="0059487C" w:rsidP="0059487C">
                              <w:proofErr w:type="gramStart"/>
                              <w:r>
                                <w:t>2.</w:t>
                              </w:r>
                              <w:r w:rsidRPr="0059487C">
                                <w:t>Pengembanga</w:t>
                              </w:r>
                              <w:r>
                                <w:t>n</w:t>
                              </w:r>
                              <w:proofErr w:type="gramEnd"/>
                              <w:r>
                                <w:t xml:space="preserve"> posyandu PELITA </w:t>
                              </w:r>
                              <w:r w:rsidRPr="0059487C">
                                <w:t>(</w:t>
                              </w:r>
                              <w:r>
                                <w:t xml:space="preserve">Peduli </w:t>
                              </w:r>
                              <w:r w:rsidRPr="0059487C">
                                <w:t>Ibu Dan Balita)</w:t>
                              </w:r>
                            </w:p>
                            <w:p w:rsidR="0059487C" w:rsidRPr="0059487C" w:rsidRDefault="0059487C" w:rsidP="0059487C">
                              <w:pP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787140" y="815340"/>
                            <a:ext cx="14954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3A2682" w:rsidRPr="00EC2082" w:rsidRDefault="003A2682" w:rsidP="003A2682">
                              <w:pPr>
                                <w:jc w:val="center"/>
                                <w:rPr>
                                  <w:rFonts w:ascii="Arial" w:hAnsi="Arial" w:cs="Arial"/>
                                </w:rPr>
                              </w:pPr>
                              <w:r w:rsidRPr="00EC2082">
                                <w:rPr>
                                  <w:rFonts w:ascii="Arial" w:hAnsi="Arial" w:cs="Arial"/>
                                </w:rPr>
                                <w:t>Monitoring Dan Evaluasi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716280" y="44958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a:off x="1524000" y="1028700"/>
                            <a:ext cx="3619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a:off x="3383280" y="1028700"/>
                            <a:ext cx="3619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w14:anchorId="314AA441" id="Group 7" o:spid="_x0000_s1026" style="position:absolute;left:0;text-align:left;margin-left:39.95pt;margin-top:108.8pt;width:415.95pt;height:158.65pt;z-index:251668480;mso-height-relative:margin" coordorigin=",-508" coordsize="52825,2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">
                <v:rect id="Rectangle 2" o:spid="_x0000_s1027" style="position:absolute;width:149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3A2682" w:rsidRPr="00EC2082" w:rsidRDefault="003A2682" w:rsidP="003A2682">
                        <w:pPr>
                          <w:jc w:val="center"/>
                          <w:rPr>
                            <w:rFonts w:ascii="Arial" w:hAnsi="Arial" w:cs="Arial"/>
                          </w:rPr>
                        </w:pPr>
                        <w:r w:rsidRPr="00EC2082">
                          <w:rPr>
                            <w:rFonts w:ascii="Arial" w:hAnsi="Arial" w:cs="Arial"/>
                          </w:rPr>
                          <w:t>Advokasi</w:t>
                        </w:r>
                      </w:p>
                    </w:txbxContent>
                  </v:textbox>
                </v:rect>
                <v:rect id="Rectangle 3" o:spid="_x0000_s1028" style="position:absolute;top:8153;width:1495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3A2682" w:rsidRPr="00EC2082" w:rsidRDefault="003A2682" w:rsidP="003A2682">
                        <w:pPr>
                          <w:jc w:val="center"/>
                          <w:rPr>
                            <w:rFonts w:ascii="Arial" w:hAnsi="Arial" w:cs="Arial"/>
                          </w:rPr>
                        </w:pPr>
                        <w:r>
                          <w:rPr>
                            <w:rFonts w:ascii="Arial" w:hAnsi="Arial" w:cs="Arial"/>
                          </w:rPr>
                          <w:t>Pendampingan Ibu baita</w:t>
                        </w:r>
                      </w:p>
                    </w:txbxContent>
                  </v:textbox>
                </v:rect>
                <v:rect id="Rectangle 4" o:spid="_x0000_s1029" style="position:absolute;left:18821;top:-508;width:15130;height:2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782934" w:rsidRPr="0059487C" w:rsidRDefault="00782934" w:rsidP="00782934">
                        <w:pPr>
                          <w:jc w:val="center"/>
                          <w:rPr>
                            <w:rFonts w:ascii="Arial" w:hAnsi="Arial" w:cs="Arial"/>
                            <w:b/>
                          </w:rPr>
                        </w:pPr>
                        <w:r w:rsidRPr="0059487C">
                          <w:rPr>
                            <w:rFonts w:ascii="Arial" w:hAnsi="Arial" w:cs="Arial"/>
                            <w:b/>
                            <w:bCs/>
                          </w:rPr>
                          <w:t>Pemberdayaan</w:t>
                        </w:r>
                      </w:p>
                      <w:p w:rsidR="003A2682" w:rsidRDefault="00782934" w:rsidP="00782934">
                        <w:pPr>
                          <w:jc w:val="center"/>
                          <w:rPr>
                            <w:rFonts w:ascii="Arial" w:hAnsi="Arial" w:cs="Arial"/>
                            <w:b/>
                          </w:rPr>
                        </w:pPr>
                        <w:r w:rsidRPr="0059487C">
                          <w:rPr>
                            <w:rFonts w:ascii="Arial" w:hAnsi="Arial" w:cs="Arial"/>
                            <w:b/>
                          </w:rPr>
                          <w:t xml:space="preserve"> </w:t>
                        </w:r>
                        <w:r w:rsidR="003A2682" w:rsidRPr="0059487C">
                          <w:rPr>
                            <w:rFonts w:ascii="Arial" w:hAnsi="Arial" w:cs="Arial"/>
                            <w:b/>
                          </w:rPr>
                          <w:t>Kelompok</w:t>
                        </w:r>
                        <w:r w:rsidRPr="0059487C">
                          <w:rPr>
                            <w:rFonts w:ascii="Arial" w:hAnsi="Arial" w:cs="Arial"/>
                            <w:b/>
                          </w:rPr>
                          <w:t xml:space="preserve"> peduli balita cegah stunting</w:t>
                        </w:r>
                      </w:p>
                      <w:p w:rsidR="0059487C" w:rsidRPr="0059487C" w:rsidRDefault="0059487C" w:rsidP="00782934">
                        <w:pPr>
                          <w:jc w:val="center"/>
                          <w:rPr>
                            <w:rFonts w:ascii="Arial" w:hAnsi="Arial" w:cs="Arial"/>
                            <w:b/>
                          </w:rPr>
                        </w:pPr>
                      </w:p>
                      <w:p w:rsidR="0059487C" w:rsidRPr="0059487C" w:rsidRDefault="0059487C" w:rsidP="0059487C">
                        <w:pPr>
                          <w:rPr>
                            <w:sz w:val="24"/>
                            <w:szCs w:val="24"/>
                          </w:rPr>
                        </w:pPr>
                        <w:proofErr w:type="gramStart"/>
                        <w:r>
                          <w:t>1.</w:t>
                        </w:r>
                        <w:r w:rsidRPr="0059487C">
                          <w:t>Pelatihan</w:t>
                        </w:r>
                        <w:proofErr w:type="gramEnd"/>
                        <w:r w:rsidRPr="0059487C">
                          <w:t xml:space="preserve"> kel</w:t>
                        </w:r>
                        <w:r w:rsidRPr="0059487C">
                          <w:t>ompok Peduli Balita Cegah</w:t>
                        </w:r>
                        <w:r w:rsidRPr="0059487C">
                          <w:rPr>
                            <w:sz w:val="24"/>
                            <w:szCs w:val="24"/>
                          </w:rPr>
                          <w:t xml:space="preserve"> </w:t>
                        </w:r>
                        <w:r w:rsidRPr="0059487C">
                          <w:t>Stunting</w:t>
                        </w:r>
                      </w:p>
                      <w:p w:rsidR="0059487C" w:rsidRPr="0059487C" w:rsidRDefault="0059487C" w:rsidP="0059487C">
                        <w:proofErr w:type="gramStart"/>
                        <w:r>
                          <w:t>2.</w:t>
                        </w:r>
                        <w:r w:rsidRPr="0059487C">
                          <w:t>Pengembanga</w:t>
                        </w:r>
                        <w:r>
                          <w:t>n</w:t>
                        </w:r>
                        <w:proofErr w:type="gramEnd"/>
                        <w:r>
                          <w:t xml:space="preserve"> posyandu PELITA </w:t>
                        </w:r>
                        <w:r w:rsidRPr="0059487C">
                          <w:t>(</w:t>
                        </w:r>
                        <w:r>
                          <w:t xml:space="preserve">Peduli </w:t>
                        </w:r>
                        <w:r w:rsidRPr="0059487C">
                          <w:t>Ibu Dan Balita)</w:t>
                        </w:r>
                      </w:p>
                      <w:p w:rsidR="0059487C" w:rsidRPr="0059487C" w:rsidRDefault="0059487C" w:rsidP="0059487C">
                        <w:pPr>
                          <w:rPr>
                            <w:rFonts w:ascii="Arial" w:hAnsi="Arial" w:cs="Arial"/>
                          </w:rPr>
                        </w:pPr>
                      </w:p>
                    </w:txbxContent>
                  </v:textbox>
                </v:rect>
                <v:rect id="Rectangle 5" o:spid="_x0000_s1030" style="position:absolute;left:37871;top:8153;width:1495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3A2682" w:rsidRPr="00EC2082" w:rsidRDefault="003A2682" w:rsidP="003A2682">
                        <w:pPr>
                          <w:jc w:val="center"/>
                          <w:rPr>
                            <w:rFonts w:ascii="Arial" w:hAnsi="Arial" w:cs="Arial"/>
                          </w:rPr>
                        </w:pPr>
                        <w:r w:rsidRPr="00EC2082">
                          <w:rPr>
                            <w:rFonts w:ascii="Arial" w:hAnsi="Arial" w:cs="Arial"/>
                          </w:rPr>
                          <w:t>Monitoring Dan Evaluasi</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7162;top:4495;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" strokecolor="black [3200]" strokeweight="1.5pt">
                  <v:stroke endarrow="block" joinstyle="miter"/>
                </v:shape>
                <v:shape id="Straight Arrow Connector 8" o:spid="_x0000_s1032" type="#_x0000_t32" style="position:absolute;left:15240;top:10287;width:36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" strokecolor="black [3200]" strokeweight="1.5pt">
                  <v:stroke endarrow="block" joinstyle="miter"/>
                </v:shape>
                <v:shape id="Straight Arrow Connector 9" o:spid="_x0000_s1033" type="#_x0000_t32" style="position:absolute;left:33832;top:10287;width:3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group>
            </w:pict>
          </mc:Fallback>
        </mc:AlternateContent>
      </w:r>
      <w:proofErr w:type="gramStart"/>
      <w:r w:rsidR="003E307D">
        <w:rPr>
          <w:rFonts w:ascii="Arial" w:hAnsi="Arial" w:cs="Arial"/>
          <w:sz w:val="24"/>
          <w:szCs w:val="24"/>
        </w:rPr>
        <w:t>meningkatkan</w:t>
      </w:r>
      <w:proofErr w:type="gramEnd"/>
      <w:r w:rsidR="003E307D">
        <w:rPr>
          <w:rFonts w:ascii="Arial" w:hAnsi="Arial" w:cs="Arial"/>
          <w:sz w:val="24"/>
          <w:szCs w:val="24"/>
        </w:rPr>
        <w:t xml:space="preserve"> pengetahuan ibu balita terhadap</w:t>
      </w:r>
      <w:r w:rsidR="003E307D">
        <w:rPr>
          <w:rFonts w:ascii="Arial" w:hAnsi="Arial" w:cs="Arial"/>
          <w:sz w:val="24"/>
          <w:szCs w:val="24"/>
        </w:rPr>
        <w:t xml:space="preserve"> </w:t>
      </w:r>
      <w:r w:rsidR="003E307D">
        <w:rPr>
          <w:rFonts w:ascii="Arial" w:hAnsi="Arial" w:cs="Arial"/>
          <w:sz w:val="24"/>
          <w:szCs w:val="24"/>
        </w:rPr>
        <w:t>pentinya kunjungan ke pos</w:t>
      </w:r>
      <w:r w:rsidR="003A2682">
        <w:rPr>
          <w:rFonts w:ascii="Arial" w:hAnsi="Arial" w:cs="Arial"/>
          <w:sz w:val="24"/>
          <w:szCs w:val="24"/>
        </w:rPr>
        <w:t>yandu dan pentingnya peran ibu yang memiliki anak balita</w:t>
      </w:r>
      <w:r w:rsidR="003E307D">
        <w:rPr>
          <w:rFonts w:ascii="Arial" w:hAnsi="Arial" w:cs="Arial"/>
          <w:sz w:val="24"/>
          <w:szCs w:val="24"/>
        </w:rPr>
        <w:t xml:space="preserve"> dalam </w:t>
      </w:r>
      <w:r w:rsidR="003A2682">
        <w:rPr>
          <w:rFonts w:ascii="Arial" w:hAnsi="Arial" w:cs="Arial"/>
          <w:sz w:val="24"/>
          <w:szCs w:val="24"/>
        </w:rPr>
        <w:t>menjaga</w:t>
      </w:r>
      <w:r w:rsidR="003E307D">
        <w:rPr>
          <w:rFonts w:ascii="Arial" w:hAnsi="Arial" w:cs="Arial"/>
          <w:sz w:val="24"/>
          <w:szCs w:val="24"/>
        </w:rPr>
        <w:t xml:space="preserve"> </w:t>
      </w:r>
      <w:r w:rsidR="003A2682">
        <w:rPr>
          <w:rFonts w:ascii="Arial" w:hAnsi="Arial" w:cs="Arial"/>
          <w:sz w:val="24"/>
          <w:szCs w:val="24"/>
        </w:rPr>
        <w:t xml:space="preserve">kebersihan lingkungan rumah dan mengatur pola makan balita sangatlah penting untuk mengatasi terjadinya </w:t>
      </w:r>
      <w:r w:rsidR="003A2682" w:rsidRPr="003A2682">
        <w:rPr>
          <w:rFonts w:ascii="Arial" w:hAnsi="Arial" w:cs="Arial"/>
          <w:sz w:val="24"/>
          <w:szCs w:val="24"/>
        </w:rPr>
        <w:t>Gizi Balita Stunting</w:t>
      </w:r>
      <w:r w:rsidR="003A2682">
        <w:rPr>
          <w:rFonts w:ascii="Arial" w:hAnsi="Arial" w:cs="Arial"/>
          <w:sz w:val="24"/>
          <w:szCs w:val="24"/>
        </w:rPr>
        <w:t>.</w:t>
      </w:r>
    </w:p>
    <w:p w:rsidR="007F0949" w:rsidRDefault="007F0949" w:rsidP="007F0949">
      <w:pPr>
        <w:tabs>
          <w:tab w:val="left" w:pos="3015"/>
        </w:tabs>
        <w:spacing w:before="240"/>
        <w:ind w:left="851" w:firstLine="567"/>
        <w:rPr>
          <w:rFonts w:ascii="Arial" w:hAnsi="Arial" w:cs="Arial"/>
          <w:b/>
          <w:bCs/>
          <w:sz w:val="24"/>
          <w:szCs w:val="24"/>
        </w:rPr>
      </w:pPr>
    </w:p>
    <w:p w:rsidR="007F0949" w:rsidRDefault="007F0949" w:rsidP="007F0949">
      <w:pPr>
        <w:tabs>
          <w:tab w:val="left" w:pos="3015"/>
        </w:tabs>
        <w:spacing w:before="240"/>
        <w:ind w:left="851" w:firstLine="567"/>
        <w:rPr>
          <w:rFonts w:ascii="Arial" w:hAnsi="Arial" w:cs="Arial"/>
          <w:b/>
          <w:bCs/>
          <w:sz w:val="24"/>
          <w:szCs w:val="24"/>
        </w:rPr>
      </w:pPr>
    </w:p>
    <w:p w:rsidR="007F0949" w:rsidRDefault="007F0949" w:rsidP="007F0949">
      <w:pPr>
        <w:tabs>
          <w:tab w:val="left" w:pos="3015"/>
        </w:tabs>
        <w:spacing w:before="240"/>
        <w:ind w:left="851" w:firstLine="567"/>
        <w:rPr>
          <w:rFonts w:ascii="Arial" w:hAnsi="Arial" w:cs="Arial"/>
          <w:b/>
          <w:bCs/>
          <w:sz w:val="24"/>
          <w:szCs w:val="24"/>
        </w:rPr>
      </w:pPr>
    </w:p>
    <w:p w:rsidR="007F0949" w:rsidRDefault="007F0949" w:rsidP="007F0949">
      <w:pPr>
        <w:tabs>
          <w:tab w:val="left" w:pos="3015"/>
        </w:tabs>
        <w:spacing w:before="240"/>
        <w:ind w:left="851" w:firstLine="567"/>
        <w:rPr>
          <w:rFonts w:ascii="Arial" w:hAnsi="Arial" w:cs="Arial"/>
          <w:b/>
          <w:bCs/>
          <w:sz w:val="24"/>
          <w:szCs w:val="24"/>
        </w:rPr>
      </w:pPr>
    </w:p>
    <w:p w:rsidR="007F0949" w:rsidRDefault="007F0949" w:rsidP="007F0949">
      <w:pPr>
        <w:tabs>
          <w:tab w:val="left" w:pos="3015"/>
        </w:tabs>
        <w:spacing w:before="240"/>
        <w:ind w:left="851" w:firstLine="567"/>
        <w:rPr>
          <w:rFonts w:ascii="Arial" w:hAnsi="Arial" w:cs="Arial"/>
          <w:b/>
          <w:bCs/>
          <w:sz w:val="24"/>
          <w:szCs w:val="24"/>
        </w:rPr>
      </w:pPr>
    </w:p>
    <w:p w:rsidR="007F0949" w:rsidRDefault="007F0949" w:rsidP="007F0949">
      <w:pPr>
        <w:tabs>
          <w:tab w:val="left" w:pos="3015"/>
        </w:tabs>
        <w:spacing w:before="240"/>
        <w:ind w:left="851" w:firstLine="567"/>
        <w:rPr>
          <w:rFonts w:ascii="Arial" w:hAnsi="Arial" w:cs="Arial"/>
          <w:b/>
          <w:bCs/>
          <w:sz w:val="24"/>
          <w:szCs w:val="24"/>
        </w:rPr>
      </w:pPr>
    </w:p>
    <w:p w:rsidR="007F0949" w:rsidRDefault="007F0949" w:rsidP="007F0949">
      <w:pPr>
        <w:tabs>
          <w:tab w:val="left" w:pos="3015"/>
        </w:tabs>
        <w:jc w:val="center"/>
        <w:rPr>
          <w:rFonts w:ascii="Arial" w:hAnsi="Arial" w:cs="Arial"/>
          <w:sz w:val="24"/>
          <w:szCs w:val="24"/>
        </w:rPr>
      </w:pPr>
    </w:p>
    <w:p w:rsidR="0059487C" w:rsidRDefault="0059487C" w:rsidP="007F0949">
      <w:pPr>
        <w:tabs>
          <w:tab w:val="left" w:pos="3015"/>
        </w:tabs>
        <w:jc w:val="center"/>
        <w:rPr>
          <w:rFonts w:ascii="Arial" w:hAnsi="Arial" w:cs="Arial"/>
          <w:sz w:val="24"/>
          <w:szCs w:val="24"/>
        </w:rPr>
      </w:pPr>
    </w:p>
    <w:p w:rsidR="0059487C" w:rsidRDefault="0059487C" w:rsidP="007F0949">
      <w:pPr>
        <w:tabs>
          <w:tab w:val="left" w:pos="3015"/>
        </w:tabs>
        <w:jc w:val="center"/>
        <w:rPr>
          <w:rFonts w:ascii="Arial" w:hAnsi="Arial" w:cs="Arial"/>
          <w:sz w:val="24"/>
          <w:szCs w:val="24"/>
        </w:rPr>
      </w:pPr>
    </w:p>
    <w:p w:rsidR="007F0949" w:rsidRPr="007F0949" w:rsidRDefault="007F0949" w:rsidP="007F0949">
      <w:pPr>
        <w:tabs>
          <w:tab w:val="left" w:pos="3015"/>
        </w:tabs>
        <w:jc w:val="center"/>
        <w:rPr>
          <w:rFonts w:ascii="Arial" w:hAnsi="Arial" w:cs="Arial"/>
          <w:sz w:val="24"/>
          <w:szCs w:val="24"/>
        </w:rPr>
      </w:pPr>
      <w:r>
        <w:rPr>
          <w:rFonts w:ascii="Arial" w:hAnsi="Arial" w:cs="Arial"/>
          <w:sz w:val="24"/>
          <w:szCs w:val="24"/>
        </w:rPr>
        <w:t>Gambar 1. Bagan Alur Kegiatan</w:t>
      </w:r>
    </w:p>
    <w:p w:rsidR="007F0949" w:rsidRDefault="007F0949" w:rsidP="007F0949">
      <w:pPr>
        <w:tabs>
          <w:tab w:val="left" w:pos="3015"/>
        </w:tabs>
        <w:spacing w:before="240"/>
        <w:ind w:left="851" w:firstLine="567"/>
        <w:rPr>
          <w:rFonts w:ascii="Arial" w:hAnsi="Arial" w:cs="Arial"/>
          <w:b/>
          <w:bCs/>
          <w:sz w:val="24"/>
          <w:szCs w:val="24"/>
        </w:rPr>
      </w:pPr>
    </w:p>
    <w:p w:rsidR="007F0949" w:rsidRDefault="007F0949" w:rsidP="007F0949">
      <w:pPr>
        <w:tabs>
          <w:tab w:val="left" w:pos="3015"/>
        </w:tabs>
        <w:spacing w:before="240"/>
        <w:ind w:left="851" w:firstLine="567"/>
        <w:rPr>
          <w:rFonts w:ascii="Arial" w:hAnsi="Arial" w:cs="Arial"/>
          <w:b/>
          <w:bCs/>
          <w:sz w:val="24"/>
          <w:szCs w:val="24"/>
        </w:rPr>
      </w:pPr>
      <w:r>
        <w:rPr>
          <w:rFonts w:ascii="Arial" w:hAnsi="Arial" w:cs="Arial"/>
          <w:b/>
          <w:bCs/>
          <w:sz w:val="24"/>
          <w:szCs w:val="24"/>
        </w:rPr>
        <w:t>Khalayak Sasaran</w:t>
      </w:r>
    </w:p>
    <w:p w:rsidR="007F0949" w:rsidRDefault="007F0949" w:rsidP="007F0949">
      <w:pPr>
        <w:pStyle w:val="ListParagraph"/>
        <w:spacing w:before="240" w:after="240" w:line="360" w:lineRule="auto"/>
        <w:ind w:left="826" w:firstLine="614"/>
        <w:jc w:val="both"/>
        <w:rPr>
          <w:rFonts w:ascii="Arial" w:hAnsi="Arial" w:cs="Arial"/>
          <w:sz w:val="24"/>
          <w:szCs w:val="24"/>
        </w:rPr>
      </w:pPr>
      <w:r>
        <w:rPr>
          <w:rFonts w:ascii="Arial" w:hAnsi="Arial" w:cs="Arial"/>
          <w:sz w:val="24"/>
          <w:szCs w:val="24"/>
        </w:rPr>
        <w:t>Kha</w:t>
      </w:r>
      <w:r>
        <w:rPr>
          <w:rFonts w:ascii="Arial" w:hAnsi="Arial" w:cs="Arial"/>
          <w:sz w:val="24"/>
          <w:szCs w:val="24"/>
        </w:rPr>
        <w:t>layak sasaran dalam kegiatan PPM</w:t>
      </w:r>
      <w:r>
        <w:rPr>
          <w:rFonts w:ascii="Arial" w:hAnsi="Arial" w:cs="Arial"/>
          <w:sz w:val="24"/>
          <w:szCs w:val="24"/>
        </w:rPr>
        <w:t xml:space="preserve"> ini adalah ibu rumah tangga yang memiliki balita, </w:t>
      </w:r>
      <w:r w:rsidR="0061695A">
        <w:rPr>
          <w:rFonts w:ascii="Arial" w:hAnsi="Arial" w:cs="Arial"/>
          <w:sz w:val="24"/>
          <w:szCs w:val="24"/>
        </w:rPr>
        <w:t>kelompok</w:t>
      </w:r>
      <w:r>
        <w:rPr>
          <w:rFonts w:ascii="Arial" w:hAnsi="Arial" w:cs="Arial"/>
          <w:sz w:val="24"/>
          <w:szCs w:val="24"/>
        </w:rPr>
        <w:t xml:space="preserve"> posyandu di</w:t>
      </w:r>
      <w:r>
        <w:rPr>
          <w:rFonts w:ascii="Arial" w:hAnsi="Arial" w:cs="Arial"/>
          <w:sz w:val="24"/>
          <w:szCs w:val="24"/>
        </w:rPr>
        <w:t xml:space="preserve"> kelurahan paikang</w:t>
      </w:r>
      <w:r>
        <w:rPr>
          <w:rFonts w:ascii="Arial" w:hAnsi="Arial" w:cs="Arial"/>
          <w:sz w:val="24"/>
          <w:szCs w:val="24"/>
        </w:rPr>
        <w:t>.</w:t>
      </w:r>
    </w:p>
    <w:p w:rsidR="003A2682" w:rsidRDefault="003A2682" w:rsidP="003E307D">
      <w:pPr>
        <w:pStyle w:val="ListParagraph"/>
        <w:spacing w:before="240" w:after="240" w:line="276" w:lineRule="auto"/>
        <w:ind w:left="826" w:firstLine="614"/>
        <w:jc w:val="both"/>
        <w:rPr>
          <w:rFonts w:ascii="Arial" w:hAnsi="Arial" w:cs="Arial"/>
          <w:b/>
          <w:bCs/>
          <w:sz w:val="24"/>
          <w:szCs w:val="24"/>
        </w:rPr>
      </w:pPr>
    </w:p>
    <w:p w:rsidR="003A2682" w:rsidRDefault="003A2682" w:rsidP="003E307D">
      <w:pPr>
        <w:pStyle w:val="ListParagraph"/>
        <w:spacing w:before="240" w:after="240" w:line="276" w:lineRule="auto"/>
        <w:ind w:left="826" w:firstLine="614"/>
        <w:jc w:val="both"/>
        <w:rPr>
          <w:rFonts w:ascii="Arial" w:hAnsi="Arial" w:cs="Arial"/>
          <w:b/>
          <w:bCs/>
          <w:sz w:val="24"/>
          <w:szCs w:val="24"/>
        </w:rPr>
      </w:pPr>
    </w:p>
    <w:p w:rsidR="00B4246C" w:rsidRDefault="00B4246C" w:rsidP="00B4246C">
      <w:pPr>
        <w:pStyle w:val="ListParagraph"/>
        <w:numPr>
          <w:ilvl w:val="0"/>
          <w:numId w:val="1"/>
        </w:numPr>
        <w:tabs>
          <w:tab w:val="left" w:pos="3015"/>
        </w:tabs>
        <w:spacing w:before="240" w:line="360" w:lineRule="auto"/>
        <w:jc w:val="both"/>
        <w:rPr>
          <w:rFonts w:ascii="Arial" w:hAnsi="Arial" w:cs="Arial"/>
          <w:b/>
          <w:bCs/>
          <w:sz w:val="24"/>
          <w:szCs w:val="24"/>
        </w:rPr>
      </w:pPr>
      <w:r>
        <w:rPr>
          <w:rFonts w:ascii="Arial" w:hAnsi="Arial" w:cs="Arial"/>
          <w:b/>
          <w:bCs/>
          <w:sz w:val="24"/>
          <w:szCs w:val="24"/>
        </w:rPr>
        <w:t>Target Luaran</w:t>
      </w:r>
    </w:p>
    <w:p w:rsidR="00B4246C" w:rsidRDefault="00B4246C" w:rsidP="00B4246C">
      <w:pPr>
        <w:pStyle w:val="ListParagraph"/>
        <w:tabs>
          <w:tab w:val="left" w:pos="3015"/>
        </w:tabs>
        <w:spacing w:before="240" w:line="360" w:lineRule="auto"/>
        <w:ind w:left="826" w:firstLine="592"/>
        <w:jc w:val="both"/>
        <w:rPr>
          <w:rFonts w:ascii="Arial" w:hAnsi="Arial" w:cs="Arial"/>
          <w:sz w:val="24"/>
          <w:szCs w:val="24"/>
        </w:rPr>
      </w:pPr>
      <w:r w:rsidRPr="005B0AE0">
        <w:rPr>
          <w:rFonts w:ascii="Arial" w:hAnsi="Arial" w:cs="Arial"/>
          <w:sz w:val="24"/>
          <w:szCs w:val="24"/>
        </w:rPr>
        <w:lastRenderedPageBreak/>
        <w:t>Luaran yang diharapkan</w:t>
      </w:r>
      <w:r>
        <w:rPr>
          <w:rFonts w:ascii="Arial" w:hAnsi="Arial" w:cs="Arial"/>
          <w:sz w:val="24"/>
          <w:szCs w:val="24"/>
        </w:rPr>
        <w:t xml:space="preserve"> dari kegaiatan pengabdian masyarakat pada </w:t>
      </w:r>
      <w:r w:rsidR="0061695A">
        <w:rPr>
          <w:rFonts w:ascii="Arial" w:hAnsi="Arial" w:cs="Arial"/>
          <w:sz w:val="24"/>
          <w:szCs w:val="24"/>
        </w:rPr>
        <w:t>kelompok</w:t>
      </w:r>
      <w:r>
        <w:rPr>
          <w:rFonts w:ascii="Arial" w:hAnsi="Arial" w:cs="Arial"/>
          <w:sz w:val="24"/>
          <w:szCs w:val="24"/>
        </w:rPr>
        <w:t xml:space="preserve"> </w:t>
      </w:r>
      <w:r w:rsidR="007F0949">
        <w:rPr>
          <w:rFonts w:ascii="Arial" w:hAnsi="Arial" w:cs="Arial"/>
          <w:sz w:val="24"/>
          <w:szCs w:val="24"/>
        </w:rPr>
        <w:t>posyandu dan ibu</w:t>
      </w:r>
      <w:r>
        <w:rPr>
          <w:rFonts w:ascii="Arial" w:hAnsi="Arial" w:cs="Arial"/>
          <w:sz w:val="24"/>
          <w:szCs w:val="24"/>
        </w:rPr>
        <w:t xml:space="preserve"> yang memiliki balita adalah dapat semangat ransangan, energi, dan motivasi sehingga masayarakat sasaran (</w:t>
      </w:r>
      <w:r w:rsidR="0061695A">
        <w:rPr>
          <w:rFonts w:ascii="Arial" w:hAnsi="Arial" w:cs="Arial"/>
          <w:sz w:val="24"/>
          <w:szCs w:val="24"/>
        </w:rPr>
        <w:t>kelompok</w:t>
      </w:r>
      <w:r>
        <w:rPr>
          <w:rFonts w:ascii="Arial" w:hAnsi="Arial" w:cs="Arial"/>
          <w:sz w:val="24"/>
          <w:szCs w:val="24"/>
        </w:rPr>
        <w:t xml:space="preserve"> </w:t>
      </w:r>
      <w:r w:rsidR="007F0949">
        <w:rPr>
          <w:rFonts w:ascii="Arial" w:hAnsi="Arial" w:cs="Arial"/>
          <w:sz w:val="24"/>
          <w:szCs w:val="24"/>
        </w:rPr>
        <w:t>posyandu</w:t>
      </w:r>
      <w:r>
        <w:rPr>
          <w:rFonts w:ascii="Arial" w:hAnsi="Arial" w:cs="Arial"/>
          <w:sz w:val="24"/>
          <w:szCs w:val="24"/>
        </w:rPr>
        <w:t>) mampu bertindak sebagai motivator bagi ibu-ibu yang memiliki balita dan sebagai agen perubahan yang bertugas untuk</w:t>
      </w:r>
      <w:r w:rsidR="00EB41EC">
        <w:rPr>
          <w:rFonts w:ascii="Arial" w:hAnsi="Arial" w:cs="Arial"/>
          <w:sz w:val="24"/>
          <w:szCs w:val="24"/>
        </w:rPr>
        <w:t xml:space="preserve"> menumbuhkan kesadaran ibu yang memiliki anak balita</w:t>
      </w:r>
      <w:r>
        <w:rPr>
          <w:rFonts w:ascii="Arial" w:hAnsi="Arial" w:cs="Arial"/>
          <w:sz w:val="24"/>
          <w:szCs w:val="24"/>
        </w:rPr>
        <w:t xml:space="preserve"> akan pentingnya perilaku sehat selama masa kehamilan. Sehingga dapat menekan </w:t>
      </w:r>
      <w:r w:rsidR="00EB41EC">
        <w:rPr>
          <w:rFonts w:ascii="Arial" w:hAnsi="Arial" w:cs="Arial"/>
          <w:sz w:val="24"/>
          <w:szCs w:val="24"/>
        </w:rPr>
        <w:t xml:space="preserve">tingkat terjadinya status gizi balita stunting </w:t>
      </w:r>
    </w:p>
    <w:p w:rsidR="00B4246C" w:rsidRDefault="00B4246C" w:rsidP="00B4246C">
      <w:pPr>
        <w:pStyle w:val="ListParagraph"/>
        <w:tabs>
          <w:tab w:val="left" w:pos="3015"/>
        </w:tabs>
        <w:spacing w:before="240" w:line="360" w:lineRule="auto"/>
        <w:ind w:left="826" w:firstLine="592"/>
        <w:jc w:val="both"/>
        <w:rPr>
          <w:rFonts w:ascii="Arial" w:hAnsi="Arial" w:cs="Arial"/>
          <w:sz w:val="24"/>
          <w:szCs w:val="24"/>
        </w:rPr>
      </w:pPr>
      <w:r>
        <w:rPr>
          <w:rFonts w:ascii="Arial" w:hAnsi="Arial" w:cs="Arial"/>
          <w:sz w:val="24"/>
          <w:szCs w:val="24"/>
        </w:rPr>
        <w:t xml:space="preserve">Jadi jenis luaran yang </w:t>
      </w:r>
      <w:proofErr w:type="gramStart"/>
      <w:r>
        <w:rPr>
          <w:rFonts w:ascii="Arial" w:hAnsi="Arial" w:cs="Arial"/>
          <w:sz w:val="24"/>
          <w:szCs w:val="24"/>
        </w:rPr>
        <w:t>akan</w:t>
      </w:r>
      <w:proofErr w:type="gramEnd"/>
      <w:r>
        <w:rPr>
          <w:rFonts w:ascii="Arial" w:hAnsi="Arial" w:cs="Arial"/>
          <w:sz w:val="24"/>
          <w:szCs w:val="24"/>
        </w:rPr>
        <w:t xml:space="preserve"> dihasilkan melalui kegiatan pengabdian masyarakat ini berupa:</w:t>
      </w:r>
    </w:p>
    <w:p w:rsidR="00B4246C" w:rsidRDefault="00B4246C" w:rsidP="00EB41EC">
      <w:pPr>
        <w:pStyle w:val="ListParagraph"/>
        <w:numPr>
          <w:ilvl w:val="0"/>
          <w:numId w:val="3"/>
        </w:numPr>
        <w:tabs>
          <w:tab w:val="left" w:pos="3015"/>
        </w:tabs>
        <w:spacing w:before="240" w:line="360" w:lineRule="auto"/>
        <w:ind w:left="1134"/>
        <w:jc w:val="both"/>
        <w:rPr>
          <w:rFonts w:ascii="Arial" w:hAnsi="Arial" w:cs="Arial"/>
          <w:sz w:val="24"/>
          <w:szCs w:val="24"/>
        </w:rPr>
      </w:pPr>
      <w:r>
        <w:rPr>
          <w:rFonts w:ascii="Arial" w:hAnsi="Arial" w:cs="Arial"/>
          <w:sz w:val="24"/>
          <w:szCs w:val="24"/>
        </w:rPr>
        <w:t>Terjadinya peningkatan pengetahuan dan kesadaran ibu b</w:t>
      </w:r>
      <w:r w:rsidR="00EB41EC">
        <w:rPr>
          <w:rFonts w:ascii="Arial" w:hAnsi="Arial" w:cs="Arial"/>
          <w:sz w:val="24"/>
          <w:szCs w:val="24"/>
        </w:rPr>
        <w:t xml:space="preserve">alita </w:t>
      </w:r>
      <w:proofErr w:type="gramStart"/>
      <w:r w:rsidR="00EB41EC">
        <w:rPr>
          <w:rFonts w:ascii="Arial" w:hAnsi="Arial" w:cs="Arial"/>
          <w:sz w:val="24"/>
          <w:szCs w:val="24"/>
        </w:rPr>
        <w:t>akan</w:t>
      </w:r>
      <w:proofErr w:type="gramEnd"/>
      <w:r w:rsidR="00EB41EC">
        <w:rPr>
          <w:rFonts w:ascii="Arial" w:hAnsi="Arial" w:cs="Arial"/>
          <w:sz w:val="24"/>
          <w:szCs w:val="24"/>
        </w:rPr>
        <w:t xml:space="preserve"> pentingnya pelaksanaan FGD</w:t>
      </w:r>
      <w:r>
        <w:rPr>
          <w:rFonts w:ascii="Arial" w:hAnsi="Arial" w:cs="Arial"/>
          <w:sz w:val="24"/>
          <w:szCs w:val="24"/>
        </w:rPr>
        <w:t xml:space="preserve"> di tengah masyarakat atau lingkungannya.</w:t>
      </w:r>
    </w:p>
    <w:p w:rsidR="00B4246C" w:rsidRDefault="00B4246C" w:rsidP="00B4246C">
      <w:pPr>
        <w:pStyle w:val="ListParagraph"/>
        <w:numPr>
          <w:ilvl w:val="0"/>
          <w:numId w:val="3"/>
        </w:numPr>
        <w:tabs>
          <w:tab w:val="left" w:pos="3015"/>
        </w:tabs>
        <w:spacing w:before="240" w:line="360" w:lineRule="auto"/>
        <w:ind w:left="1134"/>
        <w:jc w:val="both"/>
        <w:rPr>
          <w:rFonts w:ascii="Arial" w:hAnsi="Arial" w:cs="Arial"/>
          <w:sz w:val="24"/>
          <w:szCs w:val="24"/>
        </w:rPr>
      </w:pPr>
      <w:r>
        <w:rPr>
          <w:rFonts w:ascii="Arial" w:hAnsi="Arial" w:cs="Arial"/>
          <w:sz w:val="24"/>
          <w:szCs w:val="24"/>
        </w:rPr>
        <w:t xml:space="preserve">Hasilnya </w:t>
      </w:r>
      <w:proofErr w:type="gramStart"/>
      <w:r w:rsidR="00EB41EC">
        <w:rPr>
          <w:rFonts w:ascii="Arial" w:hAnsi="Arial" w:cs="Arial"/>
          <w:sz w:val="24"/>
          <w:szCs w:val="24"/>
        </w:rPr>
        <w:t>a</w:t>
      </w:r>
      <w:r>
        <w:rPr>
          <w:rFonts w:ascii="Arial" w:hAnsi="Arial" w:cs="Arial"/>
          <w:sz w:val="24"/>
          <w:szCs w:val="24"/>
        </w:rPr>
        <w:t>kan</w:t>
      </w:r>
      <w:proofErr w:type="gramEnd"/>
      <w:r>
        <w:rPr>
          <w:rFonts w:ascii="Arial" w:hAnsi="Arial" w:cs="Arial"/>
          <w:sz w:val="24"/>
          <w:szCs w:val="24"/>
        </w:rPr>
        <w:t xml:space="preserve"> dipublikasikan dalam bentuk artikel jurnal.</w:t>
      </w:r>
    </w:p>
    <w:p w:rsidR="00B4246C" w:rsidRDefault="00B4246C" w:rsidP="00B4246C">
      <w:pPr>
        <w:pStyle w:val="ListParagraph"/>
        <w:numPr>
          <w:ilvl w:val="0"/>
          <w:numId w:val="1"/>
        </w:numPr>
        <w:tabs>
          <w:tab w:val="left" w:pos="3015"/>
        </w:tabs>
        <w:spacing w:before="240" w:line="360" w:lineRule="auto"/>
        <w:jc w:val="both"/>
        <w:rPr>
          <w:rFonts w:ascii="Arial" w:hAnsi="Arial" w:cs="Arial"/>
          <w:b/>
          <w:bCs/>
          <w:sz w:val="24"/>
          <w:szCs w:val="24"/>
        </w:rPr>
      </w:pPr>
      <w:r>
        <w:rPr>
          <w:rFonts w:ascii="Arial" w:hAnsi="Arial" w:cs="Arial"/>
          <w:b/>
          <w:bCs/>
          <w:sz w:val="24"/>
          <w:szCs w:val="24"/>
        </w:rPr>
        <w:t>Pra dan Hasil Kegiatan</w:t>
      </w:r>
    </w:p>
    <w:p w:rsidR="00B4246C" w:rsidRDefault="00B4246C" w:rsidP="00B4246C">
      <w:pPr>
        <w:pStyle w:val="ListParagraph"/>
        <w:tabs>
          <w:tab w:val="left" w:pos="3015"/>
        </w:tabs>
        <w:spacing w:before="240" w:line="360" w:lineRule="auto"/>
        <w:ind w:left="826" w:firstLine="592"/>
        <w:jc w:val="both"/>
        <w:rPr>
          <w:rFonts w:ascii="Arial" w:hAnsi="Arial" w:cs="Arial"/>
          <w:sz w:val="24"/>
          <w:szCs w:val="24"/>
        </w:rPr>
      </w:pPr>
      <w:r>
        <w:rPr>
          <w:rFonts w:ascii="Arial" w:hAnsi="Arial" w:cs="Arial"/>
          <w:sz w:val="24"/>
          <w:szCs w:val="24"/>
        </w:rPr>
        <w:t>Kegiatan pengabdian masyarakat dilaksanakan selama 1 bulan. Rangkaian kegiatan meliputi:</w:t>
      </w:r>
    </w:p>
    <w:p w:rsidR="00B4246C" w:rsidRDefault="00B4246C" w:rsidP="00B4246C">
      <w:pPr>
        <w:pStyle w:val="ListParagraph"/>
        <w:numPr>
          <w:ilvl w:val="0"/>
          <w:numId w:val="4"/>
        </w:numPr>
        <w:tabs>
          <w:tab w:val="left" w:pos="3015"/>
        </w:tabs>
        <w:spacing w:before="240" w:line="360" w:lineRule="auto"/>
        <w:ind w:left="1134"/>
        <w:jc w:val="both"/>
        <w:rPr>
          <w:rFonts w:ascii="Arial" w:hAnsi="Arial" w:cs="Arial"/>
          <w:b/>
          <w:bCs/>
          <w:sz w:val="24"/>
          <w:szCs w:val="24"/>
        </w:rPr>
      </w:pPr>
      <w:r w:rsidRPr="004D10D6">
        <w:rPr>
          <w:rFonts w:ascii="Arial" w:hAnsi="Arial" w:cs="Arial"/>
          <w:b/>
          <w:bCs/>
          <w:sz w:val="24"/>
          <w:szCs w:val="24"/>
        </w:rPr>
        <w:t>Pra Kegiatan</w:t>
      </w:r>
    </w:p>
    <w:p w:rsidR="00B4246C" w:rsidRDefault="00B4246C" w:rsidP="00B4246C">
      <w:pPr>
        <w:pStyle w:val="ListParagraph"/>
        <w:tabs>
          <w:tab w:val="left" w:pos="3015"/>
        </w:tabs>
        <w:spacing w:before="240" w:line="360" w:lineRule="auto"/>
        <w:ind w:left="1134" w:firstLine="567"/>
        <w:jc w:val="both"/>
        <w:rPr>
          <w:rFonts w:ascii="Arial" w:hAnsi="Arial" w:cs="Arial"/>
          <w:sz w:val="24"/>
          <w:szCs w:val="24"/>
        </w:rPr>
      </w:pPr>
      <w:r>
        <w:rPr>
          <w:rFonts w:ascii="Arial" w:hAnsi="Arial" w:cs="Arial"/>
          <w:sz w:val="24"/>
          <w:szCs w:val="24"/>
        </w:rPr>
        <w:t>Pra kegiatan dilaksanakan bertujuan untuk melakukan penyusunan propos</w:t>
      </w:r>
      <w:r w:rsidR="00302196">
        <w:rPr>
          <w:rFonts w:ascii="Arial" w:hAnsi="Arial" w:cs="Arial"/>
          <w:sz w:val="24"/>
          <w:szCs w:val="24"/>
        </w:rPr>
        <w:t xml:space="preserve">al yang dilaksanakan bulan </w:t>
      </w:r>
      <w:r w:rsidR="00443FC7">
        <w:rPr>
          <w:rFonts w:ascii="Arial" w:hAnsi="Arial" w:cs="Arial"/>
          <w:sz w:val="24"/>
          <w:szCs w:val="24"/>
        </w:rPr>
        <w:t>Juni</w:t>
      </w:r>
      <w:r>
        <w:rPr>
          <w:rFonts w:ascii="Arial" w:hAnsi="Arial" w:cs="Arial"/>
          <w:sz w:val="24"/>
          <w:szCs w:val="24"/>
        </w:rPr>
        <w:t xml:space="preserve"> </w:t>
      </w:r>
      <w:r w:rsidR="00302196">
        <w:rPr>
          <w:rFonts w:ascii="Arial" w:hAnsi="Arial" w:cs="Arial"/>
          <w:sz w:val="24"/>
          <w:szCs w:val="24"/>
        </w:rPr>
        <w:t xml:space="preserve">2018 </w:t>
      </w:r>
      <w:r>
        <w:rPr>
          <w:rFonts w:ascii="Arial" w:hAnsi="Arial" w:cs="Arial"/>
          <w:sz w:val="24"/>
          <w:szCs w:val="24"/>
        </w:rPr>
        <w:t>kegiatan yang diawali dengan melakukan diskusi dengan berbagai pihak untuk menentukan tema dari kegiatan selanjutnya melakukan pengumpulan referensi dalam rangka penyusunan proposal penelitian.</w:t>
      </w:r>
    </w:p>
    <w:p w:rsidR="00B4246C" w:rsidRDefault="00B4246C" w:rsidP="00B4246C">
      <w:pPr>
        <w:pStyle w:val="ListParagraph"/>
        <w:numPr>
          <w:ilvl w:val="0"/>
          <w:numId w:val="4"/>
        </w:numPr>
        <w:tabs>
          <w:tab w:val="left" w:pos="3015"/>
        </w:tabs>
        <w:spacing w:before="240" w:line="360" w:lineRule="auto"/>
        <w:ind w:left="1134"/>
        <w:jc w:val="both"/>
        <w:rPr>
          <w:rFonts w:ascii="Arial" w:hAnsi="Arial" w:cs="Arial"/>
          <w:b/>
          <w:bCs/>
          <w:sz w:val="24"/>
          <w:szCs w:val="24"/>
        </w:rPr>
      </w:pPr>
      <w:r w:rsidRPr="004D10D6">
        <w:rPr>
          <w:rFonts w:ascii="Arial" w:hAnsi="Arial" w:cs="Arial"/>
          <w:b/>
          <w:bCs/>
          <w:sz w:val="24"/>
          <w:szCs w:val="24"/>
        </w:rPr>
        <w:t>Advokasi</w:t>
      </w:r>
    </w:p>
    <w:p w:rsidR="00B4246C" w:rsidRDefault="00B4246C" w:rsidP="00B4246C">
      <w:pPr>
        <w:pStyle w:val="ListParagraph"/>
        <w:tabs>
          <w:tab w:val="left" w:pos="3015"/>
        </w:tabs>
        <w:spacing w:before="240" w:line="360" w:lineRule="auto"/>
        <w:ind w:left="1134" w:firstLine="567"/>
        <w:jc w:val="both"/>
        <w:rPr>
          <w:rFonts w:ascii="Arial" w:hAnsi="Arial" w:cs="Arial"/>
          <w:sz w:val="24"/>
          <w:szCs w:val="24"/>
        </w:rPr>
      </w:pPr>
      <w:r>
        <w:rPr>
          <w:rFonts w:ascii="Arial" w:hAnsi="Arial" w:cs="Arial"/>
          <w:sz w:val="24"/>
          <w:szCs w:val="24"/>
        </w:rPr>
        <w:t>Sebelum dilakukan kegiatan advokasi terlebih dahulu dilakukan pra advokasi yang dilaks</w:t>
      </w:r>
      <w:r w:rsidR="00302196">
        <w:rPr>
          <w:rFonts w:ascii="Arial" w:hAnsi="Arial" w:cs="Arial"/>
          <w:sz w:val="24"/>
          <w:szCs w:val="24"/>
        </w:rPr>
        <w:t>anakan pada tanggal 20 Juni 2018</w:t>
      </w:r>
      <w:r>
        <w:rPr>
          <w:rFonts w:ascii="Arial" w:hAnsi="Arial" w:cs="Arial"/>
          <w:sz w:val="24"/>
          <w:szCs w:val="24"/>
        </w:rPr>
        <w:t xml:space="preserve"> dengan melakukan pertemuan dengan Kepala Pustu Dusun Bauakkang untuk membicarakan tentang kegiatan yang </w:t>
      </w:r>
      <w:r>
        <w:rPr>
          <w:rFonts w:ascii="Arial" w:hAnsi="Arial" w:cs="Arial"/>
          <w:sz w:val="24"/>
          <w:szCs w:val="24"/>
        </w:rPr>
        <w:lastRenderedPageBreak/>
        <w:t>akan dilaksanakan selama pengabdian dan kondisi yang terkait dilapangan.</w:t>
      </w:r>
    </w:p>
    <w:p w:rsidR="00B4246C" w:rsidRDefault="00B4246C" w:rsidP="00B4246C">
      <w:pPr>
        <w:pStyle w:val="ListParagraph"/>
        <w:tabs>
          <w:tab w:val="left" w:pos="3015"/>
        </w:tabs>
        <w:spacing w:before="240" w:line="360" w:lineRule="auto"/>
        <w:ind w:left="1134" w:firstLine="567"/>
        <w:jc w:val="both"/>
        <w:rPr>
          <w:rFonts w:ascii="Arial" w:hAnsi="Arial" w:cs="Arial"/>
          <w:sz w:val="24"/>
          <w:szCs w:val="24"/>
        </w:rPr>
      </w:pPr>
      <w:r>
        <w:rPr>
          <w:rFonts w:ascii="Arial" w:hAnsi="Arial" w:cs="Arial"/>
          <w:sz w:val="24"/>
          <w:szCs w:val="24"/>
        </w:rPr>
        <w:t>Setelah melakukan kegiatan pra advokasi selanjutnya dilanjutkan kegiatan advokasi selama 2 h</w:t>
      </w:r>
      <w:r w:rsidR="00302196">
        <w:rPr>
          <w:rFonts w:ascii="Arial" w:hAnsi="Arial" w:cs="Arial"/>
          <w:sz w:val="24"/>
          <w:szCs w:val="24"/>
        </w:rPr>
        <w:t>ari pada tanggal 21-22 Juni 2018</w:t>
      </w:r>
      <w:r>
        <w:rPr>
          <w:rFonts w:ascii="Arial" w:hAnsi="Arial" w:cs="Arial"/>
          <w:sz w:val="24"/>
          <w:szCs w:val="24"/>
        </w:rPr>
        <w:t xml:space="preserve"> ya</w:t>
      </w:r>
      <w:r w:rsidR="00302196">
        <w:rPr>
          <w:rFonts w:ascii="Arial" w:hAnsi="Arial" w:cs="Arial"/>
          <w:sz w:val="24"/>
          <w:szCs w:val="24"/>
        </w:rPr>
        <w:t>ng melibatkan tomas, toga, kelompok</w:t>
      </w:r>
      <w:r>
        <w:rPr>
          <w:rFonts w:ascii="Arial" w:hAnsi="Arial" w:cs="Arial"/>
          <w:sz w:val="24"/>
          <w:szCs w:val="24"/>
        </w:rPr>
        <w:t xml:space="preserve"> </w:t>
      </w:r>
      <w:r w:rsidR="00CC7AB3">
        <w:rPr>
          <w:rFonts w:ascii="Arial" w:hAnsi="Arial" w:cs="Arial"/>
          <w:sz w:val="24"/>
          <w:szCs w:val="24"/>
        </w:rPr>
        <w:t>FGD</w:t>
      </w:r>
      <w:r>
        <w:rPr>
          <w:rFonts w:ascii="Arial" w:hAnsi="Arial" w:cs="Arial"/>
          <w:sz w:val="24"/>
          <w:szCs w:val="24"/>
        </w:rPr>
        <w:t xml:space="preserve"> dan ten</w:t>
      </w:r>
      <w:r w:rsidR="00302196">
        <w:rPr>
          <w:rFonts w:ascii="Arial" w:hAnsi="Arial" w:cs="Arial"/>
          <w:sz w:val="24"/>
          <w:szCs w:val="24"/>
        </w:rPr>
        <w:t>aga kesehatan di Kelurahan Panaikang</w:t>
      </w:r>
      <w:r>
        <w:rPr>
          <w:rFonts w:ascii="Arial" w:hAnsi="Arial" w:cs="Arial"/>
          <w:sz w:val="24"/>
          <w:szCs w:val="24"/>
        </w:rPr>
        <w:t>. Tujuan Umum kegiatan advokasi</w:t>
      </w:r>
      <w:r w:rsidR="00302196">
        <w:rPr>
          <w:rFonts w:ascii="Arial" w:hAnsi="Arial" w:cs="Arial"/>
          <w:sz w:val="24"/>
          <w:szCs w:val="24"/>
        </w:rPr>
        <w:t xml:space="preserve"> adalah memberikan sosialisasi </w:t>
      </w:r>
      <w:r>
        <w:rPr>
          <w:rFonts w:ascii="Arial" w:hAnsi="Arial" w:cs="Arial"/>
          <w:sz w:val="24"/>
          <w:szCs w:val="24"/>
        </w:rPr>
        <w:t xml:space="preserve">secara umum aktivitas kampus dan kerja </w:t>
      </w:r>
      <w:proofErr w:type="gramStart"/>
      <w:r>
        <w:rPr>
          <w:rFonts w:ascii="Arial" w:hAnsi="Arial" w:cs="Arial"/>
          <w:sz w:val="24"/>
          <w:szCs w:val="24"/>
        </w:rPr>
        <w:t>sama</w:t>
      </w:r>
      <w:proofErr w:type="gramEnd"/>
      <w:r>
        <w:rPr>
          <w:rFonts w:ascii="Arial" w:hAnsi="Arial" w:cs="Arial"/>
          <w:sz w:val="24"/>
          <w:szCs w:val="24"/>
        </w:rPr>
        <w:t xml:space="preserve"> yang akan dijalin dengan masyarakat dan untuk memperoleh dukungan dan komitmen serta kesamaan presepsi dalam upaya peningkatan kesehatan dan revitalisasi </w:t>
      </w:r>
      <w:r w:rsidR="00302196">
        <w:rPr>
          <w:rFonts w:ascii="Arial" w:hAnsi="Arial" w:cs="Arial"/>
          <w:sz w:val="24"/>
          <w:szCs w:val="24"/>
        </w:rPr>
        <w:t xml:space="preserve">kelompok </w:t>
      </w:r>
      <w:r w:rsidR="00CC7AB3">
        <w:rPr>
          <w:rFonts w:ascii="Arial" w:hAnsi="Arial" w:cs="Arial"/>
          <w:sz w:val="24"/>
          <w:szCs w:val="24"/>
        </w:rPr>
        <w:t>FGD</w:t>
      </w:r>
      <w:r>
        <w:rPr>
          <w:rFonts w:ascii="Arial" w:hAnsi="Arial" w:cs="Arial"/>
          <w:sz w:val="24"/>
          <w:szCs w:val="24"/>
        </w:rPr>
        <w:t>. Adapun target yang ing</w:t>
      </w:r>
      <w:r w:rsidR="00302196">
        <w:rPr>
          <w:rFonts w:ascii="Arial" w:hAnsi="Arial" w:cs="Arial"/>
          <w:sz w:val="24"/>
          <w:szCs w:val="24"/>
        </w:rPr>
        <w:t>in dicapai yakni kesadaran Ibu balita</w:t>
      </w:r>
      <w:r>
        <w:rPr>
          <w:rFonts w:ascii="Arial" w:hAnsi="Arial" w:cs="Arial"/>
          <w:sz w:val="24"/>
          <w:szCs w:val="24"/>
        </w:rPr>
        <w:t xml:space="preserve"> </w:t>
      </w:r>
      <w:proofErr w:type="gramStart"/>
      <w:r>
        <w:rPr>
          <w:rFonts w:ascii="Arial" w:hAnsi="Arial" w:cs="Arial"/>
          <w:sz w:val="24"/>
          <w:szCs w:val="24"/>
        </w:rPr>
        <w:t>akan</w:t>
      </w:r>
      <w:proofErr w:type="gramEnd"/>
      <w:r>
        <w:rPr>
          <w:rFonts w:ascii="Arial" w:hAnsi="Arial" w:cs="Arial"/>
          <w:sz w:val="24"/>
          <w:szCs w:val="24"/>
        </w:rPr>
        <w:t xml:space="preserve"> pentingnya</w:t>
      </w:r>
      <w:r w:rsidR="00302196">
        <w:rPr>
          <w:rFonts w:ascii="Arial" w:hAnsi="Arial" w:cs="Arial"/>
          <w:sz w:val="24"/>
          <w:szCs w:val="24"/>
        </w:rPr>
        <w:t xml:space="preserve"> membawa bayinya ke posyand</w:t>
      </w:r>
      <w:r>
        <w:rPr>
          <w:rFonts w:ascii="Arial" w:hAnsi="Arial" w:cs="Arial"/>
          <w:sz w:val="24"/>
          <w:szCs w:val="24"/>
        </w:rPr>
        <w:t xml:space="preserve">u </w:t>
      </w:r>
      <w:r w:rsidR="00302196">
        <w:rPr>
          <w:rFonts w:ascii="Arial" w:hAnsi="Arial" w:cs="Arial"/>
          <w:sz w:val="24"/>
          <w:szCs w:val="24"/>
        </w:rPr>
        <w:t>untuk pelayanan kesehatan pertama</w:t>
      </w:r>
      <w:r>
        <w:rPr>
          <w:rFonts w:ascii="Arial" w:hAnsi="Arial" w:cs="Arial"/>
          <w:sz w:val="24"/>
          <w:szCs w:val="24"/>
        </w:rPr>
        <w:t>.</w:t>
      </w:r>
    </w:p>
    <w:p w:rsidR="00B4246C" w:rsidRDefault="00B4246C" w:rsidP="00B4246C">
      <w:pPr>
        <w:pStyle w:val="ListParagraph"/>
        <w:tabs>
          <w:tab w:val="left" w:pos="3015"/>
        </w:tabs>
        <w:spacing w:before="240" w:line="360" w:lineRule="auto"/>
        <w:ind w:left="1134" w:firstLine="567"/>
        <w:jc w:val="both"/>
        <w:rPr>
          <w:rFonts w:ascii="Arial" w:hAnsi="Arial" w:cs="Arial"/>
          <w:sz w:val="24"/>
          <w:szCs w:val="24"/>
        </w:rPr>
      </w:pPr>
      <w:r>
        <w:rPr>
          <w:rFonts w:ascii="Arial" w:hAnsi="Arial" w:cs="Arial"/>
          <w:sz w:val="24"/>
          <w:szCs w:val="24"/>
        </w:rPr>
        <w:t xml:space="preserve">Indicator untuk melihat keberhasilan advoksi ini, yakni berupa keterlibatan dukungan dan kesinambungan yang diberikan oleh sasaran advokasi dalam hal ini adalah keterlibatan puskesmas sebagai Pembina </w:t>
      </w:r>
      <w:r w:rsidR="00CC7AB3">
        <w:rPr>
          <w:rFonts w:ascii="Arial" w:hAnsi="Arial" w:cs="Arial"/>
          <w:sz w:val="24"/>
          <w:szCs w:val="24"/>
        </w:rPr>
        <w:t>FGD</w:t>
      </w:r>
      <w:r>
        <w:rPr>
          <w:rFonts w:ascii="Arial" w:hAnsi="Arial" w:cs="Arial"/>
          <w:sz w:val="24"/>
          <w:szCs w:val="24"/>
        </w:rPr>
        <w:t xml:space="preserve"> yang harus secara rutin melakukan pelatihan atau penyuluhan serta pertemuan </w:t>
      </w:r>
      <w:r w:rsidR="0061695A">
        <w:rPr>
          <w:rFonts w:ascii="Arial" w:hAnsi="Arial" w:cs="Arial"/>
          <w:sz w:val="24"/>
          <w:szCs w:val="24"/>
        </w:rPr>
        <w:t>kelompok</w:t>
      </w:r>
      <w:r>
        <w:rPr>
          <w:rFonts w:ascii="Arial" w:hAnsi="Arial" w:cs="Arial"/>
          <w:sz w:val="24"/>
          <w:szCs w:val="24"/>
        </w:rPr>
        <w:t xml:space="preserve"> setiap bulannya, puskesmas juga memfasilitasu dan melengkapi sarana prasarana yang dibutuhkan dalam pelaksanaan </w:t>
      </w:r>
      <w:r w:rsidR="00CC7AB3">
        <w:rPr>
          <w:rFonts w:ascii="Arial" w:hAnsi="Arial" w:cs="Arial"/>
          <w:sz w:val="24"/>
          <w:szCs w:val="24"/>
        </w:rPr>
        <w:t>FGD</w:t>
      </w:r>
      <w:r>
        <w:rPr>
          <w:rFonts w:ascii="Arial" w:hAnsi="Arial" w:cs="Arial"/>
          <w:sz w:val="24"/>
          <w:szCs w:val="24"/>
        </w:rPr>
        <w:t xml:space="preserve">. Sasaran lain yaitu peran serta masyarakat karena perlu adanya keterlibatan dari tomas, toga, </w:t>
      </w:r>
      <w:proofErr w:type="gramStart"/>
      <w:r>
        <w:rPr>
          <w:rFonts w:ascii="Arial" w:hAnsi="Arial" w:cs="Arial"/>
          <w:sz w:val="24"/>
          <w:szCs w:val="24"/>
        </w:rPr>
        <w:t>dan</w:t>
      </w:r>
      <w:proofErr w:type="gramEnd"/>
      <w:r>
        <w:rPr>
          <w:rFonts w:ascii="Arial" w:hAnsi="Arial" w:cs="Arial"/>
          <w:sz w:val="24"/>
          <w:szCs w:val="24"/>
        </w:rPr>
        <w:t xml:space="preserve"> organisasi pemerintahan yang mampu menggerakkan masyarakat terutama keluaraga yang memiliki balita untuk membawa ke posayandu dimana pada saat kegiatan berlangsung khayalayk sasaran sekitar 95 % hadir dalam kegiatan tersebut dan memberiakn tanggapan yang positif dan mengaharapkan kesinambungan kegiatan ini.</w:t>
      </w:r>
    </w:p>
    <w:p w:rsidR="00B4246C" w:rsidRDefault="0061695A" w:rsidP="00B4246C">
      <w:pPr>
        <w:pStyle w:val="ListParagraph"/>
        <w:numPr>
          <w:ilvl w:val="0"/>
          <w:numId w:val="4"/>
        </w:numPr>
        <w:tabs>
          <w:tab w:val="left" w:pos="3015"/>
        </w:tabs>
        <w:spacing w:before="240" w:line="360" w:lineRule="auto"/>
        <w:ind w:left="1134"/>
        <w:jc w:val="both"/>
        <w:rPr>
          <w:rFonts w:ascii="Arial" w:hAnsi="Arial" w:cs="Arial"/>
          <w:b/>
          <w:bCs/>
          <w:sz w:val="24"/>
          <w:szCs w:val="24"/>
        </w:rPr>
      </w:pPr>
      <w:r>
        <w:rPr>
          <w:rFonts w:ascii="Arial" w:hAnsi="Arial" w:cs="Arial"/>
          <w:b/>
          <w:bCs/>
          <w:sz w:val="24"/>
          <w:szCs w:val="24"/>
        </w:rPr>
        <w:t>Pendampingan Ibu Balita</w:t>
      </w:r>
    </w:p>
    <w:p w:rsidR="00B4246C" w:rsidRDefault="00B4246C" w:rsidP="00B4246C">
      <w:pPr>
        <w:pStyle w:val="ListParagraph"/>
        <w:tabs>
          <w:tab w:val="left" w:pos="3015"/>
        </w:tabs>
        <w:spacing w:before="240" w:line="360" w:lineRule="auto"/>
        <w:ind w:left="1134" w:firstLine="567"/>
        <w:jc w:val="both"/>
        <w:rPr>
          <w:rFonts w:ascii="Arial" w:hAnsi="Arial" w:cs="Arial"/>
          <w:sz w:val="24"/>
          <w:szCs w:val="24"/>
        </w:rPr>
      </w:pPr>
      <w:r>
        <w:rPr>
          <w:rFonts w:ascii="Arial" w:hAnsi="Arial" w:cs="Arial"/>
          <w:sz w:val="24"/>
          <w:szCs w:val="24"/>
        </w:rPr>
        <w:t xml:space="preserve">Kegiatan ini dilaksanakan selama 4 hari dengan khalayak sasaran yakni pasangan </w:t>
      </w:r>
      <w:proofErr w:type="gramStart"/>
      <w:r>
        <w:rPr>
          <w:rFonts w:ascii="Arial" w:hAnsi="Arial" w:cs="Arial"/>
          <w:sz w:val="24"/>
          <w:szCs w:val="24"/>
        </w:rPr>
        <w:t>usia</w:t>
      </w:r>
      <w:proofErr w:type="gramEnd"/>
      <w:r>
        <w:rPr>
          <w:rFonts w:ascii="Arial" w:hAnsi="Arial" w:cs="Arial"/>
          <w:sz w:val="24"/>
          <w:szCs w:val="24"/>
        </w:rPr>
        <w:t xml:space="preserve"> subur, ibu hamil dan </w:t>
      </w:r>
      <w:r w:rsidR="0061695A">
        <w:rPr>
          <w:rFonts w:ascii="Arial" w:hAnsi="Arial" w:cs="Arial"/>
          <w:sz w:val="24"/>
          <w:szCs w:val="24"/>
        </w:rPr>
        <w:t>kelompok</w:t>
      </w:r>
      <w:r>
        <w:rPr>
          <w:rFonts w:ascii="Arial" w:hAnsi="Arial" w:cs="Arial"/>
          <w:sz w:val="24"/>
          <w:szCs w:val="24"/>
        </w:rPr>
        <w:t xml:space="preserve"> </w:t>
      </w:r>
      <w:r w:rsidR="00CC7AB3">
        <w:rPr>
          <w:rFonts w:ascii="Arial" w:hAnsi="Arial" w:cs="Arial"/>
          <w:sz w:val="24"/>
          <w:szCs w:val="24"/>
        </w:rPr>
        <w:lastRenderedPageBreak/>
        <w:t>FGD</w:t>
      </w:r>
      <w:r>
        <w:rPr>
          <w:rFonts w:ascii="Arial" w:hAnsi="Arial" w:cs="Arial"/>
          <w:sz w:val="24"/>
          <w:szCs w:val="24"/>
        </w:rPr>
        <w:t>. Tujuan kegiatan in</w:t>
      </w:r>
      <w:r w:rsidR="00443FC7">
        <w:rPr>
          <w:rFonts w:ascii="Arial" w:hAnsi="Arial" w:cs="Arial"/>
          <w:sz w:val="24"/>
          <w:szCs w:val="24"/>
        </w:rPr>
        <w:t xml:space="preserve">i adalah melihat keaktifan peserta pendampingan </w:t>
      </w:r>
      <w:r>
        <w:rPr>
          <w:rFonts w:ascii="Arial" w:hAnsi="Arial" w:cs="Arial"/>
          <w:sz w:val="24"/>
          <w:szCs w:val="24"/>
        </w:rPr>
        <w:t xml:space="preserve">sebagai pilar utama dalam pelaksanaan </w:t>
      </w:r>
      <w:r w:rsidR="00302196">
        <w:rPr>
          <w:rFonts w:ascii="Arial" w:hAnsi="Arial" w:cs="Arial"/>
          <w:sz w:val="24"/>
          <w:szCs w:val="24"/>
        </w:rPr>
        <w:t xml:space="preserve">kegiatan </w:t>
      </w:r>
      <w:r w:rsidR="00443FC7">
        <w:rPr>
          <w:rFonts w:ascii="Arial" w:hAnsi="Arial" w:cs="Arial"/>
          <w:sz w:val="24"/>
          <w:szCs w:val="24"/>
        </w:rPr>
        <w:t xml:space="preserve">penurunan angka stunting di kabupaten Gowa,masalah stunting  </w:t>
      </w:r>
      <w:r>
        <w:rPr>
          <w:rFonts w:ascii="Arial" w:hAnsi="Arial" w:cs="Arial"/>
          <w:sz w:val="24"/>
          <w:szCs w:val="24"/>
        </w:rPr>
        <w:t>menjadi hal yang sangat diperhatikan</w:t>
      </w:r>
      <w:r w:rsidR="00443FC7">
        <w:rPr>
          <w:rFonts w:ascii="Arial" w:hAnsi="Arial" w:cs="Arial"/>
          <w:sz w:val="24"/>
          <w:szCs w:val="24"/>
        </w:rPr>
        <w:t>,</w:t>
      </w:r>
      <w:r>
        <w:rPr>
          <w:rFonts w:ascii="Arial" w:hAnsi="Arial" w:cs="Arial"/>
          <w:sz w:val="24"/>
          <w:szCs w:val="24"/>
        </w:rPr>
        <w:t xml:space="preserve"> </w:t>
      </w:r>
      <w:r w:rsidR="00443FC7">
        <w:rPr>
          <w:rFonts w:ascii="Arial" w:hAnsi="Arial" w:cs="Arial"/>
          <w:sz w:val="24"/>
          <w:szCs w:val="24"/>
        </w:rPr>
        <w:t>sehingga</w:t>
      </w:r>
      <w:r>
        <w:rPr>
          <w:rFonts w:ascii="Arial" w:hAnsi="Arial" w:cs="Arial"/>
          <w:sz w:val="24"/>
          <w:szCs w:val="24"/>
        </w:rPr>
        <w:t xml:space="preserve"> keikutsertaan ibu hamil dan pasangan </w:t>
      </w:r>
      <w:r w:rsidR="00443FC7">
        <w:rPr>
          <w:rFonts w:ascii="Arial" w:hAnsi="Arial" w:cs="Arial"/>
          <w:sz w:val="24"/>
          <w:szCs w:val="24"/>
        </w:rPr>
        <w:t xml:space="preserve">usia </w:t>
      </w:r>
      <w:r>
        <w:rPr>
          <w:rFonts w:ascii="Arial" w:hAnsi="Arial" w:cs="Arial"/>
          <w:sz w:val="24"/>
          <w:szCs w:val="24"/>
        </w:rPr>
        <w:t xml:space="preserve">subur </w:t>
      </w:r>
      <w:r w:rsidR="00443FC7">
        <w:rPr>
          <w:rFonts w:ascii="Arial" w:hAnsi="Arial" w:cs="Arial"/>
          <w:sz w:val="24"/>
          <w:szCs w:val="24"/>
        </w:rPr>
        <w:t xml:space="preserve">sangat diperlukan </w:t>
      </w:r>
      <w:r>
        <w:rPr>
          <w:rFonts w:ascii="Arial" w:hAnsi="Arial" w:cs="Arial"/>
          <w:sz w:val="24"/>
          <w:szCs w:val="24"/>
        </w:rPr>
        <w:t xml:space="preserve">dalam menghadiri </w:t>
      </w:r>
      <w:r w:rsidR="00443FC7">
        <w:rPr>
          <w:rFonts w:ascii="Arial" w:hAnsi="Arial" w:cs="Arial"/>
          <w:sz w:val="24"/>
          <w:szCs w:val="24"/>
        </w:rPr>
        <w:t xml:space="preserve">kegiatan pendampingan yang dikemas memalui </w:t>
      </w:r>
      <w:r w:rsidR="00CC7AB3">
        <w:rPr>
          <w:rFonts w:ascii="Arial" w:hAnsi="Arial" w:cs="Arial"/>
          <w:sz w:val="24"/>
          <w:szCs w:val="24"/>
        </w:rPr>
        <w:t>FGD</w:t>
      </w:r>
      <w:r>
        <w:rPr>
          <w:rFonts w:ascii="Arial" w:hAnsi="Arial" w:cs="Arial"/>
          <w:sz w:val="24"/>
          <w:szCs w:val="24"/>
        </w:rPr>
        <w:t>. Setelah diberikan</w:t>
      </w:r>
      <w:r w:rsidR="00443FC7">
        <w:rPr>
          <w:rFonts w:ascii="Arial" w:hAnsi="Arial" w:cs="Arial"/>
          <w:sz w:val="24"/>
          <w:szCs w:val="24"/>
        </w:rPr>
        <w:t xml:space="preserve"> pendampingan tentang pentingnya stunting</w:t>
      </w:r>
      <w:r>
        <w:rPr>
          <w:rFonts w:ascii="Arial" w:hAnsi="Arial" w:cs="Arial"/>
          <w:sz w:val="24"/>
          <w:szCs w:val="24"/>
        </w:rPr>
        <w:t xml:space="preserve"> </w:t>
      </w:r>
      <w:r w:rsidR="00443FC7">
        <w:rPr>
          <w:rFonts w:ascii="Arial" w:hAnsi="Arial" w:cs="Arial"/>
          <w:sz w:val="24"/>
          <w:szCs w:val="24"/>
        </w:rPr>
        <w:t>antusias peserta dapat dilihat dengan aktifnya dalam diskusi FGD. Pendampingan ini dilaksakan pada tanggal 23-26 Juni.</w:t>
      </w:r>
    </w:p>
    <w:p w:rsidR="00B4246C" w:rsidRDefault="00782934" w:rsidP="00B4246C">
      <w:pPr>
        <w:pStyle w:val="ListParagraph"/>
        <w:numPr>
          <w:ilvl w:val="0"/>
          <w:numId w:val="4"/>
        </w:numPr>
        <w:tabs>
          <w:tab w:val="left" w:pos="3015"/>
        </w:tabs>
        <w:spacing w:before="240" w:line="360" w:lineRule="auto"/>
        <w:ind w:left="1134"/>
        <w:jc w:val="both"/>
        <w:rPr>
          <w:rFonts w:ascii="Arial" w:hAnsi="Arial" w:cs="Arial"/>
          <w:b/>
          <w:bCs/>
          <w:sz w:val="24"/>
          <w:szCs w:val="24"/>
        </w:rPr>
      </w:pPr>
      <w:r>
        <w:rPr>
          <w:rFonts w:ascii="Arial" w:hAnsi="Arial" w:cs="Arial"/>
          <w:b/>
          <w:bCs/>
          <w:sz w:val="24"/>
          <w:szCs w:val="24"/>
        </w:rPr>
        <w:t>Pemberdayaan Kelompok Peduli Balita Cegah Stunting</w:t>
      </w:r>
    </w:p>
    <w:p w:rsidR="00B4246C" w:rsidRDefault="00B4246C" w:rsidP="00B4246C">
      <w:pPr>
        <w:pStyle w:val="ListParagraph"/>
        <w:tabs>
          <w:tab w:val="left" w:pos="3015"/>
        </w:tabs>
        <w:spacing w:before="240" w:line="360" w:lineRule="auto"/>
        <w:ind w:left="1134"/>
        <w:jc w:val="both"/>
        <w:rPr>
          <w:rFonts w:ascii="Arial" w:hAnsi="Arial" w:cs="Arial"/>
          <w:sz w:val="24"/>
          <w:szCs w:val="24"/>
        </w:rPr>
      </w:pPr>
      <w:r>
        <w:rPr>
          <w:rFonts w:ascii="Arial" w:hAnsi="Arial" w:cs="Arial"/>
          <w:sz w:val="24"/>
          <w:szCs w:val="24"/>
        </w:rPr>
        <w:t xml:space="preserve">Kegiatan pemberdayaan </w:t>
      </w:r>
      <w:r w:rsidR="0061695A">
        <w:rPr>
          <w:rFonts w:ascii="Arial" w:hAnsi="Arial" w:cs="Arial"/>
          <w:sz w:val="24"/>
          <w:szCs w:val="24"/>
        </w:rPr>
        <w:t>kelompok</w:t>
      </w:r>
      <w:r>
        <w:rPr>
          <w:rFonts w:ascii="Arial" w:hAnsi="Arial" w:cs="Arial"/>
          <w:sz w:val="24"/>
          <w:szCs w:val="24"/>
        </w:rPr>
        <w:t xml:space="preserve"> dilakukan selama 4 hari dengan kegiatan:</w:t>
      </w:r>
    </w:p>
    <w:p w:rsidR="00B4246C" w:rsidRPr="0059487C" w:rsidRDefault="00782934" w:rsidP="0059487C">
      <w:pPr>
        <w:pStyle w:val="ListParagraph"/>
        <w:numPr>
          <w:ilvl w:val="0"/>
          <w:numId w:val="9"/>
        </w:numPr>
        <w:tabs>
          <w:tab w:val="left" w:pos="3015"/>
        </w:tabs>
        <w:spacing w:before="240" w:line="360" w:lineRule="auto"/>
        <w:jc w:val="both"/>
        <w:rPr>
          <w:rFonts w:ascii="Arial" w:hAnsi="Arial" w:cs="Arial"/>
          <w:b/>
          <w:bCs/>
          <w:sz w:val="24"/>
          <w:szCs w:val="24"/>
        </w:rPr>
      </w:pPr>
      <w:r w:rsidRPr="0059487C">
        <w:rPr>
          <w:rFonts w:ascii="Arial" w:hAnsi="Arial" w:cs="Arial"/>
          <w:b/>
          <w:bCs/>
          <w:sz w:val="24"/>
          <w:szCs w:val="24"/>
        </w:rPr>
        <w:t>Pelatihan Kelompok Peduli Balita Cegah S</w:t>
      </w:r>
      <w:r w:rsidRPr="0059487C">
        <w:rPr>
          <w:rFonts w:ascii="Arial" w:hAnsi="Arial" w:cs="Arial"/>
          <w:b/>
          <w:bCs/>
          <w:sz w:val="24"/>
          <w:szCs w:val="24"/>
        </w:rPr>
        <w:t>tunting</w:t>
      </w:r>
    </w:p>
    <w:p w:rsidR="00B4246C" w:rsidRDefault="00B4246C" w:rsidP="00B4246C">
      <w:pPr>
        <w:pStyle w:val="ListParagraph"/>
        <w:tabs>
          <w:tab w:val="left" w:pos="3015"/>
        </w:tabs>
        <w:spacing w:before="240" w:line="360" w:lineRule="auto"/>
        <w:ind w:left="1494" w:firstLine="491"/>
        <w:jc w:val="both"/>
        <w:rPr>
          <w:rFonts w:ascii="Arial" w:hAnsi="Arial" w:cs="Arial"/>
          <w:sz w:val="24"/>
          <w:szCs w:val="24"/>
        </w:rPr>
      </w:pPr>
      <w:r>
        <w:rPr>
          <w:rFonts w:ascii="Arial" w:hAnsi="Arial" w:cs="Arial"/>
          <w:sz w:val="24"/>
          <w:szCs w:val="24"/>
        </w:rPr>
        <w:t>Kegiatan ini dilaks</w:t>
      </w:r>
      <w:r w:rsidR="00782934">
        <w:rPr>
          <w:rFonts w:ascii="Arial" w:hAnsi="Arial" w:cs="Arial"/>
          <w:sz w:val="24"/>
          <w:szCs w:val="24"/>
        </w:rPr>
        <w:t>anakan pada tanggal 27</w:t>
      </w:r>
      <w:r w:rsidR="00302196">
        <w:rPr>
          <w:rFonts w:ascii="Arial" w:hAnsi="Arial" w:cs="Arial"/>
          <w:sz w:val="24"/>
          <w:szCs w:val="24"/>
        </w:rPr>
        <w:t xml:space="preserve"> Juni 2018. Peserta adalah kelompok</w:t>
      </w:r>
      <w:r>
        <w:rPr>
          <w:rFonts w:ascii="Arial" w:hAnsi="Arial" w:cs="Arial"/>
          <w:sz w:val="24"/>
          <w:szCs w:val="24"/>
        </w:rPr>
        <w:t xml:space="preserve"> </w:t>
      </w:r>
      <w:r w:rsidR="00782934">
        <w:rPr>
          <w:rFonts w:ascii="Arial" w:hAnsi="Arial" w:cs="Arial"/>
          <w:sz w:val="24"/>
          <w:szCs w:val="24"/>
        </w:rPr>
        <w:t>ini</w:t>
      </w:r>
      <w:r>
        <w:rPr>
          <w:rFonts w:ascii="Arial" w:hAnsi="Arial" w:cs="Arial"/>
          <w:sz w:val="24"/>
          <w:szCs w:val="24"/>
        </w:rPr>
        <w:t xml:space="preserve"> sebanyak 10 orang, pada kegiatan ini peserta mendapatkan pelatihan terkait:</w:t>
      </w:r>
    </w:p>
    <w:p w:rsidR="00B4246C" w:rsidRDefault="00B4246C" w:rsidP="0061695A">
      <w:pPr>
        <w:pStyle w:val="ListParagraph"/>
        <w:numPr>
          <w:ilvl w:val="0"/>
          <w:numId w:val="6"/>
        </w:numPr>
        <w:tabs>
          <w:tab w:val="left" w:pos="3015"/>
        </w:tabs>
        <w:spacing w:before="240" w:line="360" w:lineRule="auto"/>
        <w:jc w:val="both"/>
        <w:rPr>
          <w:rFonts w:ascii="Arial" w:hAnsi="Arial" w:cs="Arial"/>
          <w:sz w:val="24"/>
          <w:szCs w:val="24"/>
        </w:rPr>
      </w:pPr>
      <w:r>
        <w:rPr>
          <w:rFonts w:ascii="Arial" w:hAnsi="Arial" w:cs="Arial"/>
          <w:sz w:val="24"/>
          <w:szCs w:val="24"/>
        </w:rPr>
        <w:t xml:space="preserve">Tugas </w:t>
      </w:r>
      <w:r w:rsidR="00302196">
        <w:rPr>
          <w:rFonts w:ascii="Arial" w:hAnsi="Arial" w:cs="Arial"/>
          <w:sz w:val="24"/>
          <w:szCs w:val="24"/>
        </w:rPr>
        <w:t>dan fungsi kelompok</w:t>
      </w:r>
      <w:r>
        <w:rPr>
          <w:rFonts w:ascii="Arial" w:hAnsi="Arial" w:cs="Arial"/>
          <w:sz w:val="24"/>
          <w:szCs w:val="24"/>
        </w:rPr>
        <w:t xml:space="preserve"> dalam upaya op</w:t>
      </w:r>
      <w:r w:rsidR="00782934">
        <w:rPr>
          <w:rFonts w:ascii="Arial" w:hAnsi="Arial" w:cs="Arial"/>
          <w:sz w:val="24"/>
          <w:szCs w:val="24"/>
        </w:rPr>
        <w:t xml:space="preserve">timalisasi penurunan </w:t>
      </w:r>
      <w:proofErr w:type="gramStart"/>
      <w:r w:rsidR="00782934">
        <w:rPr>
          <w:rFonts w:ascii="Arial" w:hAnsi="Arial" w:cs="Arial"/>
          <w:sz w:val="24"/>
          <w:szCs w:val="24"/>
        </w:rPr>
        <w:t>angka  stunting</w:t>
      </w:r>
      <w:proofErr w:type="gramEnd"/>
      <w:r w:rsidR="00782934">
        <w:rPr>
          <w:rFonts w:ascii="Arial" w:hAnsi="Arial" w:cs="Arial"/>
          <w:sz w:val="24"/>
          <w:szCs w:val="24"/>
        </w:rPr>
        <w:t xml:space="preserve"> di kelurahan </w:t>
      </w:r>
      <w:r w:rsidR="00556F9A">
        <w:rPr>
          <w:rFonts w:ascii="Arial" w:hAnsi="Arial" w:cs="Arial"/>
          <w:sz w:val="24"/>
          <w:szCs w:val="24"/>
        </w:rPr>
        <w:t>Panaikang</w:t>
      </w:r>
      <w:r>
        <w:rPr>
          <w:rFonts w:ascii="Arial" w:hAnsi="Arial" w:cs="Arial"/>
          <w:sz w:val="24"/>
          <w:szCs w:val="24"/>
        </w:rPr>
        <w:t>. Tujuannya untuk memberikan bekal pengetahuan</w:t>
      </w:r>
      <w:r w:rsidR="00302196">
        <w:rPr>
          <w:rFonts w:ascii="Arial" w:hAnsi="Arial" w:cs="Arial"/>
          <w:sz w:val="24"/>
          <w:szCs w:val="24"/>
        </w:rPr>
        <w:t xml:space="preserve"> tentang tugas dan fungsi </w:t>
      </w:r>
      <w:r w:rsidR="00556F9A">
        <w:rPr>
          <w:rFonts w:ascii="Arial" w:hAnsi="Arial" w:cs="Arial"/>
          <w:sz w:val="24"/>
          <w:szCs w:val="24"/>
        </w:rPr>
        <w:t xml:space="preserve">kelompok ini </w:t>
      </w:r>
      <w:r w:rsidR="00302196">
        <w:rPr>
          <w:rFonts w:ascii="Arial" w:hAnsi="Arial" w:cs="Arial"/>
          <w:sz w:val="24"/>
          <w:szCs w:val="24"/>
        </w:rPr>
        <w:t>dalam penang</w:t>
      </w:r>
      <w:r w:rsidR="0061695A">
        <w:rPr>
          <w:rFonts w:ascii="Arial" w:hAnsi="Arial" w:cs="Arial"/>
          <w:sz w:val="24"/>
          <w:szCs w:val="24"/>
        </w:rPr>
        <w:t xml:space="preserve">gulangan </w:t>
      </w:r>
      <w:r w:rsidR="0061695A" w:rsidRPr="0061695A">
        <w:rPr>
          <w:rFonts w:ascii="Arial" w:hAnsi="Arial" w:cs="Arial"/>
          <w:sz w:val="24"/>
          <w:szCs w:val="24"/>
        </w:rPr>
        <w:t>Status Gizi Balita Stunting</w:t>
      </w:r>
      <w:r>
        <w:rPr>
          <w:rFonts w:ascii="Arial" w:hAnsi="Arial" w:cs="Arial"/>
          <w:sz w:val="24"/>
          <w:szCs w:val="24"/>
        </w:rPr>
        <w:t>.</w:t>
      </w:r>
    </w:p>
    <w:p w:rsidR="00B4246C" w:rsidRDefault="00B4246C" w:rsidP="00B4246C">
      <w:pPr>
        <w:pStyle w:val="ListParagraph"/>
        <w:numPr>
          <w:ilvl w:val="0"/>
          <w:numId w:val="6"/>
        </w:numPr>
        <w:tabs>
          <w:tab w:val="left" w:pos="3015"/>
        </w:tabs>
        <w:spacing w:before="240" w:line="360" w:lineRule="auto"/>
        <w:ind w:left="1843"/>
        <w:jc w:val="both"/>
        <w:rPr>
          <w:rFonts w:ascii="Arial" w:hAnsi="Arial" w:cs="Arial"/>
          <w:sz w:val="24"/>
          <w:szCs w:val="24"/>
        </w:rPr>
      </w:pPr>
      <w:r>
        <w:rPr>
          <w:rFonts w:ascii="Arial" w:hAnsi="Arial" w:cs="Arial"/>
          <w:sz w:val="24"/>
          <w:szCs w:val="24"/>
        </w:rPr>
        <w:t xml:space="preserve">Pelatihan </w:t>
      </w:r>
      <w:proofErr w:type="gramStart"/>
      <w:r>
        <w:rPr>
          <w:rFonts w:ascii="Arial" w:hAnsi="Arial" w:cs="Arial"/>
          <w:sz w:val="24"/>
          <w:szCs w:val="24"/>
        </w:rPr>
        <w:t>cara</w:t>
      </w:r>
      <w:proofErr w:type="gramEnd"/>
      <w:r>
        <w:rPr>
          <w:rFonts w:ascii="Arial" w:hAnsi="Arial" w:cs="Arial"/>
          <w:sz w:val="24"/>
          <w:szCs w:val="24"/>
        </w:rPr>
        <w:t xml:space="preserve"> memotivasi masyarakat dengan kunjungan ke rumah-rumah. Tujuannya un</w:t>
      </w:r>
      <w:r w:rsidR="0061695A">
        <w:rPr>
          <w:rFonts w:ascii="Arial" w:hAnsi="Arial" w:cs="Arial"/>
          <w:sz w:val="24"/>
          <w:szCs w:val="24"/>
        </w:rPr>
        <w:t>tuk memberikan Teknik pada kelompok</w:t>
      </w:r>
      <w:r>
        <w:rPr>
          <w:rFonts w:ascii="Arial" w:hAnsi="Arial" w:cs="Arial"/>
          <w:sz w:val="24"/>
          <w:szCs w:val="24"/>
        </w:rPr>
        <w:t xml:space="preserve"> dalam upaya pendekatan sasaran </w:t>
      </w:r>
      <w:r w:rsidR="00556F9A">
        <w:rPr>
          <w:rFonts w:ascii="Arial" w:hAnsi="Arial" w:cs="Arial"/>
          <w:sz w:val="24"/>
          <w:szCs w:val="24"/>
        </w:rPr>
        <w:t>kelompok</w:t>
      </w:r>
      <w:r>
        <w:rPr>
          <w:rFonts w:ascii="Arial" w:hAnsi="Arial" w:cs="Arial"/>
          <w:sz w:val="24"/>
          <w:szCs w:val="24"/>
        </w:rPr>
        <w:t xml:space="preserve"> dengan kunjungan ke rumah-rumah warga.</w:t>
      </w:r>
    </w:p>
    <w:p w:rsidR="00B4246C" w:rsidRDefault="00B4246C" w:rsidP="00B4246C">
      <w:pPr>
        <w:pStyle w:val="ListParagraph"/>
        <w:numPr>
          <w:ilvl w:val="0"/>
          <w:numId w:val="6"/>
        </w:numPr>
        <w:tabs>
          <w:tab w:val="left" w:pos="3015"/>
        </w:tabs>
        <w:spacing w:before="240" w:line="360" w:lineRule="auto"/>
        <w:ind w:left="1843"/>
        <w:jc w:val="both"/>
        <w:rPr>
          <w:rFonts w:ascii="Arial" w:hAnsi="Arial" w:cs="Arial"/>
          <w:sz w:val="24"/>
          <w:szCs w:val="24"/>
        </w:rPr>
      </w:pPr>
      <w:r>
        <w:rPr>
          <w:rFonts w:ascii="Arial" w:hAnsi="Arial" w:cs="Arial"/>
          <w:sz w:val="24"/>
          <w:szCs w:val="24"/>
        </w:rPr>
        <w:t xml:space="preserve">Pelatihan tentang </w:t>
      </w:r>
      <w:proofErr w:type="gramStart"/>
      <w:r>
        <w:rPr>
          <w:rFonts w:ascii="Arial" w:hAnsi="Arial" w:cs="Arial"/>
          <w:sz w:val="24"/>
          <w:szCs w:val="24"/>
        </w:rPr>
        <w:t>cara</w:t>
      </w:r>
      <w:proofErr w:type="gramEnd"/>
      <w:r>
        <w:rPr>
          <w:rFonts w:ascii="Arial" w:hAnsi="Arial" w:cs="Arial"/>
          <w:sz w:val="24"/>
          <w:szCs w:val="24"/>
        </w:rPr>
        <w:t xml:space="preserve"> pemberian penyuluhan di masyarakat. Tujuannya memberikan bekal kepada </w:t>
      </w:r>
      <w:r w:rsidR="0061695A">
        <w:rPr>
          <w:rFonts w:ascii="Arial" w:hAnsi="Arial" w:cs="Arial"/>
          <w:sz w:val="24"/>
          <w:szCs w:val="24"/>
        </w:rPr>
        <w:t>kelompok</w:t>
      </w:r>
      <w:r>
        <w:rPr>
          <w:rFonts w:ascii="Arial" w:hAnsi="Arial" w:cs="Arial"/>
          <w:sz w:val="24"/>
          <w:szCs w:val="24"/>
        </w:rPr>
        <w:t xml:space="preserve"> tentang </w:t>
      </w:r>
      <w:proofErr w:type="gramStart"/>
      <w:r>
        <w:rPr>
          <w:rFonts w:ascii="Arial" w:hAnsi="Arial" w:cs="Arial"/>
          <w:sz w:val="24"/>
          <w:szCs w:val="24"/>
        </w:rPr>
        <w:t>cara</w:t>
      </w:r>
      <w:proofErr w:type="gramEnd"/>
      <w:r>
        <w:rPr>
          <w:rFonts w:ascii="Arial" w:hAnsi="Arial" w:cs="Arial"/>
          <w:sz w:val="24"/>
          <w:szCs w:val="24"/>
        </w:rPr>
        <w:t xml:space="preserve"> memberikan penyuluhan yang efektif di masyarakat. </w:t>
      </w:r>
      <w:r w:rsidR="0061695A">
        <w:rPr>
          <w:rFonts w:ascii="Arial" w:hAnsi="Arial" w:cs="Arial"/>
          <w:sz w:val="24"/>
          <w:szCs w:val="24"/>
        </w:rPr>
        <w:t>Kelompok</w:t>
      </w:r>
      <w:r>
        <w:rPr>
          <w:rFonts w:ascii="Arial" w:hAnsi="Arial" w:cs="Arial"/>
          <w:sz w:val="24"/>
          <w:szCs w:val="24"/>
        </w:rPr>
        <w:t xml:space="preserve"> sebagai perpanjangan tangan puskesmas dalam penyampaian masalah </w:t>
      </w:r>
      <w:r>
        <w:rPr>
          <w:rFonts w:ascii="Arial" w:hAnsi="Arial" w:cs="Arial"/>
          <w:sz w:val="24"/>
          <w:szCs w:val="24"/>
        </w:rPr>
        <w:lastRenderedPageBreak/>
        <w:t>kesehatan di masayarakat mempunyai kewajibab untuk memberikan penyuluhan yang berguna untuk masyarakat.</w:t>
      </w:r>
    </w:p>
    <w:p w:rsidR="0061695A" w:rsidRDefault="00B4246C" w:rsidP="00556F9A">
      <w:pPr>
        <w:pStyle w:val="ListParagraph"/>
        <w:tabs>
          <w:tab w:val="left" w:pos="3015"/>
        </w:tabs>
        <w:spacing w:before="240" w:line="360" w:lineRule="auto"/>
        <w:ind w:left="1843"/>
        <w:jc w:val="both"/>
        <w:rPr>
          <w:rFonts w:ascii="Arial" w:hAnsi="Arial" w:cs="Arial"/>
          <w:sz w:val="24"/>
          <w:szCs w:val="24"/>
        </w:rPr>
      </w:pPr>
      <w:r>
        <w:rPr>
          <w:rFonts w:ascii="Arial" w:hAnsi="Arial" w:cs="Arial"/>
          <w:sz w:val="24"/>
          <w:szCs w:val="24"/>
        </w:rPr>
        <w:t xml:space="preserve">Peningkatan kemampuan </w:t>
      </w:r>
      <w:r w:rsidR="0061695A">
        <w:rPr>
          <w:rFonts w:ascii="Arial" w:hAnsi="Arial" w:cs="Arial"/>
          <w:sz w:val="24"/>
          <w:szCs w:val="24"/>
        </w:rPr>
        <w:t>kelompok</w:t>
      </w:r>
      <w:r>
        <w:rPr>
          <w:rFonts w:ascii="Arial" w:hAnsi="Arial" w:cs="Arial"/>
          <w:sz w:val="24"/>
          <w:szCs w:val="24"/>
        </w:rPr>
        <w:t xml:space="preserve"> dalam memberikan penyuluhan kepada masayarakat dengan metode yang lebih menarik sehingga meningkatkan kepercyaan diri </w:t>
      </w:r>
      <w:r w:rsidR="0061695A">
        <w:rPr>
          <w:rFonts w:ascii="Arial" w:hAnsi="Arial" w:cs="Arial"/>
          <w:sz w:val="24"/>
          <w:szCs w:val="24"/>
        </w:rPr>
        <w:t>kelompok</w:t>
      </w:r>
      <w:r>
        <w:rPr>
          <w:rFonts w:ascii="Arial" w:hAnsi="Arial" w:cs="Arial"/>
          <w:sz w:val="24"/>
          <w:szCs w:val="24"/>
        </w:rPr>
        <w:t xml:space="preserve"> untuk bias berbagi kepada masyarakat tentang kesehatan. Peran serta apparat pemerintahan juga sangat besar dalam mendukung kegiatan ini, sehingga kegiatan ini </w:t>
      </w:r>
      <w:r w:rsidR="0061695A">
        <w:rPr>
          <w:rFonts w:ascii="Arial" w:hAnsi="Arial" w:cs="Arial"/>
          <w:sz w:val="24"/>
          <w:szCs w:val="24"/>
        </w:rPr>
        <w:t xml:space="preserve">dibuka langsung oleh Kepala </w:t>
      </w:r>
      <w:proofErr w:type="gramStart"/>
      <w:r w:rsidR="0061695A">
        <w:rPr>
          <w:rFonts w:ascii="Arial" w:hAnsi="Arial" w:cs="Arial"/>
          <w:sz w:val="24"/>
          <w:szCs w:val="24"/>
        </w:rPr>
        <w:t>Lurah  Pattallasang</w:t>
      </w:r>
      <w:proofErr w:type="gramEnd"/>
      <w:r>
        <w:rPr>
          <w:rFonts w:ascii="Arial" w:hAnsi="Arial" w:cs="Arial"/>
          <w:sz w:val="24"/>
          <w:szCs w:val="24"/>
        </w:rPr>
        <w:t>.</w:t>
      </w:r>
    </w:p>
    <w:p w:rsidR="00556F9A" w:rsidRDefault="00556F9A" w:rsidP="00556F9A">
      <w:pPr>
        <w:pStyle w:val="ListParagraph"/>
        <w:numPr>
          <w:ilvl w:val="0"/>
          <w:numId w:val="6"/>
        </w:numPr>
        <w:tabs>
          <w:tab w:val="left" w:pos="3015"/>
        </w:tabs>
        <w:spacing w:before="240" w:line="360" w:lineRule="auto"/>
        <w:ind w:left="1843"/>
        <w:jc w:val="both"/>
        <w:rPr>
          <w:rFonts w:ascii="Arial" w:hAnsi="Arial" w:cs="Arial"/>
          <w:sz w:val="24"/>
          <w:szCs w:val="24"/>
        </w:rPr>
      </w:pPr>
      <w:r>
        <w:rPr>
          <w:rFonts w:ascii="Arial" w:hAnsi="Arial" w:cs="Arial"/>
          <w:sz w:val="24"/>
          <w:szCs w:val="24"/>
        </w:rPr>
        <w:t xml:space="preserve">Edukasi pada ibu hamil dan pasangan </w:t>
      </w:r>
      <w:proofErr w:type="gramStart"/>
      <w:r>
        <w:rPr>
          <w:rFonts w:ascii="Arial" w:hAnsi="Arial" w:cs="Arial"/>
          <w:sz w:val="24"/>
          <w:szCs w:val="24"/>
        </w:rPr>
        <w:t>usia</w:t>
      </w:r>
      <w:proofErr w:type="gramEnd"/>
      <w:r>
        <w:rPr>
          <w:rFonts w:ascii="Arial" w:hAnsi="Arial" w:cs="Arial"/>
          <w:sz w:val="24"/>
          <w:szCs w:val="24"/>
        </w:rPr>
        <w:t xml:space="preserve"> subur terkait pentingnya gizi saat kahamilan, ASI Eksluksif, MPASI dan tumbuh kembang balita</w:t>
      </w:r>
      <w:r>
        <w:rPr>
          <w:rFonts w:ascii="Arial" w:hAnsi="Arial" w:cs="Arial"/>
          <w:sz w:val="24"/>
          <w:szCs w:val="24"/>
        </w:rPr>
        <w:t xml:space="preserve">. Edukasi yang dilakukan dengan </w:t>
      </w:r>
      <w:r>
        <w:rPr>
          <w:rFonts w:ascii="Arial" w:hAnsi="Arial" w:cs="Arial"/>
          <w:i/>
          <w:sz w:val="24"/>
          <w:szCs w:val="24"/>
        </w:rPr>
        <w:t xml:space="preserve">Focus Group Discussion (FGD), </w:t>
      </w:r>
      <w:r>
        <w:rPr>
          <w:rFonts w:ascii="Arial" w:hAnsi="Arial" w:cs="Arial"/>
          <w:sz w:val="24"/>
          <w:szCs w:val="24"/>
        </w:rPr>
        <w:t>ceramah dan demonstarsi pembuatan MPASI.</w:t>
      </w:r>
    </w:p>
    <w:p w:rsidR="006D446C" w:rsidRDefault="006D446C" w:rsidP="00556F9A">
      <w:pPr>
        <w:pStyle w:val="ListParagraph"/>
        <w:numPr>
          <w:ilvl w:val="0"/>
          <w:numId w:val="6"/>
        </w:numPr>
        <w:tabs>
          <w:tab w:val="left" w:pos="3015"/>
        </w:tabs>
        <w:spacing w:before="240" w:line="360" w:lineRule="auto"/>
        <w:ind w:left="1843"/>
        <w:jc w:val="both"/>
        <w:rPr>
          <w:rFonts w:ascii="Arial" w:hAnsi="Arial" w:cs="Arial"/>
          <w:sz w:val="24"/>
          <w:szCs w:val="24"/>
        </w:rPr>
      </w:pPr>
      <w:r>
        <w:rPr>
          <w:rFonts w:ascii="Arial" w:hAnsi="Arial" w:cs="Arial"/>
          <w:sz w:val="24"/>
          <w:szCs w:val="24"/>
        </w:rPr>
        <w:t xml:space="preserve">Pelatihan senam </w:t>
      </w:r>
      <w:proofErr w:type="gramStart"/>
      <w:r>
        <w:rPr>
          <w:rFonts w:ascii="Arial" w:hAnsi="Arial" w:cs="Arial"/>
          <w:sz w:val="24"/>
          <w:szCs w:val="24"/>
        </w:rPr>
        <w:t>hamil  untuk</w:t>
      </w:r>
      <w:proofErr w:type="gramEnd"/>
      <w:r>
        <w:rPr>
          <w:rFonts w:ascii="Arial" w:hAnsi="Arial" w:cs="Arial"/>
          <w:sz w:val="24"/>
          <w:szCs w:val="24"/>
        </w:rPr>
        <w:t xml:space="preserve"> ibu-ibu hamil yang akan dilakukan rutin satu minggu sekali.</w:t>
      </w:r>
    </w:p>
    <w:p w:rsidR="00766C1A" w:rsidRPr="0059487C" w:rsidRDefault="00766C1A" w:rsidP="0059487C">
      <w:pPr>
        <w:pStyle w:val="ListParagraph"/>
        <w:numPr>
          <w:ilvl w:val="0"/>
          <w:numId w:val="9"/>
        </w:numPr>
        <w:tabs>
          <w:tab w:val="left" w:pos="3015"/>
        </w:tabs>
        <w:spacing w:before="240" w:line="360" w:lineRule="auto"/>
        <w:jc w:val="both"/>
        <w:rPr>
          <w:rFonts w:ascii="Arial" w:hAnsi="Arial" w:cs="Arial"/>
          <w:sz w:val="24"/>
          <w:szCs w:val="24"/>
        </w:rPr>
      </w:pPr>
      <w:r w:rsidRPr="0059487C">
        <w:rPr>
          <w:rFonts w:ascii="Arial" w:hAnsi="Arial" w:cs="Arial"/>
          <w:b/>
          <w:sz w:val="24"/>
          <w:szCs w:val="24"/>
        </w:rPr>
        <w:t>Pengembangan posyandu PELITA(Peduli  Ibu Dan Balita)</w:t>
      </w:r>
    </w:p>
    <w:p w:rsidR="00766C1A" w:rsidRDefault="00766C1A" w:rsidP="0059487C">
      <w:pPr>
        <w:pStyle w:val="ListParagraph"/>
        <w:numPr>
          <w:ilvl w:val="0"/>
          <w:numId w:val="8"/>
        </w:numPr>
        <w:tabs>
          <w:tab w:val="left" w:pos="3015"/>
        </w:tabs>
        <w:spacing w:before="240" w:line="360" w:lineRule="auto"/>
        <w:jc w:val="both"/>
        <w:rPr>
          <w:rFonts w:ascii="Arial" w:hAnsi="Arial" w:cs="Arial"/>
          <w:sz w:val="24"/>
          <w:szCs w:val="24"/>
        </w:rPr>
      </w:pPr>
      <w:r w:rsidRPr="0059487C">
        <w:rPr>
          <w:rFonts w:ascii="Arial" w:hAnsi="Arial" w:cs="Arial"/>
          <w:sz w:val="24"/>
          <w:szCs w:val="24"/>
        </w:rPr>
        <w:t>Pembentukan kader PELITA</w:t>
      </w:r>
    </w:p>
    <w:p w:rsidR="0059487C" w:rsidRDefault="0059487C" w:rsidP="0059487C">
      <w:pPr>
        <w:pStyle w:val="ListParagraph"/>
        <w:numPr>
          <w:ilvl w:val="0"/>
          <w:numId w:val="8"/>
        </w:numPr>
        <w:tabs>
          <w:tab w:val="left" w:pos="3015"/>
        </w:tabs>
        <w:spacing w:before="240" w:line="360" w:lineRule="auto"/>
        <w:jc w:val="both"/>
        <w:rPr>
          <w:rFonts w:ascii="Arial" w:hAnsi="Arial" w:cs="Arial"/>
          <w:sz w:val="24"/>
          <w:szCs w:val="24"/>
        </w:rPr>
      </w:pPr>
      <w:r w:rsidRPr="00766C1A">
        <w:rPr>
          <w:rFonts w:ascii="Arial" w:hAnsi="Arial" w:cs="Arial"/>
          <w:sz w:val="24"/>
          <w:szCs w:val="24"/>
        </w:rPr>
        <w:t>Penyusunan modul dan media berupa leaflet dan booklet sebagai alat</w:t>
      </w:r>
      <w:r>
        <w:rPr>
          <w:rFonts w:ascii="Arial" w:hAnsi="Arial" w:cs="Arial"/>
          <w:sz w:val="24"/>
          <w:szCs w:val="24"/>
        </w:rPr>
        <w:t xml:space="preserve"> </w:t>
      </w:r>
      <w:r w:rsidRPr="00766C1A">
        <w:rPr>
          <w:rFonts w:ascii="Arial" w:hAnsi="Arial" w:cs="Arial"/>
          <w:sz w:val="24"/>
          <w:szCs w:val="24"/>
        </w:rPr>
        <w:t>bantu edukasi di posyandu</w:t>
      </w:r>
      <w:r>
        <w:rPr>
          <w:rFonts w:ascii="Arial" w:hAnsi="Arial" w:cs="Arial"/>
          <w:sz w:val="24"/>
          <w:szCs w:val="24"/>
        </w:rPr>
        <w:t xml:space="preserve"> As</w:t>
      </w:r>
    </w:p>
    <w:p w:rsidR="0059487C" w:rsidRDefault="0059487C" w:rsidP="0059487C">
      <w:pPr>
        <w:pStyle w:val="ListParagraph"/>
        <w:numPr>
          <w:ilvl w:val="0"/>
          <w:numId w:val="8"/>
        </w:numPr>
        <w:tabs>
          <w:tab w:val="left" w:pos="3015"/>
        </w:tabs>
        <w:spacing w:before="240" w:line="360" w:lineRule="auto"/>
        <w:jc w:val="both"/>
        <w:rPr>
          <w:rFonts w:ascii="Arial" w:hAnsi="Arial" w:cs="Arial"/>
          <w:sz w:val="24"/>
          <w:szCs w:val="24"/>
        </w:rPr>
      </w:pPr>
      <w:r>
        <w:rPr>
          <w:rFonts w:ascii="Arial" w:hAnsi="Arial" w:cs="Arial"/>
          <w:sz w:val="24"/>
          <w:szCs w:val="24"/>
        </w:rPr>
        <w:t>Pember</w:t>
      </w:r>
      <w:r w:rsidRPr="00766C1A">
        <w:rPr>
          <w:rFonts w:ascii="Arial" w:hAnsi="Arial" w:cs="Arial"/>
          <w:sz w:val="24"/>
          <w:szCs w:val="24"/>
        </w:rPr>
        <w:t>an edukasi dan makanan tambahan untuk pencegahan stunting</w:t>
      </w:r>
    </w:p>
    <w:p w:rsidR="00766C1A" w:rsidRPr="00766C1A" w:rsidRDefault="00766C1A" w:rsidP="0059487C">
      <w:pPr>
        <w:pStyle w:val="ListParagraph"/>
        <w:numPr>
          <w:ilvl w:val="0"/>
          <w:numId w:val="8"/>
        </w:numPr>
        <w:tabs>
          <w:tab w:val="left" w:pos="3015"/>
        </w:tabs>
        <w:spacing w:before="240" w:line="360" w:lineRule="auto"/>
        <w:jc w:val="both"/>
        <w:rPr>
          <w:rFonts w:ascii="Arial" w:hAnsi="Arial" w:cs="Arial"/>
          <w:sz w:val="24"/>
          <w:szCs w:val="24"/>
        </w:rPr>
      </w:pPr>
      <w:r w:rsidRPr="00766C1A">
        <w:rPr>
          <w:rFonts w:ascii="Arial" w:hAnsi="Arial" w:cs="Arial"/>
          <w:sz w:val="24"/>
          <w:szCs w:val="24"/>
        </w:rPr>
        <w:t>Pelatihan kader posyandu dalam peng</w:t>
      </w:r>
      <w:r>
        <w:rPr>
          <w:rFonts w:ascii="Arial" w:hAnsi="Arial" w:cs="Arial"/>
          <w:sz w:val="24"/>
          <w:szCs w:val="24"/>
        </w:rPr>
        <w:t>ukuran panjang badan dan tinggi</w:t>
      </w:r>
      <w:r w:rsidRPr="00766C1A">
        <w:rPr>
          <w:rFonts w:ascii="Arial" w:hAnsi="Arial" w:cs="Arial"/>
          <w:sz w:val="24"/>
          <w:szCs w:val="24"/>
        </w:rPr>
        <w:t>badan anak balita</w:t>
      </w:r>
    </w:p>
    <w:p w:rsidR="00B4246C" w:rsidRDefault="00B4246C" w:rsidP="0059487C">
      <w:pPr>
        <w:pStyle w:val="ListParagraph"/>
        <w:numPr>
          <w:ilvl w:val="0"/>
          <w:numId w:val="9"/>
        </w:numPr>
        <w:spacing w:line="480" w:lineRule="auto"/>
        <w:ind w:left="1134" w:right="109"/>
        <w:jc w:val="both"/>
        <w:rPr>
          <w:rFonts w:ascii="Arial" w:eastAsia="Arial" w:hAnsi="Arial" w:cs="Arial"/>
          <w:b/>
          <w:bCs/>
          <w:color w:val="000000" w:themeColor="text1"/>
          <w:sz w:val="24"/>
          <w:szCs w:val="24"/>
        </w:rPr>
      </w:pPr>
      <w:r w:rsidRPr="000E5E9B">
        <w:rPr>
          <w:rFonts w:ascii="Arial" w:eastAsia="Arial" w:hAnsi="Arial" w:cs="Arial"/>
          <w:b/>
          <w:bCs/>
          <w:color w:val="000000" w:themeColor="text1"/>
          <w:sz w:val="24"/>
          <w:szCs w:val="24"/>
        </w:rPr>
        <w:t>Monitoring Dan Evaluasi</w:t>
      </w:r>
    </w:p>
    <w:p w:rsidR="00B4246C" w:rsidRPr="000E5E9B" w:rsidRDefault="00B4246C" w:rsidP="00B4246C">
      <w:pPr>
        <w:pStyle w:val="ListParagraph"/>
        <w:spacing w:line="480" w:lineRule="auto"/>
        <w:ind w:left="1134" w:right="109" w:firstLine="567"/>
        <w:jc w:val="both"/>
        <w:rPr>
          <w:rFonts w:ascii="Arial" w:eastAsia="Arial" w:hAnsi="Arial" w:cs="Arial"/>
          <w:color w:val="000000" w:themeColor="text1"/>
          <w:sz w:val="24"/>
          <w:szCs w:val="24"/>
        </w:rPr>
      </w:pPr>
      <w:r w:rsidRPr="000E5E9B">
        <w:rPr>
          <w:rFonts w:ascii="Arial" w:eastAsia="Arial" w:hAnsi="Arial" w:cs="Arial"/>
          <w:color w:val="000000" w:themeColor="text1"/>
          <w:sz w:val="24"/>
          <w:szCs w:val="24"/>
        </w:rPr>
        <w:t>Kegiatan monitoring dilakukan dua tahap yaitu:</w:t>
      </w:r>
    </w:p>
    <w:p w:rsidR="00B4246C" w:rsidRDefault="00B4246C" w:rsidP="00B4246C">
      <w:pPr>
        <w:pStyle w:val="ListParagraph"/>
        <w:numPr>
          <w:ilvl w:val="0"/>
          <w:numId w:val="7"/>
        </w:numPr>
        <w:spacing w:line="480" w:lineRule="auto"/>
        <w:ind w:left="1560" w:right="109"/>
        <w:jc w:val="both"/>
        <w:rPr>
          <w:rFonts w:ascii="Arial" w:eastAsia="Arial" w:hAnsi="Arial" w:cs="Arial"/>
          <w:b/>
          <w:bCs/>
          <w:i/>
          <w:iCs/>
          <w:color w:val="000000" w:themeColor="text1"/>
          <w:sz w:val="24"/>
          <w:szCs w:val="24"/>
        </w:rPr>
      </w:pPr>
      <w:r w:rsidRPr="000E5E9B">
        <w:rPr>
          <w:rFonts w:ascii="Arial" w:eastAsia="Arial" w:hAnsi="Arial" w:cs="Arial"/>
          <w:b/>
          <w:bCs/>
          <w:i/>
          <w:iCs/>
          <w:color w:val="000000" w:themeColor="text1"/>
          <w:sz w:val="24"/>
          <w:szCs w:val="24"/>
        </w:rPr>
        <w:t>Progress Report</w:t>
      </w:r>
    </w:p>
    <w:p w:rsidR="00B4246C" w:rsidRDefault="00B4246C" w:rsidP="00B4246C">
      <w:pPr>
        <w:pStyle w:val="ListParagraph"/>
        <w:spacing w:line="480" w:lineRule="auto"/>
        <w:ind w:left="1560" w:right="109" w:firstLine="708"/>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Kegiatan ini dilaksanakan</w:t>
      </w:r>
      <w:r w:rsidR="0059487C">
        <w:rPr>
          <w:rFonts w:ascii="Arial" w:eastAsia="Arial" w:hAnsi="Arial" w:cs="Arial"/>
          <w:color w:val="000000" w:themeColor="text1"/>
          <w:sz w:val="24"/>
          <w:szCs w:val="24"/>
        </w:rPr>
        <w:t xml:space="preserve"> selama satu hari pada tanggal 2 Juli 2018</w:t>
      </w:r>
      <w:r>
        <w:rPr>
          <w:rFonts w:ascii="Arial" w:eastAsia="Arial" w:hAnsi="Arial" w:cs="Arial"/>
          <w:color w:val="000000" w:themeColor="text1"/>
          <w:sz w:val="24"/>
          <w:szCs w:val="24"/>
        </w:rPr>
        <w:t xml:space="preserve">. Tujuan kegiatan ini adalah untuk memberikan informasi kepada </w:t>
      </w:r>
      <w:proofErr w:type="gramStart"/>
      <w:r>
        <w:rPr>
          <w:rFonts w:ascii="Arial" w:eastAsia="Arial" w:hAnsi="Arial" w:cs="Arial"/>
          <w:color w:val="000000" w:themeColor="text1"/>
          <w:sz w:val="24"/>
          <w:szCs w:val="24"/>
        </w:rPr>
        <w:t>tim</w:t>
      </w:r>
      <w:proofErr w:type="gramEnd"/>
      <w:r>
        <w:rPr>
          <w:rFonts w:ascii="Arial" w:eastAsia="Arial" w:hAnsi="Arial" w:cs="Arial"/>
          <w:color w:val="000000" w:themeColor="text1"/>
          <w:sz w:val="24"/>
          <w:szCs w:val="24"/>
        </w:rPr>
        <w:t xml:space="preserve"> monitoring dalam hal ini dari para dosen senior sejauh mana pelaksanaan dari kegiatan pengabdian yang telah dilakukan dan selanjutnya melakukan perbaikan atas saran yang diberikan oleh tim monitoring sebelum dilakukan presentase.</w:t>
      </w:r>
    </w:p>
    <w:p w:rsidR="00B4246C" w:rsidRDefault="00B4246C" w:rsidP="00B4246C">
      <w:pPr>
        <w:pStyle w:val="ListParagraph"/>
        <w:numPr>
          <w:ilvl w:val="0"/>
          <w:numId w:val="7"/>
        </w:numPr>
        <w:spacing w:line="480" w:lineRule="auto"/>
        <w:ind w:left="1560" w:right="109"/>
        <w:jc w:val="both"/>
        <w:rPr>
          <w:rFonts w:ascii="Arial" w:eastAsia="Arial" w:hAnsi="Arial" w:cs="Arial"/>
          <w:b/>
          <w:bCs/>
          <w:color w:val="000000" w:themeColor="text1"/>
          <w:sz w:val="24"/>
          <w:szCs w:val="24"/>
        </w:rPr>
      </w:pPr>
      <w:r w:rsidRPr="000E5E9B">
        <w:rPr>
          <w:rFonts w:ascii="Arial" w:eastAsia="Arial" w:hAnsi="Arial" w:cs="Arial"/>
          <w:b/>
          <w:bCs/>
          <w:color w:val="000000" w:themeColor="text1"/>
          <w:sz w:val="24"/>
          <w:szCs w:val="24"/>
        </w:rPr>
        <w:t>Monitoring Revitalisasi</w:t>
      </w:r>
      <w:r w:rsidR="0059487C">
        <w:rPr>
          <w:rFonts w:ascii="Arial" w:eastAsia="Arial" w:hAnsi="Arial" w:cs="Arial"/>
          <w:b/>
          <w:bCs/>
          <w:color w:val="000000" w:themeColor="text1"/>
          <w:sz w:val="24"/>
          <w:szCs w:val="24"/>
        </w:rPr>
        <w:t xml:space="preserve"> Kelompok</w:t>
      </w:r>
      <w:r w:rsidRPr="000E5E9B">
        <w:rPr>
          <w:rFonts w:ascii="Arial" w:eastAsia="Arial" w:hAnsi="Arial" w:cs="Arial"/>
          <w:b/>
          <w:bCs/>
          <w:color w:val="000000" w:themeColor="text1"/>
          <w:sz w:val="24"/>
          <w:szCs w:val="24"/>
        </w:rPr>
        <w:t xml:space="preserve"> </w:t>
      </w:r>
      <w:r w:rsidR="0059487C">
        <w:rPr>
          <w:rFonts w:ascii="Arial" w:eastAsia="Arial" w:hAnsi="Arial" w:cs="Arial"/>
          <w:b/>
          <w:bCs/>
          <w:color w:val="000000" w:themeColor="text1"/>
          <w:sz w:val="24"/>
          <w:szCs w:val="24"/>
        </w:rPr>
        <w:t>Peduli Balita Stunning</w:t>
      </w:r>
    </w:p>
    <w:p w:rsidR="00B4246C" w:rsidRPr="007F0949" w:rsidRDefault="00B4246C" w:rsidP="007F0949">
      <w:pPr>
        <w:pStyle w:val="ListParagraph"/>
        <w:spacing w:line="480" w:lineRule="auto"/>
        <w:ind w:left="1560" w:right="109" w:firstLine="708"/>
        <w:jc w:val="both"/>
        <w:rPr>
          <w:rFonts w:ascii="Arial" w:eastAsia="Arial" w:hAnsi="Arial" w:cs="Arial"/>
          <w:color w:val="000000" w:themeColor="text1"/>
          <w:sz w:val="24"/>
          <w:szCs w:val="24"/>
        </w:rPr>
      </w:pPr>
      <w:r w:rsidRPr="00EC2082">
        <w:rPr>
          <w:rFonts w:ascii="Arial" w:eastAsia="Arial" w:hAnsi="Arial" w:cs="Arial"/>
          <w:color w:val="000000" w:themeColor="text1"/>
          <w:sz w:val="24"/>
          <w:szCs w:val="24"/>
        </w:rPr>
        <w:t>Kegiatan moni</w:t>
      </w:r>
      <w:r w:rsidR="0059487C">
        <w:rPr>
          <w:rFonts w:ascii="Arial" w:eastAsia="Arial" w:hAnsi="Arial" w:cs="Arial"/>
          <w:color w:val="000000" w:themeColor="text1"/>
          <w:sz w:val="24"/>
          <w:szCs w:val="24"/>
        </w:rPr>
        <w:t xml:space="preserve">toring dilakukan pada tanggal </w:t>
      </w:r>
      <w:r w:rsidRPr="00EC2082">
        <w:rPr>
          <w:rFonts w:ascii="Arial" w:eastAsia="Arial" w:hAnsi="Arial" w:cs="Arial"/>
          <w:color w:val="000000" w:themeColor="text1"/>
          <w:sz w:val="24"/>
          <w:szCs w:val="24"/>
        </w:rPr>
        <w:t>3</w:t>
      </w:r>
      <w:r w:rsidR="0059487C">
        <w:rPr>
          <w:rFonts w:ascii="Arial" w:eastAsia="Arial" w:hAnsi="Arial" w:cs="Arial"/>
          <w:color w:val="000000" w:themeColor="text1"/>
          <w:sz w:val="24"/>
          <w:szCs w:val="24"/>
        </w:rPr>
        <w:t>-4 Juli 2018</w:t>
      </w:r>
      <w:r w:rsidRPr="00EC2082">
        <w:rPr>
          <w:rFonts w:ascii="Arial" w:eastAsia="Arial" w:hAnsi="Arial" w:cs="Arial"/>
          <w:color w:val="000000" w:themeColor="text1"/>
          <w:sz w:val="24"/>
          <w:szCs w:val="24"/>
        </w:rPr>
        <w:t xml:space="preserve"> yang bertujuan untuk mengevaluasi keaktifan dari </w:t>
      </w:r>
      <w:r w:rsidR="0061695A">
        <w:rPr>
          <w:rFonts w:ascii="Arial" w:eastAsia="Arial" w:hAnsi="Arial" w:cs="Arial"/>
          <w:color w:val="000000" w:themeColor="text1"/>
          <w:sz w:val="24"/>
          <w:szCs w:val="24"/>
        </w:rPr>
        <w:t>kelompok</w:t>
      </w:r>
      <w:r w:rsidRPr="00EC2082">
        <w:rPr>
          <w:rFonts w:ascii="Arial" w:eastAsia="Arial" w:hAnsi="Arial" w:cs="Arial"/>
          <w:color w:val="000000" w:themeColor="text1"/>
          <w:sz w:val="24"/>
          <w:szCs w:val="24"/>
        </w:rPr>
        <w:t xml:space="preserve"> </w:t>
      </w:r>
      <w:r w:rsidR="006F15CF">
        <w:rPr>
          <w:rFonts w:ascii="Arial" w:eastAsia="Arial" w:hAnsi="Arial" w:cs="Arial"/>
          <w:color w:val="000000" w:themeColor="text1"/>
          <w:sz w:val="24"/>
          <w:szCs w:val="24"/>
        </w:rPr>
        <w:t>Peduli Stunning</w:t>
      </w:r>
      <w:r w:rsidRPr="00EC2082">
        <w:rPr>
          <w:rFonts w:ascii="Arial" w:eastAsia="Arial" w:hAnsi="Arial" w:cs="Arial"/>
          <w:color w:val="000000" w:themeColor="text1"/>
          <w:sz w:val="24"/>
          <w:szCs w:val="24"/>
        </w:rPr>
        <w:t xml:space="preserve"> dan kehadiran keluarga yang memiliki balita ke kegiatan-kegiatan yang diadakan oleh </w:t>
      </w:r>
      <w:r w:rsidR="0059487C">
        <w:rPr>
          <w:rFonts w:ascii="Arial" w:eastAsia="Arial" w:hAnsi="Arial" w:cs="Arial"/>
          <w:color w:val="000000" w:themeColor="text1"/>
          <w:sz w:val="24"/>
          <w:szCs w:val="24"/>
        </w:rPr>
        <w:t>Kelompok Peduli Balita Stunning</w:t>
      </w:r>
      <w:r w:rsidRPr="00EC2082">
        <w:rPr>
          <w:rFonts w:ascii="Arial" w:eastAsia="Arial" w:hAnsi="Arial" w:cs="Arial"/>
          <w:color w:val="000000" w:themeColor="text1"/>
          <w:sz w:val="24"/>
          <w:szCs w:val="24"/>
        </w:rPr>
        <w:t xml:space="preserve"> yang mendapatkan proses pendampinga</w:t>
      </w:r>
      <w:r w:rsidR="006F15CF">
        <w:rPr>
          <w:rFonts w:ascii="Arial" w:eastAsia="Arial" w:hAnsi="Arial" w:cs="Arial"/>
          <w:color w:val="000000" w:themeColor="text1"/>
          <w:sz w:val="24"/>
          <w:szCs w:val="24"/>
        </w:rPr>
        <w:t>n dan penyuluhan terkait dengan kelompok ini</w:t>
      </w:r>
      <w:r w:rsidRPr="00EC2082">
        <w:rPr>
          <w:rFonts w:ascii="Arial" w:eastAsia="Arial" w:hAnsi="Arial" w:cs="Arial"/>
          <w:color w:val="000000" w:themeColor="text1"/>
          <w:sz w:val="24"/>
          <w:szCs w:val="24"/>
        </w:rPr>
        <w:t>. Evaluasi dilakukan dengan membandingkan hasil kunnjungan sebelum dan setelah pendampingan serta penyuluhan yang telah dilakukan sebelumnya.</w:t>
      </w:r>
    </w:p>
    <w:p w:rsidR="00B4246C" w:rsidRDefault="00B4246C" w:rsidP="0059487C">
      <w:pPr>
        <w:pStyle w:val="ListParagraph"/>
        <w:numPr>
          <w:ilvl w:val="0"/>
          <w:numId w:val="9"/>
        </w:numPr>
        <w:spacing w:line="480" w:lineRule="auto"/>
        <w:ind w:left="1134" w:right="109"/>
        <w:jc w:val="both"/>
        <w:rPr>
          <w:rFonts w:ascii="Arial" w:eastAsia="Arial" w:hAnsi="Arial" w:cs="Arial"/>
          <w:b/>
          <w:bCs/>
          <w:color w:val="000000" w:themeColor="text1"/>
          <w:sz w:val="24"/>
          <w:szCs w:val="24"/>
        </w:rPr>
      </w:pPr>
      <w:r w:rsidRPr="00EC2082">
        <w:rPr>
          <w:rFonts w:ascii="Arial" w:eastAsia="Arial" w:hAnsi="Arial" w:cs="Arial"/>
          <w:b/>
          <w:bCs/>
          <w:color w:val="000000" w:themeColor="text1"/>
          <w:sz w:val="24"/>
          <w:szCs w:val="24"/>
        </w:rPr>
        <w:t>Pembuatan Laporan</w:t>
      </w:r>
    </w:p>
    <w:p w:rsidR="00B4246C" w:rsidRDefault="00B4246C" w:rsidP="00B4246C">
      <w:pPr>
        <w:pStyle w:val="ListParagraph"/>
        <w:spacing w:line="480" w:lineRule="auto"/>
        <w:ind w:left="1134" w:right="109" w:firstLine="567"/>
        <w:jc w:val="both"/>
        <w:rPr>
          <w:rFonts w:ascii="Arial" w:eastAsia="Arial" w:hAnsi="Arial" w:cs="Arial"/>
          <w:color w:val="000000" w:themeColor="text1"/>
          <w:sz w:val="24"/>
          <w:szCs w:val="24"/>
        </w:rPr>
      </w:pPr>
      <w:r w:rsidRPr="00EC2082">
        <w:rPr>
          <w:rFonts w:ascii="Arial" w:eastAsia="Arial" w:hAnsi="Arial" w:cs="Arial"/>
          <w:color w:val="000000" w:themeColor="text1"/>
          <w:sz w:val="24"/>
          <w:szCs w:val="24"/>
        </w:rPr>
        <w:t>Setelah semua proses kegiatan dilaksanakan maka dilaku</w:t>
      </w:r>
      <w:r w:rsidR="006F15CF">
        <w:rPr>
          <w:rFonts w:ascii="Arial" w:eastAsia="Arial" w:hAnsi="Arial" w:cs="Arial"/>
          <w:color w:val="000000" w:themeColor="text1"/>
          <w:sz w:val="24"/>
          <w:szCs w:val="24"/>
        </w:rPr>
        <w:t>kan penyusunan laporan selama satu minggu dari tanggal 5-10</w:t>
      </w:r>
      <w:r w:rsidRPr="00EC2082">
        <w:rPr>
          <w:rFonts w:ascii="Arial" w:eastAsia="Arial" w:hAnsi="Arial" w:cs="Arial"/>
          <w:color w:val="000000" w:themeColor="text1"/>
          <w:sz w:val="24"/>
          <w:szCs w:val="24"/>
        </w:rPr>
        <w:t xml:space="preserve"> Juli 2016.</w:t>
      </w:r>
    </w:p>
    <w:p w:rsidR="006F15CF" w:rsidRDefault="006F15CF" w:rsidP="00B4246C">
      <w:pPr>
        <w:pStyle w:val="ListParagraph"/>
        <w:spacing w:line="480" w:lineRule="auto"/>
        <w:ind w:left="1134" w:right="109" w:firstLine="567"/>
        <w:jc w:val="both"/>
        <w:rPr>
          <w:rFonts w:ascii="Arial" w:eastAsia="Arial" w:hAnsi="Arial" w:cs="Arial"/>
          <w:color w:val="000000" w:themeColor="text1"/>
          <w:sz w:val="24"/>
          <w:szCs w:val="24"/>
        </w:rPr>
      </w:pPr>
    </w:p>
    <w:p w:rsidR="00B4246C" w:rsidRPr="00EC2082" w:rsidRDefault="00B4246C" w:rsidP="0059487C">
      <w:pPr>
        <w:pStyle w:val="ListParagraph"/>
        <w:numPr>
          <w:ilvl w:val="0"/>
          <w:numId w:val="9"/>
        </w:numPr>
        <w:spacing w:line="480" w:lineRule="auto"/>
        <w:ind w:left="1134" w:right="109"/>
        <w:jc w:val="both"/>
        <w:rPr>
          <w:rFonts w:ascii="Arial" w:eastAsia="Arial" w:hAnsi="Arial" w:cs="Arial"/>
          <w:b/>
          <w:bCs/>
          <w:color w:val="000000" w:themeColor="text1"/>
          <w:sz w:val="24"/>
          <w:szCs w:val="24"/>
        </w:rPr>
      </w:pPr>
      <w:r w:rsidRPr="00EC2082">
        <w:rPr>
          <w:rFonts w:ascii="Arial" w:eastAsia="Arial" w:hAnsi="Arial" w:cs="Arial"/>
          <w:b/>
          <w:bCs/>
          <w:color w:val="000000" w:themeColor="text1"/>
          <w:sz w:val="24"/>
          <w:szCs w:val="24"/>
        </w:rPr>
        <w:lastRenderedPageBreak/>
        <w:t>Presentase</w:t>
      </w:r>
    </w:p>
    <w:p w:rsidR="000255B4" w:rsidRDefault="00B4246C" w:rsidP="000255B4">
      <w:pPr>
        <w:pStyle w:val="ListParagraph"/>
        <w:spacing w:line="480" w:lineRule="auto"/>
        <w:ind w:left="1134" w:right="109" w:firstLine="567"/>
        <w:jc w:val="both"/>
        <w:rPr>
          <w:rFonts w:ascii="Arial" w:eastAsia="Arial" w:hAnsi="Arial" w:cs="Arial"/>
          <w:color w:val="000000" w:themeColor="text1"/>
          <w:sz w:val="24"/>
          <w:szCs w:val="24"/>
        </w:rPr>
      </w:pPr>
      <w:r>
        <w:rPr>
          <w:rFonts w:ascii="Arial" w:eastAsia="Arial" w:hAnsi="Arial" w:cs="Arial"/>
          <w:color w:val="000000" w:themeColor="text1"/>
          <w:sz w:val="24"/>
          <w:szCs w:val="24"/>
        </w:rPr>
        <w:t>Akhir dari kegiatan pengabdian ini adalah melakukan presentase untuk melaporkan hasil dari kegiatan yang telah dilakukan selama pengabdian masyarakat.</w:t>
      </w:r>
    </w:p>
    <w:p w:rsidR="00213F03" w:rsidRDefault="00213F03" w:rsidP="000255B4">
      <w:pPr>
        <w:spacing w:line="480" w:lineRule="auto"/>
        <w:ind w:right="109"/>
        <w:jc w:val="center"/>
        <w:rPr>
          <w:rFonts w:ascii="Arial" w:eastAsia="Arial" w:hAnsi="Arial" w:cs="Arial"/>
          <w:b/>
          <w:sz w:val="24"/>
          <w:szCs w:val="24"/>
        </w:rPr>
      </w:pPr>
    </w:p>
    <w:p w:rsidR="00213F03" w:rsidRDefault="00213F03" w:rsidP="000255B4">
      <w:pPr>
        <w:spacing w:line="480" w:lineRule="auto"/>
        <w:ind w:right="109"/>
        <w:jc w:val="center"/>
        <w:rPr>
          <w:rFonts w:ascii="Arial" w:eastAsia="Arial" w:hAnsi="Arial" w:cs="Arial"/>
          <w:b/>
          <w:sz w:val="24"/>
          <w:szCs w:val="24"/>
        </w:rPr>
      </w:pPr>
    </w:p>
    <w:p w:rsidR="00213F03" w:rsidRDefault="00213F03" w:rsidP="000255B4">
      <w:pPr>
        <w:spacing w:line="480" w:lineRule="auto"/>
        <w:ind w:right="109"/>
        <w:jc w:val="center"/>
        <w:rPr>
          <w:rFonts w:ascii="Arial" w:eastAsia="Arial" w:hAnsi="Arial" w:cs="Arial"/>
          <w:b/>
          <w:sz w:val="24"/>
          <w:szCs w:val="24"/>
        </w:rPr>
      </w:pPr>
    </w:p>
    <w:p w:rsidR="006D446C" w:rsidRDefault="006D446C" w:rsidP="000255B4">
      <w:pPr>
        <w:spacing w:line="480" w:lineRule="auto"/>
        <w:ind w:right="109"/>
        <w:jc w:val="center"/>
        <w:rPr>
          <w:rFonts w:ascii="Arial" w:eastAsia="Arial" w:hAnsi="Arial" w:cs="Arial"/>
          <w:b/>
          <w:sz w:val="24"/>
          <w:szCs w:val="24"/>
        </w:rPr>
      </w:pPr>
    </w:p>
    <w:p w:rsidR="006D446C" w:rsidRDefault="006D446C" w:rsidP="000255B4">
      <w:pPr>
        <w:spacing w:line="480" w:lineRule="auto"/>
        <w:ind w:right="109"/>
        <w:jc w:val="center"/>
        <w:rPr>
          <w:rFonts w:ascii="Arial" w:eastAsia="Arial" w:hAnsi="Arial" w:cs="Arial"/>
          <w:b/>
          <w:sz w:val="24"/>
          <w:szCs w:val="24"/>
        </w:rPr>
      </w:pPr>
    </w:p>
    <w:p w:rsidR="00213F03" w:rsidRDefault="00213F03"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6F15CF" w:rsidRDefault="006F15CF" w:rsidP="000255B4">
      <w:pPr>
        <w:spacing w:line="480" w:lineRule="auto"/>
        <w:ind w:right="109"/>
        <w:jc w:val="center"/>
        <w:rPr>
          <w:rFonts w:ascii="Arial" w:eastAsia="Arial" w:hAnsi="Arial" w:cs="Arial"/>
          <w:b/>
          <w:sz w:val="24"/>
          <w:szCs w:val="24"/>
        </w:rPr>
      </w:pPr>
    </w:p>
    <w:p w:rsidR="00B4246C" w:rsidRPr="000255B4" w:rsidRDefault="00B4246C" w:rsidP="000255B4">
      <w:pPr>
        <w:spacing w:line="480" w:lineRule="auto"/>
        <w:ind w:right="109"/>
        <w:jc w:val="center"/>
        <w:rPr>
          <w:rFonts w:ascii="Arial" w:eastAsia="Arial" w:hAnsi="Arial" w:cs="Arial"/>
          <w:sz w:val="24"/>
          <w:szCs w:val="24"/>
        </w:rPr>
      </w:pPr>
      <w:r w:rsidRPr="000255B4">
        <w:rPr>
          <w:rFonts w:ascii="Arial" w:eastAsia="Arial" w:hAnsi="Arial" w:cs="Arial"/>
          <w:b/>
          <w:sz w:val="24"/>
          <w:szCs w:val="24"/>
        </w:rPr>
        <w:lastRenderedPageBreak/>
        <w:t>D</w:t>
      </w:r>
      <w:r w:rsidRPr="000255B4">
        <w:rPr>
          <w:rFonts w:ascii="Arial" w:eastAsia="Arial" w:hAnsi="Arial" w:cs="Arial"/>
          <w:b/>
          <w:spacing w:val="1"/>
          <w:sz w:val="24"/>
          <w:szCs w:val="24"/>
        </w:rPr>
        <w:t>a</w:t>
      </w:r>
      <w:r w:rsidRPr="000255B4">
        <w:rPr>
          <w:rFonts w:ascii="Arial" w:eastAsia="Arial" w:hAnsi="Arial" w:cs="Arial"/>
          <w:b/>
          <w:spacing w:val="-1"/>
          <w:sz w:val="24"/>
          <w:szCs w:val="24"/>
        </w:rPr>
        <w:t>ft</w:t>
      </w:r>
      <w:r w:rsidRPr="000255B4">
        <w:rPr>
          <w:rFonts w:ascii="Arial" w:eastAsia="Arial" w:hAnsi="Arial" w:cs="Arial"/>
          <w:b/>
          <w:spacing w:val="1"/>
          <w:sz w:val="24"/>
          <w:szCs w:val="24"/>
        </w:rPr>
        <w:t>a</w:t>
      </w:r>
      <w:r w:rsidRPr="000255B4">
        <w:rPr>
          <w:rFonts w:ascii="Arial" w:eastAsia="Arial" w:hAnsi="Arial" w:cs="Arial"/>
          <w:b/>
          <w:sz w:val="24"/>
          <w:szCs w:val="24"/>
        </w:rPr>
        <w:t>r</w:t>
      </w:r>
      <w:r w:rsidRPr="000255B4">
        <w:rPr>
          <w:rFonts w:ascii="Arial" w:eastAsia="Arial" w:hAnsi="Arial" w:cs="Arial"/>
          <w:b/>
          <w:sz w:val="24"/>
          <w:szCs w:val="24"/>
          <w:lang w:val="id-ID"/>
        </w:rPr>
        <w:t xml:space="preserve"> </w:t>
      </w:r>
      <w:r w:rsidRPr="000255B4">
        <w:rPr>
          <w:rFonts w:ascii="Arial" w:eastAsia="Arial" w:hAnsi="Arial" w:cs="Arial"/>
          <w:b/>
          <w:sz w:val="24"/>
          <w:szCs w:val="24"/>
        </w:rPr>
        <w:t>Pu</w:t>
      </w:r>
      <w:r w:rsidRPr="000255B4">
        <w:rPr>
          <w:rFonts w:ascii="Arial" w:eastAsia="Arial" w:hAnsi="Arial" w:cs="Arial"/>
          <w:b/>
          <w:spacing w:val="1"/>
          <w:sz w:val="24"/>
          <w:szCs w:val="24"/>
        </w:rPr>
        <w:t>s</w:t>
      </w:r>
      <w:r w:rsidRPr="000255B4">
        <w:rPr>
          <w:rFonts w:ascii="Arial" w:eastAsia="Arial" w:hAnsi="Arial" w:cs="Arial"/>
          <w:b/>
          <w:spacing w:val="-1"/>
          <w:sz w:val="24"/>
          <w:szCs w:val="24"/>
        </w:rPr>
        <w:t>t</w:t>
      </w:r>
      <w:r w:rsidRPr="000255B4">
        <w:rPr>
          <w:rFonts w:ascii="Arial" w:eastAsia="Arial" w:hAnsi="Arial" w:cs="Arial"/>
          <w:b/>
          <w:spacing w:val="1"/>
          <w:sz w:val="24"/>
          <w:szCs w:val="24"/>
        </w:rPr>
        <w:t>ak</w:t>
      </w:r>
      <w:r w:rsidRPr="000255B4">
        <w:rPr>
          <w:rFonts w:ascii="Arial" w:eastAsia="Arial" w:hAnsi="Arial" w:cs="Arial"/>
          <w:b/>
          <w:sz w:val="24"/>
          <w:szCs w:val="24"/>
        </w:rPr>
        <w:t>a</w:t>
      </w:r>
    </w:p>
    <w:p w:rsidR="00B4246C" w:rsidRPr="00951543" w:rsidRDefault="00B4246C" w:rsidP="00B4246C">
      <w:pPr>
        <w:spacing w:before="77"/>
        <w:ind w:left="567" w:hanging="567"/>
        <w:jc w:val="both"/>
        <w:rPr>
          <w:rFonts w:ascii="Arial" w:eastAsia="Arial" w:hAnsi="Arial" w:cs="Arial"/>
          <w:sz w:val="24"/>
          <w:szCs w:val="24"/>
          <w:lang w:val="id-ID"/>
        </w:rPr>
      </w:pPr>
      <w:r w:rsidRPr="00951543">
        <w:rPr>
          <w:rFonts w:ascii="Arial" w:eastAsia="Arial" w:hAnsi="Arial" w:cs="Arial"/>
          <w:sz w:val="24"/>
          <w:szCs w:val="24"/>
          <w:lang w:val="id-ID"/>
        </w:rPr>
        <w:t>Depkes RI,</w:t>
      </w:r>
      <w:r w:rsidRPr="00951543">
        <w:rPr>
          <w:rFonts w:ascii="Arial" w:eastAsia="Arial" w:hAnsi="Arial" w:cs="Arial"/>
          <w:i/>
          <w:sz w:val="24"/>
          <w:szCs w:val="24"/>
          <w:lang w:val="id-ID"/>
        </w:rPr>
        <w:t xml:space="preserve"> </w:t>
      </w:r>
      <w:r w:rsidRPr="00951543">
        <w:rPr>
          <w:rFonts w:ascii="Arial" w:eastAsia="Arial" w:hAnsi="Arial" w:cs="Arial"/>
          <w:sz w:val="24"/>
          <w:szCs w:val="24"/>
          <w:lang w:val="id-ID"/>
        </w:rPr>
        <w:t xml:space="preserve">pedoman Umum Pelaksanaan </w:t>
      </w:r>
      <w:r w:rsidR="00CC7AB3">
        <w:rPr>
          <w:rFonts w:ascii="Arial" w:eastAsia="Arial" w:hAnsi="Arial" w:cs="Arial"/>
          <w:sz w:val="24"/>
          <w:szCs w:val="24"/>
          <w:lang w:val="id-ID"/>
        </w:rPr>
        <w:t>FGD</w:t>
      </w:r>
      <w:r w:rsidRPr="00951543">
        <w:rPr>
          <w:rFonts w:ascii="Arial" w:eastAsia="Arial" w:hAnsi="Arial" w:cs="Arial"/>
          <w:sz w:val="24"/>
          <w:szCs w:val="24"/>
          <w:lang w:val="id-ID"/>
        </w:rPr>
        <w:t>, 2006, Jakarta: Departemen Kesehatan RI.</w:t>
      </w:r>
    </w:p>
    <w:p w:rsidR="00B4246C" w:rsidRPr="00951543" w:rsidRDefault="00B4246C" w:rsidP="00B4246C">
      <w:pPr>
        <w:spacing w:before="77"/>
        <w:ind w:left="567" w:hanging="567"/>
        <w:jc w:val="both"/>
        <w:rPr>
          <w:rFonts w:ascii="Arial" w:eastAsia="Arial" w:hAnsi="Arial" w:cs="Arial"/>
          <w:sz w:val="24"/>
          <w:szCs w:val="24"/>
          <w:lang w:val="id-ID"/>
        </w:rPr>
      </w:pPr>
      <w:r w:rsidRPr="00951543">
        <w:rPr>
          <w:rFonts w:ascii="Arial" w:eastAsia="Arial" w:hAnsi="Arial" w:cs="Arial"/>
          <w:sz w:val="24"/>
          <w:szCs w:val="24"/>
          <w:lang w:val="id-ID"/>
        </w:rPr>
        <w:t xml:space="preserve">Isra, WOA. 2014. Evaluasi Pelaksanaan Revitalisasi </w:t>
      </w:r>
      <w:r w:rsidR="00CC7AB3">
        <w:rPr>
          <w:rFonts w:ascii="Arial" w:eastAsia="Arial" w:hAnsi="Arial" w:cs="Arial"/>
          <w:sz w:val="24"/>
          <w:szCs w:val="24"/>
          <w:lang w:val="id-ID"/>
        </w:rPr>
        <w:t>FGD</w:t>
      </w:r>
      <w:r w:rsidRPr="00951543">
        <w:rPr>
          <w:rFonts w:ascii="Arial" w:eastAsia="Arial" w:hAnsi="Arial" w:cs="Arial"/>
          <w:sz w:val="24"/>
          <w:szCs w:val="24"/>
          <w:lang w:val="id-ID"/>
        </w:rPr>
        <w:t xml:space="preserve"> Dalam Penurunan Prevalensi Balita Gizi Buruk Di Kota Baubau Provinsi Sulawesi Tenggara. Jurnal Kesehatan Indonesia Volume 2</w:t>
      </w:r>
    </w:p>
    <w:p w:rsidR="00B4246C" w:rsidRPr="00951543" w:rsidRDefault="00B4246C" w:rsidP="00B4246C">
      <w:pPr>
        <w:spacing w:before="77"/>
        <w:ind w:left="567" w:hanging="567"/>
        <w:rPr>
          <w:rFonts w:ascii="Arial" w:eastAsia="Arial" w:hAnsi="Arial" w:cs="Arial"/>
          <w:sz w:val="24"/>
          <w:szCs w:val="24"/>
          <w:lang w:val="id-ID"/>
        </w:rPr>
      </w:pPr>
      <w:r w:rsidRPr="00951543">
        <w:rPr>
          <w:rFonts w:ascii="Arial" w:eastAsia="Arial" w:hAnsi="Arial" w:cs="Arial"/>
          <w:sz w:val="24"/>
          <w:szCs w:val="24"/>
          <w:lang w:val="id-ID"/>
        </w:rPr>
        <w:t>Kementerian kesehatan. 2011. Pedoman U</w:t>
      </w:r>
      <w:bookmarkStart w:id="0" w:name="_GoBack"/>
      <w:bookmarkEnd w:id="0"/>
      <w:r w:rsidRPr="00951543">
        <w:rPr>
          <w:rFonts w:ascii="Arial" w:eastAsia="Arial" w:hAnsi="Arial" w:cs="Arial"/>
          <w:sz w:val="24"/>
          <w:szCs w:val="24"/>
          <w:lang w:val="id-ID"/>
        </w:rPr>
        <w:t xml:space="preserve">mum Pengelolan </w:t>
      </w:r>
      <w:r w:rsidR="00CC7AB3">
        <w:rPr>
          <w:rFonts w:ascii="Arial" w:eastAsia="Arial" w:hAnsi="Arial" w:cs="Arial"/>
          <w:sz w:val="24"/>
          <w:szCs w:val="24"/>
          <w:lang w:val="id-ID"/>
        </w:rPr>
        <w:t>FGD</w:t>
      </w:r>
      <w:r w:rsidRPr="00951543">
        <w:rPr>
          <w:rFonts w:ascii="Arial" w:eastAsia="Arial" w:hAnsi="Arial" w:cs="Arial"/>
          <w:sz w:val="24"/>
          <w:szCs w:val="24"/>
          <w:lang w:val="id-ID"/>
        </w:rPr>
        <w:t>. Kementerian Kesehatan.</w:t>
      </w:r>
    </w:p>
    <w:p w:rsidR="00B4246C" w:rsidRDefault="00B4246C" w:rsidP="00B4246C">
      <w:pPr>
        <w:spacing w:before="77"/>
        <w:ind w:left="567" w:hanging="567"/>
        <w:jc w:val="both"/>
        <w:rPr>
          <w:rFonts w:ascii="Arial" w:eastAsia="Arial" w:hAnsi="Arial" w:cs="Arial"/>
          <w:sz w:val="24"/>
          <w:szCs w:val="24"/>
          <w:lang w:val="id-ID"/>
        </w:rPr>
      </w:pPr>
      <w:r w:rsidRPr="00951543">
        <w:rPr>
          <w:rFonts w:ascii="Arial" w:eastAsia="Arial" w:hAnsi="Arial" w:cs="Arial"/>
          <w:sz w:val="24"/>
          <w:szCs w:val="24"/>
          <w:lang w:val="id-ID"/>
        </w:rPr>
        <w:t xml:space="preserve">Kementerian Kesehatan. 2012. Ayo ke </w:t>
      </w:r>
      <w:r w:rsidR="00CC7AB3">
        <w:rPr>
          <w:rFonts w:ascii="Arial" w:eastAsia="Arial" w:hAnsi="Arial" w:cs="Arial"/>
          <w:sz w:val="24"/>
          <w:szCs w:val="24"/>
          <w:lang w:val="id-ID"/>
        </w:rPr>
        <w:t>FGD</w:t>
      </w:r>
      <w:r w:rsidRPr="00951543">
        <w:rPr>
          <w:rFonts w:ascii="Arial" w:eastAsia="Arial" w:hAnsi="Arial" w:cs="Arial"/>
          <w:sz w:val="24"/>
          <w:szCs w:val="24"/>
          <w:lang w:val="id-ID"/>
        </w:rPr>
        <w:t xml:space="preserve"> Setiap Bulan. Kementerian Kesehatan.</w:t>
      </w:r>
    </w:p>
    <w:p w:rsidR="00B4246C" w:rsidRPr="00951543" w:rsidRDefault="00B4246C" w:rsidP="00B4246C">
      <w:pPr>
        <w:spacing w:before="77"/>
        <w:ind w:left="567" w:hanging="567"/>
        <w:jc w:val="both"/>
        <w:rPr>
          <w:rFonts w:ascii="Arial" w:eastAsia="Arial" w:hAnsi="Arial" w:cs="Arial"/>
          <w:sz w:val="24"/>
          <w:szCs w:val="24"/>
          <w:lang w:val="id-ID"/>
        </w:rPr>
      </w:pPr>
      <w:r>
        <w:rPr>
          <w:rFonts w:ascii="Arial" w:eastAsia="Arial" w:hAnsi="Arial" w:cs="Arial"/>
          <w:sz w:val="24"/>
          <w:szCs w:val="24"/>
          <w:lang w:val="id-ID"/>
        </w:rPr>
        <w:t xml:space="preserve">Puspa Sari,dkk. 2017. Evaluasi Pelaksanaan Revitalisasi </w:t>
      </w:r>
      <w:r w:rsidR="00CC7AB3">
        <w:rPr>
          <w:rFonts w:ascii="Arial" w:eastAsia="Arial" w:hAnsi="Arial" w:cs="Arial"/>
          <w:sz w:val="24"/>
          <w:szCs w:val="24"/>
          <w:lang w:val="id-ID"/>
        </w:rPr>
        <w:t>FGD</w:t>
      </w:r>
      <w:r>
        <w:rPr>
          <w:rFonts w:ascii="Arial" w:eastAsia="Arial" w:hAnsi="Arial" w:cs="Arial"/>
          <w:sz w:val="24"/>
          <w:szCs w:val="24"/>
          <w:lang w:val="id-ID"/>
        </w:rPr>
        <w:t xml:space="preserve"> dan Pelatihan </w:t>
      </w:r>
      <w:r w:rsidR="0061695A">
        <w:rPr>
          <w:rFonts w:ascii="Arial" w:eastAsia="Arial" w:hAnsi="Arial" w:cs="Arial"/>
          <w:sz w:val="24"/>
          <w:szCs w:val="24"/>
          <w:lang w:val="id-ID"/>
        </w:rPr>
        <w:t>Kelompok</w:t>
      </w:r>
      <w:r>
        <w:rPr>
          <w:rFonts w:ascii="Arial" w:eastAsia="Arial" w:hAnsi="Arial" w:cs="Arial"/>
          <w:sz w:val="24"/>
          <w:szCs w:val="24"/>
          <w:lang w:val="id-ID"/>
        </w:rPr>
        <w:t xml:space="preserve"> Sebagai Bentuk Pengabdian Masyarakat. Skripsi. Universitas Padjajaran.</w:t>
      </w:r>
    </w:p>
    <w:p w:rsidR="00B4246C" w:rsidRPr="002C2361" w:rsidRDefault="00B4246C" w:rsidP="00B4246C">
      <w:pPr>
        <w:pStyle w:val="ListParagraph"/>
        <w:tabs>
          <w:tab w:val="left" w:pos="3015"/>
        </w:tabs>
        <w:spacing w:before="240" w:line="360" w:lineRule="auto"/>
        <w:ind w:left="1843" w:firstLine="425"/>
        <w:jc w:val="both"/>
        <w:rPr>
          <w:rFonts w:ascii="Arial" w:hAnsi="Arial" w:cs="Arial"/>
          <w:b/>
          <w:bCs/>
          <w:sz w:val="24"/>
          <w:szCs w:val="24"/>
        </w:rPr>
      </w:pPr>
    </w:p>
    <w:p w:rsidR="00B4246C" w:rsidRPr="001F2AC5" w:rsidRDefault="00B4246C" w:rsidP="00B4246C">
      <w:pPr>
        <w:pStyle w:val="ListParagraph"/>
        <w:tabs>
          <w:tab w:val="left" w:pos="3015"/>
        </w:tabs>
        <w:spacing w:before="240" w:line="360" w:lineRule="auto"/>
        <w:ind w:left="1843"/>
        <w:jc w:val="both"/>
        <w:rPr>
          <w:rFonts w:ascii="Arial" w:hAnsi="Arial" w:cs="Arial"/>
          <w:sz w:val="24"/>
          <w:szCs w:val="24"/>
        </w:rPr>
      </w:pPr>
    </w:p>
    <w:p w:rsidR="00B4246C" w:rsidRPr="005B0AE0" w:rsidRDefault="00B4246C" w:rsidP="00B4246C">
      <w:pPr>
        <w:tabs>
          <w:tab w:val="left" w:pos="3015"/>
        </w:tabs>
        <w:spacing w:line="360" w:lineRule="auto"/>
        <w:ind w:left="851" w:firstLine="567"/>
        <w:jc w:val="both"/>
        <w:rPr>
          <w:rFonts w:ascii="Arial" w:hAnsi="Arial" w:cs="Arial"/>
          <w:sz w:val="24"/>
          <w:szCs w:val="24"/>
        </w:rPr>
      </w:pPr>
    </w:p>
    <w:p w:rsidR="00B4246C" w:rsidRPr="005B0AE0" w:rsidRDefault="00B4246C" w:rsidP="00B4246C">
      <w:pPr>
        <w:tabs>
          <w:tab w:val="left" w:pos="3015"/>
        </w:tabs>
        <w:ind w:left="851" w:firstLine="567"/>
        <w:rPr>
          <w:rFonts w:ascii="Arial" w:hAnsi="Arial" w:cs="Arial"/>
          <w:sz w:val="24"/>
          <w:szCs w:val="24"/>
        </w:rPr>
      </w:pPr>
    </w:p>
    <w:p w:rsidR="00B4246C" w:rsidRPr="005B0AE0" w:rsidRDefault="00B4246C" w:rsidP="00B4246C">
      <w:pPr>
        <w:tabs>
          <w:tab w:val="left" w:pos="3015"/>
        </w:tabs>
        <w:rPr>
          <w:rFonts w:ascii="Arial" w:hAnsi="Arial" w:cs="Arial"/>
          <w:sz w:val="24"/>
          <w:szCs w:val="24"/>
        </w:rPr>
      </w:pPr>
    </w:p>
    <w:p w:rsidR="00782948" w:rsidRDefault="00782948"/>
    <w:sectPr w:rsidR="00782948" w:rsidSect="000255B4">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3A6B"/>
    <w:multiLevelType w:val="hybridMultilevel"/>
    <w:tmpl w:val="5C408A4E"/>
    <w:lvl w:ilvl="0" w:tplc="781083A2">
      <w:start w:val="1"/>
      <w:numFmt w:val="lowerLetter"/>
      <w:lvlText w:val="%1."/>
      <w:lvlJc w:val="left"/>
      <w:pPr>
        <w:ind w:left="1855" w:hanging="360"/>
      </w:pPr>
      <w:rPr>
        <w:rFonts w:hint="default"/>
      </w:rPr>
    </w:lvl>
    <w:lvl w:ilvl="1" w:tplc="08090019" w:tentative="1">
      <w:start w:val="1"/>
      <w:numFmt w:val="lowerLetter"/>
      <w:lvlText w:val="%2."/>
      <w:lvlJc w:val="left"/>
      <w:pPr>
        <w:ind w:left="2575" w:hanging="360"/>
      </w:pPr>
    </w:lvl>
    <w:lvl w:ilvl="2" w:tplc="0809001B" w:tentative="1">
      <w:start w:val="1"/>
      <w:numFmt w:val="lowerRoman"/>
      <w:lvlText w:val="%3."/>
      <w:lvlJc w:val="right"/>
      <w:pPr>
        <w:ind w:left="3295" w:hanging="180"/>
      </w:pPr>
    </w:lvl>
    <w:lvl w:ilvl="3" w:tplc="0809000F" w:tentative="1">
      <w:start w:val="1"/>
      <w:numFmt w:val="decimal"/>
      <w:lvlText w:val="%4."/>
      <w:lvlJc w:val="left"/>
      <w:pPr>
        <w:ind w:left="4015" w:hanging="360"/>
      </w:pPr>
    </w:lvl>
    <w:lvl w:ilvl="4" w:tplc="08090019" w:tentative="1">
      <w:start w:val="1"/>
      <w:numFmt w:val="lowerLetter"/>
      <w:lvlText w:val="%5."/>
      <w:lvlJc w:val="left"/>
      <w:pPr>
        <w:ind w:left="4735" w:hanging="360"/>
      </w:pPr>
    </w:lvl>
    <w:lvl w:ilvl="5" w:tplc="0809001B" w:tentative="1">
      <w:start w:val="1"/>
      <w:numFmt w:val="lowerRoman"/>
      <w:lvlText w:val="%6."/>
      <w:lvlJc w:val="right"/>
      <w:pPr>
        <w:ind w:left="5455" w:hanging="180"/>
      </w:pPr>
    </w:lvl>
    <w:lvl w:ilvl="6" w:tplc="0809000F" w:tentative="1">
      <w:start w:val="1"/>
      <w:numFmt w:val="decimal"/>
      <w:lvlText w:val="%7."/>
      <w:lvlJc w:val="left"/>
      <w:pPr>
        <w:ind w:left="6175" w:hanging="360"/>
      </w:pPr>
    </w:lvl>
    <w:lvl w:ilvl="7" w:tplc="08090019" w:tentative="1">
      <w:start w:val="1"/>
      <w:numFmt w:val="lowerLetter"/>
      <w:lvlText w:val="%8."/>
      <w:lvlJc w:val="left"/>
      <w:pPr>
        <w:ind w:left="6895" w:hanging="360"/>
      </w:pPr>
    </w:lvl>
    <w:lvl w:ilvl="8" w:tplc="0809001B" w:tentative="1">
      <w:start w:val="1"/>
      <w:numFmt w:val="lowerRoman"/>
      <w:lvlText w:val="%9."/>
      <w:lvlJc w:val="right"/>
      <w:pPr>
        <w:ind w:left="7615" w:hanging="180"/>
      </w:pPr>
    </w:lvl>
  </w:abstractNum>
  <w:abstractNum w:abstractNumId="1" w15:restartNumberingAfterBreak="0">
    <w:nsid w:val="123703B5"/>
    <w:multiLevelType w:val="hybridMultilevel"/>
    <w:tmpl w:val="F6DE6F3A"/>
    <w:lvl w:ilvl="0" w:tplc="7FA20FA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 w15:restartNumberingAfterBreak="0">
    <w:nsid w:val="219514AE"/>
    <w:multiLevelType w:val="hybridMultilevel"/>
    <w:tmpl w:val="FEA24E68"/>
    <w:lvl w:ilvl="0" w:tplc="8866231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2F2B399A"/>
    <w:multiLevelType w:val="hybridMultilevel"/>
    <w:tmpl w:val="A18ADC58"/>
    <w:lvl w:ilvl="0" w:tplc="CEDC862A">
      <w:start w:val="1"/>
      <w:numFmt w:val="decimal"/>
      <w:lvlText w:val="%1."/>
      <w:lvlJc w:val="left"/>
      <w:pPr>
        <w:ind w:left="1495" w:hanging="360"/>
      </w:pPr>
      <w:rPr>
        <w:rFonts w:hint="default"/>
        <w:b/>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4" w15:restartNumberingAfterBreak="0">
    <w:nsid w:val="405B2F5D"/>
    <w:multiLevelType w:val="hybridMultilevel"/>
    <w:tmpl w:val="4CBC4F12"/>
    <w:lvl w:ilvl="0" w:tplc="40AA05F8">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4D5634B5"/>
    <w:multiLevelType w:val="hybridMultilevel"/>
    <w:tmpl w:val="E0F6F1F4"/>
    <w:lvl w:ilvl="0" w:tplc="8152B762">
      <w:start w:val="1"/>
      <w:numFmt w:val="upperRoman"/>
      <w:lvlText w:val="%1."/>
      <w:lvlJc w:val="left"/>
      <w:pPr>
        <w:ind w:left="826" w:hanging="720"/>
      </w:pPr>
      <w:rPr>
        <w:rFonts w:hint="default"/>
        <w:b/>
      </w:rPr>
    </w:lvl>
    <w:lvl w:ilvl="1" w:tplc="04210019" w:tentative="1">
      <w:start w:val="1"/>
      <w:numFmt w:val="lowerLetter"/>
      <w:lvlText w:val="%2."/>
      <w:lvlJc w:val="left"/>
      <w:pPr>
        <w:ind w:left="1186" w:hanging="360"/>
      </w:pPr>
    </w:lvl>
    <w:lvl w:ilvl="2" w:tplc="0421001B" w:tentative="1">
      <w:start w:val="1"/>
      <w:numFmt w:val="lowerRoman"/>
      <w:lvlText w:val="%3."/>
      <w:lvlJc w:val="right"/>
      <w:pPr>
        <w:ind w:left="1906" w:hanging="180"/>
      </w:pPr>
    </w:lvl>
    <w:lvl w:ilvl="3" w:tplc="0421000F" w:tentative="1">
      <w:start w:val="1"/>
      <w:numFmt w:val="decimal"/>
      <w:lvlText w:val="%4."/>
      <w:lvlJc w:val="left"/>
      <w:pPr>
        <w:ind w:left="2626" w:hanging="360"/>
      </w:pPr>
    </w:lvl>
    <w:lvl w:ilvl="4" w:tplc="04210019" w:tentative="1">
      <w:start w:val="1"/>
      <w:numFmt w:val="lowerLetter"/>
      <w:lvlText w:val="%5."/>
      <w:lvlJc w:val="left"/>
      <w:pPr>
        <w:ind w:left="3346" w:hanging="360"/>
      </w:pPr>
    </w:lvl>
    <w:lvl w:ilvl="5" w:tplc="0421001B" w:tentative="1">
      <w:start w:val="1"/>
      <w:numFmt w:val="lowerRoman"/>
      <w:lvlText w:val="%6."/>
      <w:lvlJc w:val="right"/>
      <w:pPr>
        <w:ind w:left="4066" w:hanging="180"/>
      </w:pPr>
    </w:lvl>
    <w:lvl w:ilvl="6" w:tplc="0421000F" w:tentative="1">
      <w:start w:val="1"/>
      <w:numFmt w:val="decimal"/>
      <w:lvlText w:val="%7."/>
      <w:lvlJc w:val="left"/>
      <w:pPr>
        <w:ind w:left="4786" w:hanging="360"/>
      </w:pPr>
    </w:lvl>
    <w:lvl w:ilvl="7" w:tplc="04210019" w:tentative="1">
      <w:start w:val="1"/>
      <w:numFmt w:val="lowerLetter"/>
      <w:lvlText w:val="%8."/>
      <w:lvlJc w:val="left"/>
      <w:pPr>
        <w:ind w:left="5506" w:hanging="360"/>
      </w:pPr>
    </w:lvl>
    <w:lvl w:ilvl="8" w:tplc="0421001B" w:tentative="1">
      <w:start w:val="1"/>
      <w:numFmt w:val="lowerRoman"/>
      <w:lvlText w:val="%9."/>
      <w:lvlJc w:val="right"/>
      <w:pPr>
        <w:ind w:left="6226" w:hanging="180"/>
      </w:pPr>
    </w:lvl>
  </w:abstractNum>
  <w:abstractNum w:abstractNumId="6" w15:restartNumberingAfterBreak="0">
    <w:nsid w:val="53B05C6B"/>
    <w:multiLevelType w:val="hybridMultilevel"/>
    <w:tmpl w:val="5860B9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6B07612"/>
    <w:multiLevelType w:val="hybridMultilevel"/>
    <w:tmpl w:val="A18ADC58"/>
    <w:lvl w:ilvl="0" w:tplc="CEDC862A">
      <w:start w:val="1"/>
      <w:numFmt w:val="decimal"/>
      <w:lvlText w:val="%1."/>
      <w:lvlJc w:val="left"/>
      <w:pPr>
        <w:ind w:left="1495" w:hanging="360"/>
      </w:pPr>
      <w:rPr>
        <w:rFonts w:hint="default"/>
        <w:b/>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8" w15:restartNumberingAfterBreak="0">
    <w:nsid w:val="590F4B17"/>
    <w:multiLevelType w:val="hybridMultilevel"/>
    <w:tmpl w:val="693A56D6"/>
    <w:lvl w:ilvl="0" w:tplc="CEBC85F2">
      <w:start w:val="1"/>
      <w:numFmt w:val="lowerLetter"/>
      <w:lvlText w:val="%1."/>
      <w:lvlJc w:val="left"/>
      <w:pPr>
        <w:ind w:left="1495" w:hanging="360"/>
      </w:pPr>
      <w:rPr>
        <w:rFonts w:hint="default"/>
        <w:b/>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6675569F"/>
    <w:multiLevelType w:val="hybridMultilevel"/>
    <w:tmpl w:val="57DCE59E"/>
    <w:lvl w:ilvl="0" w:tplc="776246B8">
      <w:start w:val="1"/>
      <w:numFmt w:val="lowerLetter"/>
      <w:lvlText w:val="%1."/>
      <w:lvlJc w:val="left"/>
      <w:pPr>
        <w:ind w:left="2061" w:hanging="360"/>
      </w:pPr>
      <w:rPr>
        <w:rFonts w:hint="default"/>
        <w:i w:val="0"/>
        <w:iCs w:val="0"/>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10" w15:restartNumberingAfterBreak="0">
    <w:nsid w:val="7EE60638"/>
    <w:multiLevelType w:val="hybridMultilevel"/>
    <w:tmpl w:val="05EEBB80"/>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8"/>
  </w:num>
  <w:num w:numId="6">
    <w:abstractNumId w:val="1"/>
  </w:num>
  <w:num w:numId="7">
    <w:abstractNumId w:val="9"/>
  </w:num>
  <w:num w:numId="8">
    <w:abstractNumId w:val="0"/>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6C"/>
    <w:rsid w:val="000255B4"/>
    <w:rsid w:val="00083435"/>
    <w:rsid w:val="00213F03"/>
    <w:rsid w:val="00302196"/>
    <w:rsid w:val="003A2682"/>
    <w:rsid w:val="003A7AA3"/>
    <w:rsid w:val="003E307D"/>
    <w:rsid w:val="00422125"/>
    <w:rsid w:val="00443FC7"/>
    <w:rsid w:val="00475353"/>
    <w:rsid w:val="004B31F2"/>
    <w:rsid w:val="00556F9A"/>
    <w:rsid w:val="0059487C"/>
    <w:rsid w:val="0061695A"/>
    <w:rsid w:val="00666F7D"/>
    <w:rsid w:val="006D446C"/>
    <w:rsid w:val="006F15CF"/>
    <w:rsid w:val="00766C1A"/>
    <w:rsid w:val="00782934"/>
    <w:rsid w:val="00782948"/>
    <w:rsid w:val="007F0949"/>
    <w:rsid w:val="00946A17"/>
    <w:rsid w:val="00A6037A"/>
    <w:rsid w:val="00B4246C"/>
    <w:rsid w:val="00CC7AB3"/>
    <w:rsid w:val="00D3763C"/>
    <w:rsid w:val="00EB4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7A35"/>
  <w15:chartTrackingRefBased/>
  <w15:docId w15:val="{847C126B-B6DC-48C5-B983-CA34316A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46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12</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2019-12-21T09:03:00Z</dcterms:created>
  <dcterms:modified xsi:type="dcterms:W3CDTF">2019-12-21T13:27:00Z</dcterms:modified>
</cp:coreProperties>
</file>