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F9F71" w14:textId="54D377C1" w:rsidR="006758CD" w:rsidRDefault="006758CD" w:rsidP="006758CD">
      <w:pPr>
        <w:pStyle w:val="NormalWeb"/>
      </w:pPr>
      <w:r>
        <w:rPr>
          <w:rStyle w:val="Strong"/>
        </w:rPr>
        <w:t xml:space="preserve">Animal Welfare Policy </w:t>
      </w:r>
    </w:p>
    <w:p w14:paraId="18748B71" w14:textId="77777777" w:rsidR="006758CD" w:rsidRDefault="006758CD" w:rsidP="006758CD">
      <w:pPr>
        <w:pStyle w:val="NormalWeb"/>
      </w:pPr>
      <w:r>
        <w:t xml:space="preserve">At </w:t>
      </w:r>
      <w:proofErr w:type="spellStart"/>
      <w:r>
        <w:t>Cucu</w:t>
      </w:r>
      <w:proofErr w:type="spellEnd"/>
      <w:r>
        <w:t xml:space="preserve"> Mutugi Poultry, we are committed to ensuring the highest standards of animal welfare throughout our operations. We recognize that good animal welfare is essential for animal health, productivity, product quality, and consumer confidence. Our practices are guided by the requirements of Kenya's </w:t>
      </w:r>
      <w:r>
        <w:rPr>
          <w:rStyle w:val="Strong"/>
        </w:rPr>
        <w:t>Prevention of Cruelty to Animals Act (Cap. 360)</w:t>
      </w:r>
      <w:r>
        <w:t>, applicable animal health regulations, and internationally recognized animal welfare principles.</w:t>
      </w:r>
    </w:p>
    <w:p w14:paraId="4A163C47" w14:textId="77777777" w:rsidR="006758CD" w:rsidRDefault="006758CD" w:rsidP="006758CD">
      <w:pPr>
        <w:pStyle w:val="NormalWeb"/>
      </w:pPr>
      <w:r>
        <w:t xml:space="preserve">We are dedicated to providing humane care and management of all poultry under our responsibility. Our animal welfare </w:t>
      </w:r>
      <w:proofErr w:type="spellStart"/>
      <w:r>
        <w:t>programme</w:t>
      </w:r>
      <w:proofErr w:type="spellEnd"/>
      <w:r>
        <w:t xml:space="preserve"> is founded on the internationally recognized Five Freedoms, ensuring that our birds are:</w:t>
      </w:r>
    </w:p>
    <w:p w14:paraId="52133B8B" w14:textId="77777777" w:rsidR="006758CD" w:rsidRDefault="006758CD" w:rsidP="006758CD">
      <w:pPr>
        <w:pStyle w:val="NormalWeb"/>
        <w:numPr>
          <w:ilvl w:val="0"/>
          <w:numId w:val="2"/>
        </w:numPr>
      </w:pPr>
      <w:r>
        <w:t>Free from hunger, malnutrition, and thirst through access to adequate feed and clean water.</w:t>
      </w:r>
    </w:p>
    <w:p w14:paraId="46E035D6" w14:textId="77777777" w:rsidR="006758CD" w:rsidRDefault="006758CD" w:rsidP="006758CD">
      <w:pPr>
        <w:pStyle w:val="NormalWeb"/>
        <w:numPr>
          <w:ilvl w:val="0"/>
          <w:numId w:val="2"/>
        </w:numPr>
      </w:pPr>
      <w:r>
        <w:t>Free from fear and distress by minimizing stress and ensuring appropriate handling practices.</w:t>
      </w:r>
    </w:p>
    <w:p w14:paraId="227E33A0" w14:textId="77777777" w:rsidR="006758CD" w:rsidRDefault="006758CD" w:rsidP="006758CD">
      <w:pPr>
        <w:pStyle w:val="NormalWeb"/>
        <w:numPr>
          <w:ilvl w:val="0"/>
          <w:numId w:val="2"/>
        </w:numPr>
      </w:pPr>
      <w:r>
        <w:t>Free from physical and thermal discomfort through suitable housing, ventilation, and environmental conditions.</w:t>
      </w:r>
    </w:p>
    <w:p w14:paraId="5E8F55A4" w14:textId="77777777" w:rsidR="006758CD" w:rsidRDefault="006758CD" w:rsidP="006758CD">
      <w:pPr>
        <w:pStyle w:val="NormalWeb"/>
        <w:numPr>
          <w:ilvl w:val="0"/>
          <w:numId w:val="2"/>
        </w:numPr>
      </w:pPr>
      <w:r>
        <w:t>Free from pain, injury, and disease through preventive healthcare, biosecurity measures, and timely veterinary care.</w:t>
      </w:r>
    </w:p>
    <w:p w14:paraId="3BD57096" w14:textId="1535D32B" w:rsidR="006758CD" w:rsidRDefault="006758CD" w:rsidP="006758CD">
      <w:pPr>
        <w:pStyle w:val="NormalWeb"/>
        <w:numPr>
          <w:ilvl w:val="0"/>
          <w:numId w:val="2"/>
        </w:numPr>
      </w:pPr>
      <w:r>
        <w:t xml:space="preserve">Free to express normal patterns of </w:t>
      </w:r>
      <w:r w:rsidR="00F645E6">
        <w:t>behavior</w:t>
      </w:r>
      <w:r>
        <w:t xml:space="preserve"> through appropriate stocking densities and management practices.</w:t>
      </w:r>
    </w:p>
    <w:p w14:paraId="064CF593" w14:textId="77777777" w:rsidR="006758CD" w:rsidRDefault="006758CD" w:rsidP="006758CD">
      <w:pPr>
        <w:pStyle w:val="NormalWeb"/>
      </w:pPr>
      <w:proofErr w:type="spellStart"/>
      <w:r>
        <w:t>Cucu</w:t>
      </w:r>
      <w:proofErr w:type="spellEnd"/>
      <w:r>
        <w:t xml:space="preserve"> Mutugi Poultry continuously monitors and improves its animal welfare practices to ensure compliance with legal requirements and industry best practices, while promoting the health and wellbeing of our poultry.</w:t>
      </w:r>
    </w:p>
    <w:p w14:paraId="5175BC07" w14:textId="77777777" w:rsidR="006758CD" w:rsidRDefault="006758CD" w:rsidP="006758CD">
      <w:pPr>
        <w:pStyle w:val="NormalWeb"/>
      </w:pPr>
      <w:r>
        <w:rPr>
          <w:rStyle w:val="Strong"/>
        </w:rPr>
        <w:t>Animal Welfare Performance – 2023</w:t>
      </w:r>
    </w:p>
    <w:p w14:paraId="6FBCC5E5" w14:textId="77777777" w:rsidR="00994D11" w:rsidRPr="006758CD" w:rsidRDefault="00994D11" w:rsidP="006758CD"/>
    <w:sectPr w:rsidR="00994D11" w:rsidRPr="00675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264BC"/>
    <w:multiLevelType w:val="multilevel"/>
    <w:tmpl w:val="9F02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0814C7"/>
    <w:multiLevelType w:val="multilevel"/>
    <w:tmpl w:val="93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461"/>
    <w:rsid w:val="001C6461"/>
    <w:rsid w:val="005B68E2"/>
    <w:rsid w:val="006758CD"/>
    <w:rsid w:val="00717CE3"/>
    <w:rsid w:val="00994D11"/>
    <w:rsid w:val="00A4114C"/>
    <w:rsid w:val="00F64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2B69"/>
  <w15:chartTrackingRefBased/>
  <w15:docId w15:val="{E07612BA-9A2E-47E2-B506-8908024FE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64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64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962129">
      <w:bodyDiv w:val="1"/>
      <w:marLeft w:val="0"/>
      <w:marRight w:val="0"/>
      <w:marTop w:val="0"/>
      <w:marBottom w:val="0"/>
      <w:divBdr>
        <w:top w:val="none" w:sz="0" w:space="0" w:color="auto"/>
        <w:left w:val="none" w:sz="0" w:space="0" w:color="auto"/>
        <w:bottom w:val="none" w:sz="0" w:space="0" w:color="auto"/>
        <w:right w:val="none" w:sz="0" w:space="0" w:color="auto"/>
      </w:divBdr>
    </w:div>
    <w:div w:id="101202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217</Words>
  <Characters>1242</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mutugi</dc:creator>
  <cp:keywords/>
  <dc:description/>
  <cp:lastModifiedBy>kelvin mutugi</cp:lastModifiedBy>
  <cp:revision>4</cp:revision>
  <dcterms:created xsi:type="dcterms:W3CDTF">2026-06-05T09:38:00Z</dcterms:created>
  <dcterms:modified xsi:type="dcterms:W3CDTF">2026-06-05T09:42:00Z</dcterms:modified>
</cp:coreProperties>
</file>