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D24D" w14:textId="128D5137" w:rsidR="00B0714B" w:rsidRPr="00B0714B" w:rsidRDefault="00B0714B" w:rsidP="00B0714B">
      <w:pPr>
        <w:jc w:val="center"/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Allan Njoroge</w:t>
      </w:r>
    </w:p>
    <w:p w14:paraId="61448B8E" w14:textId="1BFFFEB6" w:rsidR="00B0714B" w:rsidRDefault="00B0714B" w:rsidP="00B0714B">
      <w:pPr>
        <w:jc w:val="center"/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SCT212-0046/2021</w:t>
      </w:r>
    </w:p>
    <w:p w14:paraId="10F6CCF0" w14:textId="5ACBA7BE" w:rsidR="00B0714B" w:rsidRPr="00B0714B" w:rsidRDefault="00B0714B" w:rsidP="00B0714B">
      <w:pPr>
        <w:jc w:val="center"/>
        <w:rPr>
          <w:rFonts w:ascii="Times New Roman" w:hAnsi="Times New Roman" w:cs="Times New Roman"/>
          <w:color w:val="353740"/>
          <w:sz w:val="24"/>
          <w:szCs w:val="24"/>
        </w:rPr>
      </w:pPr>
      <w:r>
        <w:rPr>
          <w:rFonts w:ascii="Times New Roman" w:hAnsi="Times New Roman" w:cs="Times New Roman"/>
          <w:color w:val="353740"/>
          <w:sz w:val="24"/>
          <w:szCs w:val="24"/>
        </w:rPr>
        <w:t>Network systems and administration homework 1</w:t>
      </w:r>
    </w:p>
    <w:p w14:paraId="674857AD" w14:textId="77777777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</w:p>
    <w:p w14:paraId="27E3F258" w14:textId="77777777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</w:p>
    <w:p w14:paraId="36AEC73B" w14:textId="1BADEF87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The differences between the OSI model and TCP/IP model include</w:t>
      </w:r>
    </w:p>
    <w:p w14:paraId="5AF21507" w14:textId="6CEB5878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1.The n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>umber of Layers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The OSI model consists of 7 layers, while the TCP/IP model has only 4 layers. This makes the OSI model more detailed and complex compared to the TCP/IP model. </w:t>
      </w:r>
    </w:p>
    <w:p w14:paraId="61F6AF4E" w14:textId="3914B761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2. Purpose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The OSI model was designed as a theoretical framework to understand how different devices communicate with each other in a network. On the other hand, the TCP/IP model was developed as a practical solution to implement the communication protocols in the Internet. </w:t>
      </w:r>
    </w:p>
    <w:p w14:paraId="5AE151CF" w14:textId="503C0AA8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3. Adoption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While the OSI model is widely used as a teaching tool for understanding network communication, the TCP/IP model is the foundation for the modern-day Internet and is the de facto standard for all network communications.</w:t>
      </w:r>
    </w:p>
    <w:p w14:paraId="22858E03" w14:textId="39C4D964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4. Functions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of each layer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Each layer in the OSI model has a specific function and is responsible for the delivery of data to the next layer. In contrast, the layers in the TCP/IP model are less strictly defined, and some protocols may be used in multiple layers. </w:t>
      </w:r>
    </w:p>
    <w:p w14:paraId="093458DE" w14:textId="41A284D1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5. Protocols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The OSI model is not directly tied to any specific protocols, while the TCP/IP model is closely tied to the TCP, IP, and other related protocols. </w:t>
      </w:r>
    </w:p>
    <w:p w14:paraId="5712B15D" w14:textId="14835AC8" w:rsidR="00B0714B" w:rsidRPr="00B0714B" w:rsidRDefault="00B0714B" w:rsidP="00B0714B">
      <w:pPr>
        <w:rPr>
          <w:rFonts w:ascii="Times New Roman" w:hAnsi="Times New Roman" w:cs="Times New Roman"/>
          <w:color w:val="353740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6. Connection-Oriented vs. Connectionless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The OSI model is based on a connection-oriented approach, where the data is sent in a sequential order, and the connection needs to be established before data transfer can begin. In contrast, the TCP/IP model is connectionless, which means that data can be sent in any order, and the connection is not required to be established before data transfer. </w:t>
      </w:r>
    </w:p>
    <w:p w14:paraId="0CAF85FA" w14:textId="308AFE17" w:rsidR="005C5234" w:rsidRPr="00B0714B" w:rsidRDefault="00B0714B" w:rsidP="00B0714B">
      <w:pPr>
        <w:rPr>
          <w:rFonts w:ascii="Times New Roman" w:hAnsi="Times New Roman" w:cs="Times New Roman"/>
          <w:sz w:val="24"/>
          <w:szCs w:val="24"/>
        </w:rPr>
      </w:pPr>
      <w:r w:rsidRPr="00B0714B">
        <w:rPr>
          <w:rFonts w:ascii="Times New Roman" w:hAnsi="Times New Roman" w:cs="Times New Roman"/>
          <w:color w:val="353740"/>
          <w:sz w:val="24"/>
          <w:szCs w:val="24"/>
        </w:rPr>
        <w:t>7. Encapsulation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-</w:t>
      </w:r>
      <w:r w:rsidRPr="00B0714B">
        <w:rPr>
          <w:rFonts w:ascii="Times New Roman" w:hAnsi="Times New Roman" w:cs="Times New Roman"/>
          <w:color w:val="353740"/>
          <w:sz w:val="24"/>
          <w:szCs w:val="24"/>
        </w:rPr>
        <w:t xml:space="preserve"> In the OSI model, each layer encapsulates the data from the layer above it, adding its own header and footer. In the TCP/IP model, the data is encapsulated only once, with the TCP/IP headers being added to the packet at the network layer. In conclusion, the OSI and TCP/IP models are two different frameworks for understanding network communication, with the OSI model being more theoretical and the TCP/IP model being more practical and widely used in the real world.</w:t>
      </w:r>
    </w:p>
    <w:sectPr w:rsidR="005C5234" w:rsidRPr="00B0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220"/>
    <w:multiLevelType w:val="hybridMultilevel"/>
    <w:tmpl w:val="DF42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8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4B"/>
    <w:rsid w:val="005C5234"/>
    <w:rsid w:val="00B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13EE"/>
  <w15:chartTrackingRefBased/>
  <w15:docId w15:val="{A4CAA156-1FFF-486E-8C5E-7D5705A9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Njoroge</dc:creator>
  <cp:keywords/>
  <dc:description/>
  <cp:lastModifiedBy>Allan Njoroge</cp:lastModifiedBy>
  <cp:revision>1</cp:revision>
  <dcterms:created xsi:type="dcterms:W3CDTF">2023-10-11T15:08:00Z</dcterms:created>
  <dcterms:modified xsi:type="dcterms:W3CDTF">2023-10-11T15:15:00Z</dcterms:modified>
</cp:coreProperties>
</file>