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31" w:rsidRPr="00EE5731" w:rsidRDefault="00EE5731" w:rsidP="00EE5731">
      <w:pPr>
        <w:pStyle w:val="Titre1"/>
        <w:spacing w:before="0" w:after="240"/>
      </w:pPr>
      <w:r>
        <w:t>Architecture Kappa :</w:t>
      </w:r>
    </w:p>
    <w:p w:rsidR="00EE5731" w:rsidRPr="00EE5731" w:rsidRDefault="00EE5731" w:rsidP="00EE5731">
      <w:pPr>
        <w:rPr>
          <w:lang w:eastAsia="fr-FR"/>
        </w:rPr>
      </w:pPr>
      <w:r w:rsidRPr="00EE5731">
        <w:rPr>
          <w:lang w:eastAsia="fr-FR"/>
        </w:rPr>
        <w:t xml:space="preserve">Partant d'un constat que la plupart des solutions sont capables de faire à la fois des traitements temps réel (streaming) et traitements batch, l'architecture Kappa, permet de simplifier l'architecture Lambda, en fusionnant la couche batch et la couche </w:t>
      </w:r>
      <w:proofErr w:type="spellStart"/>
      <w:r w:rsidRPr="00EE5731">
        <w:rPr>
          <w:lang w:eastAsia="fr-FR"/>
        </w:rPr>
        <w:t>Speeding</w:t>
      </w:r>
      <w:proofErr w:type="spellEnd"/>
      <w:r w:rsidRPr="00EE5731">
        <w:rPr>
          <w:lang w:eastAsia="fr-FR"/>
        </w:rPr>
        <w:t>.</w:t>
      </w:r>
    </w:p>
    <w:p w:rsidR="00EE5731" w:rsidRPr="00EE5731" w:rsidRDefault="00EE5731" w:rsidP="00EE5731">
      <w:pPr>
        <w:rPr>
          <w:lang w:eastAsia="fr-FR"/>
        </w:rPr>
      </w:pPr>
      <w:r w:rsidRPr="00EE5731">
        <w:rPr>
          <w:lang w:eastAsia="fr-FR"/>
        </w:rPr>
        <w:t>Elle apporte aussi une modification sur les SGBD qui doivent être un système de fichiers de log immuable.</w:t>
      </w:r>
    </w:p>
    <w:p w:rsidR="00EE5731" w:rsidRPr="00EE5731" w:rsidRDefault="00EE5731" w:rsidP="00EE5731">
      <w:pPr>
        <w:rPr>
          <w:lang w:eastAsia="fr-FR"/>
        </w:rPr>
      </w:pPr>
      <w:r w:rsidRPr="00EE5731">
        <w:rPr>
          <w:lang w:eastAsia="fr-FR"/>
        </w:rPr>
        <w:t>L'architecture Kappa n'est pas destinée au stockage des données, mais uniquement à leur traitement, comme le montre le schéma suivant :</w:t>
      </w:r>
    </w:p>
    <w:p w:rsidR="00EE5731" w:rsidRPr="00EE5731" w:rsidRDefault="00EE5731" w:rsidP="00EE5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73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5238750" cy="1993900"/>
            <wp:effectExtent l="0" t="0" r="0" b="6350"/>
            <wp:docPr id="1" name="Image 1" descr="Image non disponib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non disponib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28" w:rsidRDefault="00EE5731">
      <w:pPr>
        <w:rPr>
          <w:color w:val="0000FF"/>
          <w:u w:val="single"/>
          <w:lang w:eastAsia="fr-FR"/>
        </w:rPr>
      </w:pPr>
      <w:r w:rsidRPr="00EE5731">
        <w:rPr>
          <w:lang w:eastAsia="fr-FR"/>
        </w:rPr>
        <w:t xml:space="preserve">Pour plus d'informations, voir : </w:t>
      </w:r>
      <w:hyperlink r:id="rId7" w:history="1">
        <w:r w:rsidRPr="00EE5731">
          <w:rPr>
            <w:color w:val="0000FF"/>
            <w:u w:val="single"/>
            <w:lang w:eastAsia="fr-FR"/>
          </w:rPr>
          <w:t>http://milinda.pathirage.org/kappa-architecture.com/</w:t>
        </w:r>
      </w:hyperlink>
    </w:p>
    <w:p w:rsidR="003E24A5" w:rsidRDefault="003E24A5">
      <w:pPr>
        <w:rPr>
          <w:lang w:eastAsia="fr-FR"/>
        </w:rPr>
      </w:pPr>
    </w:p>
    <w:p w:rsidR="003E24A5" w:rsidRDefault="003E24A5" w:rsidP="003E24A5">
      <w:pPr>
        <w:rPr>
          <w:lang w:eastAsia="fr-FR"/>
        </w:rPr>
      </w:pPr>
      <w:r>
        <w:rPr>
          <w:lang w:eastAsia="fr-FR"/>
        </w:rPr>
        <w:t>Kappa n’étant également pas liée à une seule technologie, vous pouvez y associer différents outils, comme le montre le schéma ci-dessous :</w:t>
      </w:r>
    </w:p>
    <w:p w:rsidR="003E24A5" w:rsidRDefault="003E24A5" w:rsidP="003E24A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Stockage/temps réel : Kafka permet la sauvegarde des messages pour pouvoir ensuite les retraiter</w:t>
      </w:r>
    </w:p>
    <w:p w:rsidR="003E24A5" w:rsidRDefault="003E24A5" w:rsidP="003E24A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Traitements : Storm, Spark</w:t>
      </w:r>
      <w:bookmarkStart w:id="0" w:name="_GoBack"/>
      <w:bookmarkEnd w:id="0"/>
    </w:p>
    <w:p w:rsidR="003E24A5" w:rsidRDefault="003E24A5" w:rsidP="003E24A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Couche de service : Cassandra, </w:t>
      </w:r>
      <w:proofErr w:type="spellStart"/>
      <w:r>
        <w:rPr>
          <w:lang w:eastAsia="fr-FR"/>
        </w:rPr>
        <w:t>Hive</w:t>
      </w:r>
      <w:proofErr w:type="spellEnd"/>
      <w:r>
        <w:rPr>
          <w:lang w:eastAsia="fr-FR"/>
        </w:rPr>
        <w:t>, HBase, Outil maison, etc…</w:t>
      </w:r>
    </w:p>
    <w:sectPr w:rsidR="003E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957"/>
    <w:multiLevelType w:val="hybridMultilevel"/>
    <w:tmpl w:val="DA5CA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31"/>
    <w:rsid w:val="003E24A5"/>
    <w:rsid w:val="008C7C28"/>
    <w:rsid w:val="00E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23A1"/>
  <w15:chartTrackingRefBased/>
  <w15:docId w15:val="{2EC6B3F4-03CB-4875-9D40-97861FF5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573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E5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linda.pathirage.org/kappa-architect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g-data.developpez.com/tutoriels/apprendre-faire-choix-architecture-big-data/images/image-2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2</cp:revision>
  <dcterms:created xsi:type="dcterms:W3CDTF">2019-04-23T11:12:00Z</dcterms:created>
  <dcterms:modified xsi:type="dcterms:W3CDTF">2019-04-23T11:27:00Z</dcterms:modified>
</cp:coreProperties>
</file>