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12121"/>
          <w:sz w:val="20"/>
          <w:szCs w:val="20"/>
          <w:highlight w:val="green"/>
        </w:rPr>
      </w:pPr>
      <w:r w:rsidDel="00000000" w:rsidR="00000000" w:rsidRPr="00000000">
        <w:rPr>
          <w:b w:val="1"/>
          <w:color w:val="212121"/>
          <w:sz w:val="20"/>
          <w:szCs w:val="20"/>
          <w:highlight w:val="green"/>
          <w:rtl w:val="0"/>
        </w:rPr>
        <w:t xml:space="preserve">Définir le BigData</w:t>
      </w:r>
    </w:p>
    <w:p w:rsidR="00000000" w:rsidDel="00000000" w:rsidP="00000000" w:rsidRDefault="00000000" w:rsidRPr="00000000" w14:paraId="00000003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==&gt; Pourquoi le BigDate ... Définir les 5V du Big Data ... </w:t>
      </w:r>
    </w:p>
    <w:p w:rsidR="00000000" w:rsidDel="00000000" w:rsidP="00000000" w:rsidRDefault="00000000" w:rsidRPr="00000000" w14:paraId="00000005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12121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https://www.linkedin.com/pulse/20140306073407-64875646-big-data-the-5-vs-everyone-must-know/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12121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https://www.definitions-marketing.com/definition/5v-du-big-data/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==&gt; Définir le NoSQL :</w:t>
      </w:r>
    </w:p>
    <w:p w:rsidR="00000000" w:rsidDel="00000000" w:rsidP="00000000" w:rsidRDefault="00000000" w:rsidRPr="00000000" w14:paraId="0000000B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- données structurées / semi / non</w:t>
      </w:r>
    </w:p>
    <w:p w:rsidR="00000000" w:rsidDel="00000000" w:rsidP="00000000" w:rsidRDefault="00000000" w:rsidRPr="00000000" w14:paraId="0000000C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- Clé/Valeur, colonnes, documents, graphes</w:t>
      </w:r>
    </w:p>
    <w:p w:rsidR="00000000" w:rsidDel="00000000" w:rsidP="00000000" w:rsidRDefault="00000000" w:rsidRPr="00000000" w14:paraId="0000000D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- théorème de CAP de Brewer </w:t>
      </w:r>
    </w:p>
    <w:p w:rsidR="00000000" w:rsidDel="00000000" w:rsidP="00000000" w:rsidRDefault="00000000" w:rsidRPr="00000000" w14:paraId="0000000E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NoSQL/</w:t>
        <w:br w:type="textWrapping"/>
        <w:br w:type="textWrapping"/>
        <w:t xml:space="preserve">Stockage en JSON? Source Amazon (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https://aws.amazon.com/fr/nosql/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rtl w:val="0"/>
        </w:rPr>
        <w:t xml:space="preserve">) → Orienter document si on regarde le second lien.</w:t>
      </w:r>
    </w:p>
    <w:p w:rsidR="00000000" w:rsidDel="00000000" w:rsidP="00000000" w:rsidRDefault="00000000" w:rsidRPr="00000000" w14:paraId="00000010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Plusieurs type de NOSQL?? (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https://www.grafikart.fr/blog/sql-nosql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) ah bah cétais dans le hat donc oui plusieurs type qui sont décris là.</w:t>
      </w:r>
    </w:p>
    <w:p w:rsidR="00000000" w:rsidDel="00000000" w:rsidP="00000000" w:rsidRDefault="00000000" w:rsidRPr="00000000" w14:paraId="00000012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On a plusieurs type de base de données NOSQl (orienté ligne, orienter document, etc)</w:t>
        <w:br w:type="textWrapping"/>
        <w:br w:type="textWrapping"/>
        <w:t xml:space="preserve">Le NoSQL est moins “fiable” pour plus de rapidité, certains points des BD relationnels ont été tronqués.</w:t>
        <w:br w:type="textWrapping"/>
        <w:br w:type="textWrapping"/>
      </w:r>
    </w:p>
    <w:p w:rsidR="00000000" w:rsidDel="00000000" w:rsidP="00000000" w:rsidRDefault="00000000" w:rsidRPr="00000000" w14:paraId="0000001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Théorème de CAP de Brewer</w:t>
      </w:r>
    </w:p>
    <w:p w:rsidR="00000000" w:rsidDel="00000000" w:rsidP="00000000" w:rsidRDefault="00000000" w:rsidRPr="00000000" w14:paraId="00000015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121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http://davidmasclet.gisgraphy.com/post/2010/06/09/10-minutes-pour-comprendre...NoSQL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A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==&gt; Définir le DataLake</w:t>
      </w:r>
    </w:p>
    <w:p w:rsidR="00000000" w:rsidDel="00000000" w:rsidP="00000000" w:rsidRDefault="00000000" w:rsidRPr="00000000" w14:paraId="0000001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C’est globalement un dataWarehouse mais sans les contraintes de formes. On peut y mettre un peu tout le bordel qu’on veut dedans. Mais ça pose des problèmes de fiabilité. Pas de soucis de type de donnée. </w:t>
      </w:r>
    </w:p>
    <w:p w:rsidR="00000000" w:rsidDel="00000000" w:rsidP="00000000" w:rsidRDefault="00000000" w:rsidRPr="00000000" w14:paraId="0000001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12121"/>
          <w:sz w:val="20"/>
          <w:szCs w:val="20"/>
          <w:highlight w:val="green"/>
        </w:rPr>
      </w:pPr>
      <w:r w:rsidDel="00000000" w:rsidR="00000000" w:rsidRPr="00000000">
        <w:rPr>
          <w:b w:val="1"/>
          <w:color w:val="212121"/>
          <w:sz w:val="20"/>
          <w:szCs w:val="20"/>
          <w:highlight w:val="green"/>
          <w:rtl w:val="0"/>
        </w:rPr>
        <w:t xml:space="preserve">Présentation des outils</w:t>
      </w:r>
    </w:p>
    <w:p w:rsidR="00000000" w:rsidDel="00000000" w:rsidP="00000000" w:rsidRDefault="00000000" w:rsidRPr="00000000" w14:paraId="00000021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==&gt; UN EXEMPLE d'architecture BigData à étudier : 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- Hadoop HDFS : intégration et stockage des fichiers et données brutes (non transformées) dans HDFS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- Yarn : l’exécution simultanée de multiples applications + mixer des workloads en batch, interactif et en temps réel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- MapReduce / </w:t>
      </w: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Spark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: pour réaliser les traitements d’intégration et de calculs (entre HBase et Hive)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- HBase (BD NoSQL colonnes) / Phoenix (permet de faire du OLTP/ACID) : stockage data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- Hive : reporting / analyse de données / SQL (permet de faire du SQL sur HBase)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Pour compléter, voici une vidéo que j'avais trouvé très instructive quand j'avais étudié le sujet :   </w:t>
      </w:r>
    </w:p>
    <w:p w:rsidR="00000000" w:rsidDel="00000000" w:rsidP="00000000" w:rsidRDefault="00000000" w:rsidRPr="00000000" w14:paraId="00000031">
      <w:pPr>
        <w:rPr>
          <w:color w:val="196ad4"/>
          <w:sz w:val="20"/>
          <w:szCs w:val="20"/>
          <w:highlight w:val="green"/>
          <w:u w:val="single"/>
        </w:rPr>
      </w:pPr>
      <w:r w:rsidDel="00000000" w:rsidR="00000000" w:rsidRPr="00000000">
        <w:fldChar w:fldCharType="begin"/>
        <w:instrText xml:space="preserve"> HYPERLINK "https://www.youtube.com/watch?v=CNUlNk0KtKs" </w:instrText>
        <w:fldChar w:fldCharType="separate"/>
      </w:r>
      <w:r w:rsidDel="00000000" w:rsidR="00000000" w:rsidRPr="00000000">
        <w:rPr>
          <w:color w:val="196ad4"/>
          <w:sz w:val="20"/>
          <w:szCs w:val="20"/>
          <w:highlight w:val="green"/>
          <w:u w:val="single"/>
          <w:rtl w:val="0"/>
        </w:rPr>
        <w:t xml:space="preserve">https://www.youtube.com/watch?v=CNUlNk0KtKs</w:t>
      </w:r>
    </w:p>
    <w:p w:rsidR="00000000" w:rsidDel="00000000" w:rsidP="00000000" w:rsidRDefault="00000000" w:rsidRPr="00000000" w14:paraId="00000032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==&gt; Présenter les distributeurs Hadoop sur la place (Cloudera, MAPR, Hortonworks,...)</w:t>
      </w:r>
    </w:p>
    <w:p w:rsidR="00000000" w:rsidDel="00000000" w:rsidP="00000000" w:rsidRDefault="00000000" w:rsidRPr="00000000" w14:paraId="00000035">
      <w:pPr>
        <w:rPr>
          <w:color w:val="1155cc"/>
          <w:sz w:val="20"/>
          <w:szCs w:val="20"/>
          <w:highlight w:val="green"/>
          <w:u w:val="single"/>
        </w:rPr>
      </w:pPr>
      <w:r w:rsidDel="00000000" w:rsidR="00000000" w:rsidRPr="00000000">
        <w:fldChar w:fldCharType="begin"/>
        <w:instrText xml:space="preserve"> HYPERLINK "https://www.lebigdata.fr/hadoop-top-des-distributeurs" </w:instrText>
        <w:fldChar w:fldCharType="separate"/>
      </w:r>
      <w:r w:rsidDel="00000000" w:rsidR="00000000" w:rsidRPr="00000000">
        <w:rPr>
          <w:color w:val="1155cc"/>
          <w:sz w:val="20"/>
          <w:szCs w:val="20"/>
          <w:highlight w:val="green"/>
          <w:u w:val="single"/>
          <w:rtl w:val="0"/>
        </w:rPr>
        <w:t xml:space="preserve">https://www.lebigdata.fr/hadoop-top-des-distributeurs</w:t>
      </w:r>
    </w:p>
    <w:p w:rsidR="00000000" w:rsidDel="00000000" w:rsidP="00000000" w:rsidRDefault="00000000" w:rsidRPr="00000000" w14:paraId="00000036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==&gt; Présenter le mode de fonctionnement de Hadoop HDFS (NameNode/Job Tracker, DataNode/Task Tracker, ...)</w:t>
      </w:r>
    </w:p>
    <w:p w:rsidR="00000000" w:rsidDel="00000000" w:rsidP="00000000" w:rsidRDefault="00000000" w:rsidRPr="00000000" w14:paraId="0000003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12121"/>
          <w:sz w:val="20"/>
          <w:szCs w:val="20"/>
          <w:highlight w:val="green"/>
        </w:rPr>
      </w:pPr>
      <w:r w:rsidDel="00000000" w:rsidR="00000000" w:rsidRPr="00000000">
        <w:rPr>
          <w:b w:val="1"/>
          <w:color w:val="212121"/>
          <w:sz w:val="20"/>
          <w:szCs w:val="20"/>
          <w:highlight w:val="green"/>
          <w:rtl w:val="0"/>
        </w:rPr>
        <w:t xml:space="preserve">Démonstration</w:t>
      </w:r>
    </w:p>
    <w:p w:rsidR="00000000" w:rsidDel="00000000" w:rsidP="00000000" w:rsidRDefault="00000000" w:rsidRPr="00000000" w14:paraId="0000003D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C'est là le gros défis de ce projet.</w:t>
      </w:r>
    </w:p>
    <w:p w:rsidR="00000000" w:rsidDel="00000000" w:rsidP="00000000" w:rsidRDefault="00000000" w:rsidRPr="00000000" w14:paraId="00000040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En fonction de l'architecture technique que vous allez présenter, on vous invite à nous présenter concrètement :</w:t>
      </w:r>
    </w:p>
    <w:p w:rsidR="00000000" w:rsidDel="00000000" w:rsidP="00000000" w:rsidRDefault="00000000" w:rsidRPr="00000000" w14:paraId="00000041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    -&gt; comment s'installe l'outil (DFS, DRILL, ...)</w:t>
      </w:r>
    </w:p>
    <w:p w:rsidR="00000000" w:rsidDel="00000000" w:rsidP="00000000" w:rsidRDefault="00000000" w:rsidRPr="00000000" w14:paraId="00000042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    -&gt; à quoi ressemble l'interface de développement</w:t>
      </w:r>
    </w:p>
    <w:p w:rsidR="00000000" w:rsidDel="00000000" w:rsidP="00000000" w:rsidRDefault="00000000" w:rsidRPr="00000000" w14:paraId="00000044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    -&gt; à quoi ressemble le développement</w:t>
      </w:r>
    </w:p>
    <w:p w:rsidR="00000000" w:rsidDel="00000000" w:rsidP="00000000" w:rsidRDefault="00000000" w:rsidRPr="00000000" w14:paraId="00000046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12121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https://www.it-connect.fr/cest-quoi-le-dfs-windows-server/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12121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https://drill.apache.org/docs/why-drill/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DRIll : moteur SQL facile à installer avec du "real SQL" s'exécutant sur toutes les plateformes</w:t>
      </w:r>
    </w:p>
    <w:p w:rsidR="00000000" w:rsidDel="00000000" w:rsidP="00000000" w:rsidRDefault="00000000" w:rsidRPr="00000000" w14:paraId="0000004B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Pour commencer, je vous invite tous à passer du temps sur internet à lire de la documentation sur le BigData et les architectures techniques possibles.</w:t>
      </w:r>
    </w:p>
    <w:p w:rsidR="00000000" w:rsidDel="00000000" w:rsidP="00000000" w:rsidRDefault="00000000" w:rsidRPr="00000000" w14:paraId="0000004F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L'idée est de vous familiariser avec le sujet.</w:t>
      </w:r>
    </w:p>
    <w:p w:rsidR="00000000" w:rsidDel="00000000" w:rsidP="00000000" w:rsidRDefault="00000000" w:rsidRPr="00000000" w14:paraId="00000050">
      <w:pPr>
        <w:rPr>
          <w:color w:val="212121"/>
          <w:sz w:val="20"/>
          <w:szCs w:val="20"/>
          <w:highlight w:val="green"/>
        </w:rPr>
      </w:pPr>
      <w:r w:rsidDel="00000000" w:rsidR="00000000" w:rsidRPr="00000000">
        <w:rPr>
          <w:color w:val="212121"/>
          <w:sz w:val="20"/>
          <w:szCs w:val="20"/>
          <w:highlight w:val="green"/>
          <w:rtl w:val="0"/>
        </w:rPr>
        <w:t xml:space="preserve">L'échéance étant à fin juin, vous devez au plus vite avoir une vue d'ensemble des outils disponibles sur le marché et en choisir un pour votre présentation.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t-connect.fr/cest-quoi-le-dfs-windows-server/" TargetMode="External"/><Relationship Id="rId10" Type="http://schemas.openxmlformats.org/officeDocument/2006/relationships/hyperlink" Target="http://davidmasclet.gisgraphy.com/post/2010/06/09/10-minutes-pour-comprendre...NoSQL" TargetMode="External"/><Relationship Id="rId12" Type="http://schemas.openxmlformats.org/officeDocument/2006/relationships/hyperlink" Target="https://drill.apache.org/docs/why-drill/" TargetMode="External"/><Relationship Id="rId9" Type="http://schemas.openxmlformats.org/officeDocument/2006/relationships/hyperlink" Target="https://www.grafikart.fr/blog/sql-no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pulse/20140306073407-64875646-big-data-the-5-vs-everyone-must-know/" TargetMode="External"/><Relationship Id="rId7" Type="http://schemas.openxmlformats.org/officeDocument/2006/relationships/hyperlink" Target="https://www.definitions-marketing.com/definition/5v-du-big-data/" TargetMode="External"/><Relationship Id="rId8" Type="http://schemas.openxmlformats.org/officeDocument/2006/relationships/hyperlink" Target="https://aws.amazon.com/fr/no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