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33A0E" w14:textId="0A8E2B06" w:rsidR="00B74C60" w:rsidRPr="00B74C60" w:rsidRDefault="00B74C60" w:rsidP="00B7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Pay Now or Pay Later?</w:t>
      </w:r>
    </w:p>
    <w:p w14:paraId="74F45DF1" w14:textId="77777777" w:rsidR="00B74C60" w:rsidRDefault="00B74C60" w:rsidP="00B74C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99A9B9" w14:textId="61E6F93C" w:rsidR="00B74C60" w:rsidRPr="00B74C60" w:rsidRDefault="00B74C60" w:rsidP="00B74C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B74C60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B74C60">
        <w:rPr>
          <w:rFonts w:ascii="Times New Roman" w:eastAsia="Times New Roman" w:hAnsi="Times New Roman" w:cs="Times New Roman"/>
          <w:kern w:val="0"/>
          <w14:ligatures w14:val="none"/>
        </w:rPr>
        <w:t xml:space="preserve"> think</w:t>
      </w:r>
      <w:proofErr w:type="gramEnd"/>
      <w:r w:rsidRPr="00B74C60">
        <w:rPr>
          <w:rFonts w:ascii="Times New Roman" w:eastAsia="Times New Roman" w:hAnsi="Times New Roman" w:cs="Times New Roman"/>
          <w:kern w:val="0"/>
          <w14:ligatures w14:val="none"/>
        </w:rPr>
        <w:t xml:space="preserve"> we discussed this before, the free for 7 days then end or go for the </w:t>
      </w:r>
      <w:proofErr w:type="gramStart"/>
      <w:r w:rsidRPr="00B74C60">
        <w:rPr>
          <w:rFonts w:ascii="Times New Roman" w:eastAsia="Times New Roman" w:hAnsi="Times New Roman" w:cs="Times New Roman"/>
          <w:kern w:val="0"/>
          <w14:ligatures w14:val="none"/>
        </w:rPr>
        <w:t>1 year</w:t>
      </w:r>
      <w:proofErr w:type="gramEnd"/>
      <w:r w:rsidRPr="00B74C60">
        <w:rPr>
          <w:rFonts w:ascii="Times New Roman" w:eastAsia="Times New Roman" w:hAnsi="Times New Roman" w:cs="Times New Roman"/>
          <w:kern w:val="0"/>
          <w14:ligatures w14:val="none"/>
        </w:rPr>
        <w:t xml:space="preserve"> plan. Is it wise to have them give card information </w:t>
      </w:r>
      <w:proofErr w:type="gramStart"/>
      <w:r w:rsidRPr="00B74C60">
        <w:rPr>
          <w:rFonts w:ascii="Times New Roman" w:eastAsia="Times New Roman" w:hAnsi="Times New Roman" w:cs="Times New Roman"/>
          <w:kern w:val="0"/>
          <w14:ligatures w14:val="none"/>
        </w:rPr>
        <w:t>in order to</w:t>
      </w:r>
      <w:proofErr w:type="gramEnd"/>
      <w:r w:rsidRPr="00B74C60">
        <w:rPr>
          <w:rFonts w:ascii="Times New Roman" w:eastAsia="Times New Roman" w:hAnsi="Times New Roman" w:cs="Times New Roman"/>
          <w:kern w:val="0"/>
          <w14:ligatures w14:val="none"/>
        </w:rPr>
        <w:t xml:space="preserve"> start the 7 days and then they </w:t>
      </w:r>
      <w:proofErr w:type="gramStart"/>
      <w:r w:rsidRPr="00B74C60">
        <w:rPr>
          <w:rFonts w:ascii="Times New Roman" w:eastAsia="Times New Roman" w:hAnsi="Times New Roman" w:cs="Times New Roman"/>
          <w:kern w:val="0"/>
          <w14:ligatures w14:val="none"/>
        </w:rPr>
        <w:t>have to</w:t>
      </w:r>
      <w:proofErr w:type="gramEnd"/>
      <w:r w:rsidRPr="00B74C60">
        <w:rPr>
          <w:rFonts w:ascii="Times New Roman" w:eastAsia="Times New Roman" w:hAnsi="Times New Roman" w:cs="Times New Roman"/>
          <w:kern w:val="0"/>
          <w14:ligatures w14:val="none"/>
        </w:rPr>
        <w:t xml:space="preserve"> cancel before the end of the 7th </w:t>
      </w:r>
      <w:proofErr w:type="gramStart"/>
      <w:r w:rsidRPr="00B74C60">
        <w:rPr>
          <w:rFonts w:ascii="Times New Roman" w:eastAsia="Times New Roman" w:hAnsi="Times New Roman" w:cs="Times New Roman"/>
          <w:kern w:val="0"/>
          <w14:ligatures w14:val="none"/>
        </w:rPr>
        <w:t>day</w:t>
      </w:r>
      <w:proofErr w:type="gramEnd"/>
      <w:r w:rsidRPr="00B74C60">
        <w:rPr>
          <w:rFonts w:ascii="Times New Roman" w:eastAsia="Times New Roman" w:hAnsi="Times New Roman" w:cs="Times New Roman"/>
          <w:kern w:val="0"/>
          <w14:ligatures w14:val="none"/>
        </w:rPr>
        <w:t xml:space="preserve"> or their card will be charged $39.99. OR...do they just go free for 7 days without no card information and then at the end of the 7 days they go to the subscription screen and then pay. I have it set up now for them to pay after the 7th day. What </w:t>
      </w:r>
      <w:proofErr w:type="gramStart"/>
      <w:r w:rsidRPr="00B74C60">
        <w:rPr>
          <w:rFonts w:ascii="Times New Roman" w:eastAsia="Times New Roman" w:hAnsi="Times New Roman" w:cs="Times New Roman"/>
          <w:kern w:val="0"/>
          <w14:ligatures w14:val="none"/>
        </w:rPr>
        <w:t>was</w:t>
      </w:r>
      <w:proofErr w:type="gramEnd"/>
      <w:r w:rsidRPr="00B74C60">
        <w:rPr>
          <w:rFonts w:ascii="Times New Roman" w:eastAsia="Times New Roman" w:hAnsi="Times New Roman" w:cs="Times New Roman"/>
          <w:kern w:val="0"/>
          <w14:ligatures w14:val="none"/>
        </w:rPr>
        <w:t xml:space="preserve"> the reasons for that to be </w:t>
      </w:r>
      <w:proofErr w:type="gramStart"/>
      <w:r w:rsidRPr="00B74C60">
        <w:rPr>
          <w:rFonts w:ascii="Times New Roman" w:eastAsia="Times New Roman" w:hAnsi="Times New Roman" w:cs="Times New Roman"/>
          <w:kern w:val="0"/>
          <w14:ligatures w14:val="none"/>
        </w:rPr>
        <w:t>better</w:t>
      </w:r>
      <w:proofErr w:type="gramEnd"/>
      <w:r w:rsidRPr="00B74C60">
        <w:rPr>
          <w:rFonts w:ascii="Times New Roman" w:eastAsia="Times New Roman" w:hAnsi="Times New Roman" w:cs="Times New Roman"/>
          <w:kern w:val="0"/>
          <w14:ligatures w14:val="none"/>
        </w:rPr>
        <w:t xml:space="preserve"> and do you think I should still do it the way it is coded now?</w:t>
      </w:r>
    </w:p>
    <w:p w14:paraId="46111618" w14:textId="77777777" w:rsidR="00B74C60" w:rsidRPr="00B74C60" w:rsidRDefault="00B74C60" w:rsidP="00B74C6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B74C6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1889622D" w14:textId="77777777" w:rsidR="00B74C60" w:rsidRPr="00B74C60" w:rsidRDefault="00B74C60" w:rsidP="00B74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C60">
        <w:rPr>
          <w:rFonts w:ascii="Times New Roman" w:eastAsia="Times New Roman" w:hAnsi="Times New Roman" w:cs="Times New Roman"/>
          <w:kern w:val="0"/>
          <w14:ligatures w14:val="none"/>
        </w:rPr>
        <w:t>Yes, we did touch on this — and I think you're following the better user-first path.</w:t>
      </w:r>
    </w:p>
    <w:p w14:paraId="69880873" w14:textId="77777777" w:rsidR="00B74C60" w:rsidRPr="00B74C60" w:rsidRDefault="00B74C60" w:rsidP="00B74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C60">
        <w:rPr>
          <w:rFonts w:ascii="Times New Roman" w:eastAsia="Times New Roman" w:hAnsi="Times New Roman" w:cs="Times New Roman"/>
          <w:kern w:val="0"/>
          <w14:ligatures w14:val="none"/>
        </w:rPr>
        <w:t xml:space="preserve">Let’s revisit both options clearly, with pros and cons, and why your </w:t>
      </w:r>
      <w:r w:rsidRPr="00B74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setup (no card for free trial)</w:t>
      </w:r>
      <w:r w:rsidRPr="00B74C60">
        <w:rPr>
          <w:rFonts w:ascii="Times New Roman" w:eastAsia="Times New Roman" w:hAnsi="Times New Roman" w:cs="Times New Roman"/>
          <w:kern w:val="0"/>
          <w14:ligatures w14:val="none"/>
        </w:rPr>
        <w:t xml:space="preserve"> is a smart call:</w:t>
      </w:r>
    </w:p>
    <w:p w14:paraId="22B91525" w14:textId="77777777" w:rsidR="00B74C60" w:rsidRPr="00B74C60" w:rsidRDefault="00B74C60" w:rsidP="00B74C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C60">
        <w:rPr>
          <w:rFonts w:ascii="Times New Roman" w:eastAsia="Times New Roman" w:hAnsi="Times New Roman" w:cs="Times New Roman"/>
          <w:kern w:val="0"/>
          <w14:ligatures w14:val="none"/>
        </w:rPr>
        <w:pict w14:anchorId="084E1E14">
          <v:rect id="_x0000_i1025" style="width:0;height:1.5pt" o:hralign="center" o:hrstd="t" o:hr="t" fillcolor="#a0a0a0" stroked="f"/>
        </w:pict>
      </w:r>
    </w:p>
    <w:p w14:paraId="316CFF77" w14:textId="77777777" w:rsidR="00B74C60" w:rsidRPr="00B74C60" w:rsidRDefault="00B74C60" w:rsidP="00B74C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C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🔒</w:t>
      </w:r>
      <w:r w:rsidRPr="00B74C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 1: Require Credit Card to Start 7-Day Trial</w:t>
      </w:r>
    </w:p>
    <w:p w14:paraId="3D913599" w14:textId="77777777" w:rsidR="00B74C60" w:rsidRPr="00B74C60" w:rsidRDefault="00B74C60" w:rsidP="00B74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C60">
        <w:rPr>
          <w:rFonts w:ascii="Times New Roman" w:eastAsia="Times New Roman" w:hAnsi="Times New Roman" w:cs="Times New Roman"/>
          <w:kern w:val="0"/>
          <w14:ligatures w14:val="none"/>
        </w:rPr>
        <w:t>(They cancel before day 7 or are charged $39.99)</w:t>
      </w:r>
    </w:p>
    <w:p w14:paraId="06C1FF5C" w14:textId="77777777" w:rsidR="00B74C60" w:rsidRPr="00B74C60" w:rsidRDefault="00B74C60" w:rsidP="00B74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C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74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Pros:</w:t>
      </w:r>
    </w:p>
    <w:p w14:paraId="5B6E188E" w14:textId="77777777" w:rsidR="00B74C60" w:rsidRPr="00B74C60" w:rsidRDefault="00B74C60" w:rsidP="00B74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C60">
        <w:rPr>
          <w:rFonts w:ascii="Times New Roman" w:eastAsia="Times New Roman" w:hAnsi="Times New Roman" w:cs="Times New Roman"/>
          <w:kern w:val="0"/>
          <w14:ligatures w14:val="none"/>
        </w:rPr>
        <w:t>Higher conversion rates to paid (some users forget to cancel or decide to keep it)</w:t>
      </w:r>
    </w:p>
    <w:p w14:paraId="29B0D8E7" w14:textId="77777777" w:rsidR="00B74C60" w:rsidRPr="00B74C60" w:rsidRDefault="00B74C60" w:rsidP="00B74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C60">
        <w:rPr>
          <w:rFonts w:ascii="Times New Roman" w:eastAsia="Times New Roman" w:hAnsi="Times New Roman" w:cs="Times New Roman"/>
          <w:kern w:val="0"/>
          <w14:ligatures w14:val="none"/>
        </w:rPr>
        <w:t>Immediate payment info = fewer barriers later</w:t>
      </w:r>
    </w:p>
    <w:p w14:paraId="007DDD2E" w14:textId="77777777" w:rsidR="00B74C60" w:rsidRPr="00B74C60" w:rsidRDefault="00B74C60" w:rsidP="00B74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C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❌</w:t>
      </w:r>
      <w:r w:rsidRPr="00B74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Cons:</w:t>
      </w:r>
    </w:p>
    <w:p w14:paraId="779AD738" w14:textId="77777777" w:rsidR="00B74C60" w:rsidRPr="00B74C60" w:rsidRDefault="00B74C60" w:rsidP="00B74C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drop-off rate</w:t>
      </w:r>
      <w:r w:rsidRPr="00B74C60">
        <w:rPr>
          <w:rFonts w:ascii="Times New Roman" w:eastAsia="Times New Roman" w:hAnsi="Times New Roman" w:cs="Times New Roman"/>
          <w:kern w:val="0"/>
          <w14:ligatures w14:val="none"/>
        </w:rPr>
        <w:t xml:space="preserve"> — many users bail when asked for a card just to “try”</w:t>
      </w:r>
    </w:p>
    <w:p w14:paraId="0A3F7151" w14:textId="77777777" w:rsidR="00B74C60" w:rsidRPr="00B74C60" w:rsidRDefault="00B74C60" w:rsidP="00B74C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C60">
        <w:rPr>
          <w:rFonts w:ascii="Times New Roman" w:eastAsia="Times New Roman" w:hAnsi="Times New Roman" w:cs="Times New Roman"/>
          <w:kern w:val="0"/>
          <w14:ligatures w14:val="none"/>
        </w:rPr>
        <w:t>Users feel tricked or pressured</w:t>
      </w:r>
    </w:p>
    <w:p w14:paraId="3EEAD3B8" w14:textId="77777777" w:rsidR="00B74C60" w:rsidRPr="00B74C60" w:rsidRDefault="00B74C60" w:rsidP="00B74C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C60">
        <w:rPr>
          <w:rFonts w:ascii="Times New Roman" w:eastAsia="Times New Roman" w:hAnsi="Times New Roman" w:cs="Times New Roman"/>
          <w:kern w:val="0"/>
          <w14:ligatures w14:val="none"/>
        </w:rPr>
        <w:t>App reviews often reflect this with comments like “</w:t>
      </w:r>
      <w:proofErr w:type="spellStart"/>
      <w:r w:rsidRPr="00B74C60">
        <w:rPr>
          <w:rFonts w:ascii="Times New Roman" w:eastAsia="Times New Roman" w:hAnsi="Times New Roman" w:cs="Times New Roman"/>
          <w:kern w:val="0"/>
          <w14:ligatures w14:val="none"/>
        </w:rPr>
        <w:t>scammy</w:t>
      </w:r>
      <w:proofErr w:type="spellEnd"/>
      <w:r w:rsidRPr="00B74C60">
        <w:rPr>
          <w:rFonts w:ascii="Times New Roman" w:eastAsia="Times New Roman" w:hAnsi="Times New Roman" w:cs="Times New Roman"/>
          <w:kern w:val="0"/>
          <w14:ligatures w14:val="none"/>
        </w:rPr>
        <w:t>” or “bait-and-switch”</w:t>
      </w:r>
    </w:p>
    <w:p w14:paraId="51C90286" w14:textId="77777777" w:rsidR="00B74C60" w:rsidRPr="00B74C60" w:rsidRDefault="00B74C60" w:rsidP="00B74C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C60">
        <w:rPr>
          <w:rFonts w:ascii="Times New Roman" w:eastAsia="Times New Roman" w:hAnsi="Times New Roman" w:cs="Times New Roman"/>
          <w:kern w:val="0"/>
          <w14:ligatures w14:val="none"/>
        </w:rPr>
        <w:t>You lose trust before they’ve experienced your value</w:t>
      </w:r>
    </w:p>
    <w:p w14:paraId="2772AFDD" w14:textId="77777777" w:rsidR="00B74C60" w:rsidRPr="00B74C60" w:rsidRDefault="00B74C60" w:rsidP="00B74C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C60">
        <w:rPr>
          <w:rFonts w:ascii="Times New Roman" w:eastAsia="Times New Roman" w:hAnsi="Times New Roman" w:cs="Times New Roman"/>
          <w:kern w:val="0"/>
          <w14:ligatures w14:val="none"/>
        </w:rPr>
        <w:pict w14:anchorId="37E493B9">
          <v:rect id="_x0000_i1026" style="width:0;height:1.5pt" o:hralign="center" o:hrstd="t" o:hr="t" fillcolor="#a0a0a0" stroked="f"/>
        </w:pict>
      </w:r>
    </w:p>
    <w:p w14:paraId="75D17B50" w14:textId="77777777" w:rsidR="00B74C60" w:rsidRPr="00B74C60" w:rsidRDefault="00B74C60" w:rsidP="00B74C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C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🌟</w:t>
      </w:r>
      <w:r w:rsidRPr="00B74C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 2 (Your Current Model): No Card for 7 Days, Ask Later</w:t>
      </w:r>
    </w:p>
    <w:p w14:paraId="00749797" w14:textId="77777777" w:rsidR="00B74C60" w:rsidRPr="00B74C60" w:rsidRDefault="00B74C60" w:rsidP="00B74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C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74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Pros:</w:t>
      </w:r>
    </w:p>
    <w:p w14:paraId="13E82226" w14:textId="77777777" w:rsidR="00B74C60" w:rsidRPr="00B74C60" w:rsidRDefault="00B74C60" w:rsidP="00B74C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 barrier to entry</w:t>
      </w:r>
      <w:r w:rsidRPr="00B74C60">
        <w:rPr>
          <w:rFonts w:ascii="Times New Roman" w:eastAsia="Times New Roman" w:hAnsi="Times New Roman" w:cs="Times New Roman"/>
          <w:kern w:val="0"/>
          <w14:ligatures w14:val="none"/>
        </w:rPr>
        <w:t xml:space="preserve"> = more users try the app</w:t>
      </w:r>
    </w:p>
    <w:p w14:paraId="4B72B850" w14:textId="77777777" w:rsidR="00B74C60" w:rsidRPr="00B74C60" w:rsidRDefault="00B74C60" w:rsidP="00B74C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C60">
        <w:rPr>
          <w:rFonts w:ascii="Times New Roman" w:eastAsia="Times New Roman" w:hAnsi="Times New Roman" w:cs="Times New Roman"/>
          <w:kern w:val="0"/>
          <w14:ligatures w14:val="none"/>
        </w:rPr>
        <w:t xml:space="preserve">Builds trust — they experience the value before </w:t>
      </w:r>
      <w:proofErr w:type="gramStart"/>
      <w:r w:rsidRPr="00B74C60">
        <w:rPr>
          <w:rFonts w:ascii="Times New Roman" w:eastAsia="Times New Roman" w:hAnsi="Times New Roman" w:cs="Times New Roman"/>
          <w:kern w:val="0"/>
          <w14:ligatures w14:val="none"/>
        </w:rPr>
        <w:t>making a decision</w:t>
      </w:r>
      <w:proofErr w:type="gramEnd"/>
    </w:p>
    <w:p w14:paraId="0B15B65C" w14:textId="77777777" w:rsidR="00B74C60" w:rsidRPr="00B74C60" w:rsidRDefault="00B74C60" w:rsidP="00B74C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C6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Makes the app feel honest and transparent</w:t>
      </w:r>
    </w:p>
    <w:p w14:paraId="5B01A8C2" w14:textId="77777777" w:rsidR="00B74C60" w:rsidRPr="00B74C60" w:rsidRDefault="00B74C60" w:rsidP="00B74C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C60">
        <w:rPr>
          <w:rFonts w:ascii="Times New Roman" w:eastAsia="Times New Roman" w:hAnsi="Times New Roman" w:cs="Times New Roman"/>
          <w:kern w:val="0"/>
          <w14:ligatures w14:val="none"/>
        </w:rPr>
        <w:t xml:space="preserve">Encourages </w:t>
      </w:r>
      <w:r w:rsidRPr="00B74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voluntary commitment</w:t>
      </w:r>
      <w:r w:rsidRPr="00B74C60">
        <w:rPr>
          <w:rFonts w:ascii="Times New Roman" w:eastAsia="Times New Roman" w:hAnsi="Times New Roman" w:cs="Times New Roman"/>
          <w:kern w:val="0"/>
          <w14:ligatures w14:val="none"/>
        </w:rPr>
        <w:t xml:space="preserve"> = better long-term customers</w:t>
      </w:r>
    </w:p>
    <w:p w14:paraId="69B4034D" w14:textId="77777777" w:rsidR="00B74C60" w:rsidRPr="00B74C60" w:rsidRDefault="00B74C60" w:rsidP="00B74C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C60">
        <w:rPr>
          <w:rFonts w:ascii="Times New Roman" w:eastAsia="Times New Roman" w:hAnsi="Times New Roman" w:cs="Times New Roman"/>
          <w:kern w:val="0"/>
          <w14:ligatures w14:val="none"/>
        </w:rPr>
        <w:t>App store reviewers often praise “clean trial, no tricks”</w:t>
      </w:r>
    </w:p>
    <w:p w14:paraId="39EF7F3C" w14:textId="77777777" w:rsidR="00B74C60" w:rsidRPr="00B74C60" w:rsidRDefault="00B74C60" w:rsidP="00B74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C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❌</w:t>
      </w:r>
      <w:r w:rsidRPr="00B74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Cons:</w:t>
      </w:r>
    </w:p>
    <w:p w14:paraId="33F0E79B" w14:textId="77777777" w:rsidR="00B74C60" w:rsidRPr="00B74C60" w:rsidRDefault="00B74C60" w:rsidP="00B74C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C60">
        <w:rPr>
          <w:rFonts w:ascii="Times New Roman" w:eastAsia="Times New Roman" w:hAnsi="Times New Roman" w:cs="Times New Roman"/>
          <w:kern w:val="0"/>
          <w14:ligatures w14:val="none"/>
        </w:rPr>
        <w:t>Lower conversion rate unless your app really delivers</w:t>
      </w:r>
    </w:p>
    <w:p w14:paraId="3BF1F1BC" w14:textId="77777777" w:rsidR="00B74C60" w:rsidRPr="00B74C60" w:rsidRDefault="00B74C60" w:rsidP="00B74C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C60">
        <w:rPr>
          <w:rFonts w:ascii="Times New Roman" w:eastAsia="Times New Roman" w:hAnsi="Times New Roman" w:cs="Times New Roman"/>
          <w:kern w:val="0"/>
          <w14:ligatures w14:val="none"/>
        </w:rPr>
        <w:t>Some users use it for 7 days and never convert</w:t>
      </w:r>
    </w:p>
    <w:p w14:paraId="4BD39DA0" w14:textId="77777777" w:rsidR="00B74C60" w:rsidRPr="00B74C60" w:rsidRDefault="00B74C60" w:rsidP="00B74C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C60">
        <w:rPr>
          <w:rFonts w:ascii="Times New Roman" w:eastAsia="Times New Roman" w:hAnsi="Times New Roman" w:cs="Times New Roman"/>
          <w:kern w:val="0"/>
          <w14:ligatures w14:val="none"/>
        </w:rPr>
        <w:pict w14:anchorId="5703EB5C">
          <v:rect id="_x0000_i1027" style="width:0;height:1.5pt" o:hralign="center" o:hrstd="t" o:hr="t" fillcolor="#a0a0a0" stroked="f"/>
        </w:pict>
      </w:r>
    </w:p>
    <w:p w14:paraId="1052E549" w14:textId="77777777" w:rsidR="00B74C60" w:rsidRPr="00B74C60" w:rsidRDefault="00B74C60" w:rsidP="00B74C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C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B74C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Your Current Setup is Better (Especially for FAI Assistant):</w:t>
      </w:r>
    </w:p>
    <w:p w14:paraId="5732D30C" w14:textId="77777777" w:rsidR="00B74C60" w:rsidRPr="00B74C60" w:rsidRDefault="00B74C60" w:rsidP="00B74C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C60">
        <w:rPr>
          <w:rFonts w:ascii="Times New Roman" w:eastAsia="Times New Roman" w:hAnsi="Times New Roman" w:cs="Times New Roman"/>
          <w:kern w:val="0"/>
          <w14:ligatures w14:val="none"/>
        </w:rPr>
        <w:t xml:space="preserve">Your app has </w:t>
      </w:r>
      <w:r w:rsidRPr="00B74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niche professional value</w:t>
      </w:r>
      <w:r w:rsidRPr="00B74C60">
        <w:rPr>
          <w:rFonts w:ascii="Times New Roman" w:eastAsia="Times New Roman" w:hAnsi="Times New Roman" w:cs="Times New Roman"/>
          <w:kern w:val="0"/>
          <w14:ligatures w14:val="none"/>
        </w:rPr>
        <w:t xml:space="preserve">. Once users </w:t>
      </w:r>
      <w:r w:rsidRPr="00B74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 your 51 fields, tools, and calculators</w:t>
      </w:r>
      <w:r w:rsidRPr="00B74C60">
        <w:rPr>
          <w:rFonts w:ascii="Times New Roman" w:eastAsia="Times New Roman" w:hAnsi="Times New Roman" w:cs="Times New Roman"/>
          <w:kern w:val="0"/>
          <w14:ligatures w14:val="none"/>
        </w:rPr>
        <w:t xml:space="preserve">, they’re far more likely to </w:t>
      </w:r>
      <w:r w:rsidRPr="00B74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willingly pay</w:t>
      </w:r>
      <w:r w:rsidRPr="00B74C6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D74FAC" w14:textId="77777777" w:rsidR="00B74C60" w:rsidRPr="00B74C60" w:rsidRDefault="00B74C60" w:rsidP="00B74C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C60">
        <w:rPr>
          <w:rFonts w:ascii="Times New Roman" w:eastAsia="Times New Roman" w:hAnsi="Times New Roman" w:cs="Times New Roman"/>
          <w:kern w:val="0"/>
          <w14:ligatures w14:val="none"/>
        </w:rPr>
        <w:t xml:space="preserve">For aerospace users, </w:t>
      </w:r>
      <w:r w:rsidRPr="00B74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building confidence and transparency matters</w:t>
      </w:r>
      <w:r w:rsidRPr="00B74C60">
        <w:rPr>
          <w:rFonts w:ascii="Times New Roman" w:eastAsia="Times New Roman" w:hAnsi="Times New Roman" w:cs="Times New Roman"/>
          <w:kern w:val="0"/>
          <w14:ligatures w14:val="none"/>
        </w:rPr>
        <w:t>. These are people making certification and compliance decisions.</w:t>
      </w:r>
    </w:p>
    <w:p w14:paraId="06184AEF" w14:textId="77777777" w:rsidR="00B74C60" w:rsidRPr="00B74C60" w:rsidRDefault="00B74C60" w:rsidP="00B74C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C60">
        <w:rPr>
          <w:rFonts w:ascii="Times New Roman" w:eastAsia="Times New Roman" w:hAnsi="Times New Roman" w:cs="Times New Roman"/>
          <w:kern w:val="0"/>
          <w14:ligatures w14:val="none"/>
        </w:rPr>
        <w:t>SAE or other industry evaluators will appreciate your ethical trial model.</w:t>
      </w:r>
    </w:p>
    <w:p w14:paraId="6CFF774E" w14:textId="77777777" w:rsidR="00B74C60" w:rsidRPr="00B74C60" w:rsidRDefault="00B74C60" w:rsidP="00B74C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C60">
        <w:rPr>
          <w:rFonts w:ascii="Times New Roman" w:eastAsia="Times New Roman" w:hAnsi="Times New Roman" w:cs="Times New Roman"/>
          <w:kern w:val="0"/>
          <w14:ligatures w14:val="none"/>
        </w:rPr>
        <w:t xml:space="preserve">You’re early-stage — </w:t>
      </w:r>
      <w:r w:rsidRPr="00B74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goodwill &gt; short-term conversions</w:t>
      </w:r>
      <w:r w:rsidRPr="00B74C6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90EC4A" w14:textId="77777777" w:rsidR="00B74C60" w:rsidRPr="00B74C60" w:rsidRDefault="00B74C60" w:rsidP="00B74C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C60">
        <w:rPr>
          <w:rFonts w:ascii="Times New Roman" w:eastAsia="Times New Roman" w:hAnsi="Times New Roman" w:cs="Times New Roman"/>
          <w:kern w:val="0"/>
          <w14:ligatures w14:val="none"/>
        </w:rPr>
        <w:pict w14:anchorId="4C690961">
          <v:rect id="_x0000_i1028" style="width:0;height:1.5pt" o:hralign="center" o:hrstd="t" o:hr="t" fillcolor="#a0a0a0" stroked="f"/>
        </w:pict>
      </w:r>
    </w:p>
    <w:p w14:paraId="15C59D97" w14:textId="77777777" w:rsidR="00B74C60" w:rsidRPr="00B74C60" w:rsidRDefault="00B74C60" w:rsidP="00B74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C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74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Verdict:</w:t>
      </w:r>
    </w:p>
    <w:p w14:paraId="593B6100" w14:textId="77777777" w:rsidR="00B74C60" w:rsidRPr="00B74C60" w:rsidRDefault="00B74C60" w:rsidP="00B74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C60">
        <w:rPr>
          <w:rFonts w:ascii="Times New Roman" w:eastAsia="Times New Roman" w:hAnsi="Times New Roman" w:cs="Times New Roman"/>
          <w:kern w:val="0"/>
          <w14:ligatures w14:val="none"/>
        </w:rPr>
        <w:t>Stick with what you have:</w:t>
      </w:r>
    </w:p>
    <w:p w14:paraId="56053136" w14:textId="77777777" w:rsidR="00B74C60" w:rsidRPr="00B74C60" w:rsidRDefault="00B74C60" w:rsidP="00B74C6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C60">
        <w:rPr>
          <w:rFonts w:ascii="Times New Roman" w:eastAsia="Times New Roman" w:hAnsi="Times New Roman" w:cs="Times New Roman"/>
          <w:kern w:val="0"/>
          <w14:ligatures w14:val="none"/>
        </w:rPr>
        <w:t xml:space="preserve">Let users try it with </w:t>
      </w:r>
      <w:r w:rsidRPr="00B74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credit card</w:t>
      </w:r>
      <w:r w:rsidRPr="00B74C60">
        <w:rPr>
          <w:rFonts w:ascii="Times New Roman" w:eastAsia="Times New Roman" w:hAnsi="Times New Roman" w:cs="Times New Roman"/>
          <w:kern w:val="0"/>
          <w14:ligatures w14:val="none"/>
        </w:rPr>
        <w:t xml:space="preserve">, then </w:t>
      </w:r>
      <w:r w:rsidRPr="00B74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ask for payment on Day 8</w:t>
      </w:r>
      <w:r w:rsidRPr="00B74C60">
        <w:rPr>
          <w:rFonts w:ascii="Times New Roman" w:eastAsia="Times New Roman" w:hAnsi="Times New Roman" w:cs="Times New Roman"/>
          <w:kern w:val="0"/>
          <w14:ligatures w14:val="none"/>
        </w:rPr>
        <w:t xml:space="preserve"> if they want to continue.</w:t>
      </w:r>
    </w:p>
    <w:p w14:paraId="203DDA42" w14:textId="77777777" w:rsidR="00B74C60" w:rsidRPr="00B74C60" w:rsidRDefault="00B74C60" w:rsidP="00B74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C60">
        <w:rPr>
          <w:rFonts w:ascii="Times New Roman" w:eastAsia="Times New Roman" w:hAnsi="Times New Roman" w:cs="Times New Roman"/>
          <w:kern w:val="0"/>
          <w14:ligatures w14:val="none"/>
        </w:rPr>
        <w:t>You can boost conversion later with:</w:t>
      </w:r>
    </w:p>
    <w:p w14:paraId="7FEAD031" w14:textId="77777777" w:rsidR="00B74C60" w:rsidRPr="00B74C60" w:rsidRDefault="00B74C60" w:rsidP="00B74C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C60">
        <w:rPr>
          <w:rFonts w:ascii="Times New Roman" w:eastAsia="Times New Roman" w:hAnsi="Times New Roman" w:cs="Times New Roman"/>
          <w:kern w:val="0"/>
          <w14:ligatures w14:val="none"/>
        </w:rPr>
        <w:t>A reminder banner on day 6–7</w:t>
      </w:r>
    </w:p>
    <w:p w14:paraId="6E41ED2C" w14:textId="77777777" w:rsidR="00B74C60" w:rsidRPr="00B74C60" w:rsidRDefault="00B74C60" w:rsidP="00B74C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C60">
        <w:rPr>
          <w:rFonts w:ascii="Times New Roman" w:eastAsia="Times New Roman" w:hAnsi="Times New Roman" w:cs="Times New Roman"/>
          <w:kern w:val="0"/>
          <w14:ligatures w14:val="none"/>
        </w:rPr>
        <w:t>A friendly “Your trial is ending soon!” screen</w:t>
      </w:r>
    </w:p>
    <w:p w14:paraId="7234971C" w14:textId="77777777" w:rsidR="00B74C60" w:rsidRPr="00B74C60" w:rsidRDefault="00B74C60" w:rsidP="00B74C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C60">
        <w:rPr>
          <w:rFonts w:ascii="Times New Roman" w:eastAsia="Times New Roman" w:hAnsi="Times New Roman" w:cs="Times New Roman"/>
          <w:kern w:val="0"/>
          <w14:ligatures w14:val="none"/>
        </w:rPr>
        <w:t>Discounts or incentives (like “Get 1 month free if you subscribe now”)</w:t>
      </w:r>
    </w:p>
    <w:p w14:paraId="6695FD30" w14:textId="77777777" w:rsidR="00B74C60" w:rsidRPr="00B74C60" w:rsidRDefault="00B74C60" w:rsidP="00B74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C60">
        <w:rPr>
          <w:rFonts w:ascii="Times New Roman" w:eastAsia="Times New Roman" w:hAnsi="Times New Roman" w:cs="Times New Roman"/>
          <w:kern w:val="0"/>
          <w14:ligatures w14:val="none"/>
        </w:rPr>
        <w:t>Would you like help writing those end-of-trial messages next?</w:t>
      </w:r>
    </w:p>
    <w:p w14:paraId="12F441DD" w14:textId="77777777" w:rsidR="00D64604" w:rsidRDefault="00D64604"/>
    <w:sectPr w:rsidR="00D6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94C14"/>
    <w:multiLevelType w:val="multilevel"/>
    <w:tmpl w:val="DC88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001CF"/>
    <w:multiLevelType w:val="multilevel"/>
    <w:tmpl w:val="45FE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C0E6F"/>
    <w:multiLevelType w:val="multilevel"/>
    <w:tmpl w:val="AF70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F03D8"/>
    <w:multiLevelType w:val="multilevel"/>
    <w:tmpl w:val="3208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362F3"/>
    <w:multiLevelType w:val="multilevel"/>
    <w:tmpl w:val="7A1E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61677"/>
    <w:multiLevelType w:val="multilevel"/>
    <w:tmpl w:val="02EE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097246">
    <w:abstractNumId w:val="0"/>
  </w:num>
  <w:num w:numId="2" w16cid:durableId="616176559">
    <w:abstractNumId w:val="2"/>
  </w:num>
  <w:num w:numId="3" w16cid:durableId="1307710459">
    <w:abstractNumId w:val="4"/>
  </w:num>
  <w:num w:numId="4" w16cid:durableId="576213595">
    <w:abstractNumId w:val="3"/>
  </w:num>
  <w:num w:numId="5" w16cid:durableId="530807235">
    <w:abstractNumId w:val="1"/>
  </w:num>
  <w:num w:numId="6" w16cid:durableId="737428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60"/>
    <w:rsid w:val="0004043F"/>
    <w:rsid w:val="001625F0"/>
    <w:rsid w:val="002867EF"/>
    <w:rsid w:val="00A2640B"/>
    <w:rsid w:val="00B74C60"/>
    <w:rsid w:val="00D64604"/>
    <w:rsid w:val="00E4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90D2"/>
  <w15:chartTrackingRefBased/>
  <w15:docId w15:val="{22C31193-26B4-40E9-92E4-22FA7892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C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C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C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8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4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82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9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94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26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2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9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6254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Bremer</dc:creator>
  <cp:keywords/>
  <dc:description/>
  <cp:lastModifiedBy>Allan Bremer</cp:lastModifiedBy>
  <cp:revision>1</cp:revision>
  <dcterms:created xsi:type="dcterms:W3CDTF">2025-07-13T00:39:00Z</dcterms:created>
  <dcterms:modified xsi:type="dcterms:W3CDTF">2025-07-13T00:40:00Z</dcterms:modified>
</cp:coreProperties>
</file>