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7F9AC26D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ou seja,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583F8DA5" w:rsidR="006C1BE0" w:rsidRDefault="00C12D58" w:rsidP="00275559">
      <w:r>
        <w:t xml:space="preserve">Um algoritmo de classificação famoso 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bookmarkStart w:id="0" w:name="_GoBack"/>
      <w:bookmarkEnd w:id="0"/>
    </w:p>
    <w:p w14:paraId="23C90AAA" w14:textId="77777777" w:rsidR="00C961AC" w:rsidRDefault="00C961AC" w:rsidP="00275559"/>
    <w:p w14:paraId="1793C283" w14:textId="094E85C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>
        <w:rPr>
          <w:b/>
          <w:bCs/>
          <w:sz w:val="28"/>
          <w:szCs w:val="28"/>
        </w:rPr>
        <w:t>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45B3A37D" w14:textId="77777777" w:rsidR="006C1BE0" w:rsidRDefault="006C1BE0" w:rsidP="00275559"/>
    <w:p w14:paraId="1D37EE37" w14:textId="05BA686F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08E96F98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</w:t>
      </w:r>
      <w:r w:rsidR="00E940F7">
        <w:lastRenderedPageBreak/>
        <w:t xml:space="preserve">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</w:t>
      </w:r>
      <w:r w:rsidR="00192DCB">
        <w:lastRenderedPageBreak/>
        <w:t>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3FA10A4" w:rsidR="00C27A44" w:rsidRDefault="00C27A44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A73284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lastRenderedPageBreak/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lastRenderedPageBreak/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B7C4E" w14:textId="77777777" w:rsidR="00A73284" w:rsidRDefault="00A73284" w:rsidP="0032533A">
      <w:pPr>
        <w:spacing w:after="0" w:line="240" w:lineRule="auto"/>
      </w:pPr>
      <w:r>
        <w:separator/>
      </w:r>
    </w:p>
  </w:endnote>
  <w:endnote w:type="continuationSeparator" w:id="0">
    <w:p w14:paraId="4793BD18" w14:textId="77777777" w:rsidR="00A73284" w:rsidRDefault="00A73284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41CC8" w14:textId="77777777" w:rsidR="00A73284" w:rsidRDefault="00A73284" w:rsidP="0032533A">
      <w:pPr>
        <w:spacing w:after="0" w:line="240" w:lineRule="auto"/>
      </w:pPr>
      <w:r>
        <w:separator/>
      </w:r>
    </w:p>
  </w:footnote>
  <w:footnote w:type="continuationSeparator" w:id="0">
    <w:p w14:paraId="2D361577" w14:textId="77777777" w:rsidR="00A73284" w:rsidRDefault="00A73284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B6D3B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4D1A"/>
    <w:rsid w:val="00195ECC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37F72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624F0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682E"/>
    <w:rsid w:val="00AB36E2"/>
    <w:rsid w:val="00AB5450"/>
    <w:rsid w:val="00AB7894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0698"/>
    <w:rsid w:val="00B516F5"/>
    <w:rsid w:val="00B55D53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7969"/>
    <w:rsid w:val="00C129DF"/>
    <w:rsid w:val="00C12D5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303"/>
    <w:rsid w:val="00D636A9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A3E98"/>
    <w:rsid w:val="00EA60E9"/>
    <w:rsid w:val="00EB1503"/>
    <w:rsid w:val="00EB266B"/>
    <w:rsid w:val="00EB74AB"/>
    <w:rsid w:val="00EB7527"/>
    <w:rsid w:val="00EC0784"/>
    <w:rsid w:val="00EC2941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45ED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B266-7FEF-4733-9CD2-F58E6D78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12</Pages>
  <Words>3505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458</cp:revision>
  <dcterms:created xsi:type="dcterms:W3CDTF">2020-02-04T14:00:00Z</dcterms:created>
  <dcterms:modified xsi:type="dcterms:W3CDTF">2020-03-18T21:38:00Z</dcterms:modified>
</cp:coreProperties>
</file>