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77F6" w14:textId="5E5657FA" w:rsidR="003B69A5" w:rsidRDefault="009666D6" w:rsidP="009666D6">
      <w:pPr>
        <w:jc w:val="center"/>
        <w:rPr>
          <w:b/>
          <w:bCs/>
        </w:rPr>
      </w:pPr>
      <w:r w:rsidRPr="009666D6">
        <w:rPr>
          <w:b/>
          <w:bCs/>
        </w:rPr>
        <w:t>Resumos sobre os artigos e possíveis trabalhos relacionados</w:t>
      </w:r>
    </w:p>
    <w:p w14:paraId="3179F69A" w14:textId="2EF63130" w:rsidR="009A00AE" w:rsidRDefault="009A00AE" w:rsidP="009666D6">
      <w:pPr>
        <w:jc w:val="center"/>
        <w:rPr>
          <w:b/>
          <w:bCs/>
        </w:rPr>
      </w:pPr>
    </w:p>
    <w:p w14:paraId="5CD6F24C" w14:textId="3D1A480B" w:rsidR="009A00AE" w:rsidRDefault="009A00AE" w:rsidP="009666D6">
      <w:pPr>
        <w:jc w:val="center"/>
        <w:rPr>
          <w:b/>
          <w:bCs/>
        </w:rPr>
      </w:pPr>
    </w:p>
    <w:p w14:paraId="344AA032" w14:textId="2DF05B9B" w:rsidR="009A00AE" w:rsidRDefault="009A00AE" w:rsidP="009666D6">
      <w:pPr>
        <w:jc w:val="center"/>
        <w:rPr>
          <w:b/>
          <w:bCs/>
        </w:rPr>
      </w:pPr>
    </w:p>
    <w:p w14:paraId="78F7210C" w14:textId="720DA504" w:rsidR="009A00AE" w:rsidRDefault="00F66A5F" w:rsidP="009666D6">
      <w:pPr>
        <w:jc w:val="center"/>
        <w:rPr>
          <w:b/>
          <w:bCs/>
        </w:rPr>
      </w:pPr>
      <w:r>
        <w:rPr>
          <w:b/>
          <w:bCs/>
        </w:rPr>
        <w:t>Artigo 1</w:t>
      </w:r>
    </w:p>
    <w:p w14:paraId="2C789EEC" w14:textId="6CE95FD2" w:rsidR="009A00AE" w:rsidRDefault="009A00AE" w:rsidP="009A00AE">
      <w:pPr>
        <w:jc w:val="both"/>
      </w:pPr>
      <w:r>
        <w:t xml:space="preserve">Uma estratégia automatizada de investimento por meio de redes neurais artificiais e preditores econométricos </w:t>
      </w:r>
      <w:r w:rsidRPr="0050707A">
        <w:rPr>
          <w:b/>
          <w:bCs/>
        </w:rPr>
        <w:t>(estrategiaInvestimentoRedeNueralPreditor)</w:t>
      </w:r>
    </w:p>
    <w:p w14:paraId="500DF259" w14:textId="4217324C" w:rsidR="009A00AE" w:rsidRDefault="009A00AE" w:rsidP="009A00AE">
      <w:pPr>
        <w:jc w:val="both"/>
      </w:pPr>
    </w:p>
    <w:p w14:paraId="0EF17204" w14:textId="34811AED" w:rsidR="009A00AE" w:rsidRPr="000D5B0A" w:rsidRDefault="009A00AE" w:rsidP="009A00AE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57F2CEF6" w14:textId="3726FD34" w:rsidR="009A00AE" w:rsidRDefault="009A00AE" w:rsidP="009A00AE">
      <w:pPr>
        <w:jc w:val="both"/>
      </w:pPr>
      <w:r>
        <w:t>Redes Neurais</w:t>
      </w:r>
    </w:p>
    <w:p w14:paraId="4CB63AB5" w14:textId="77777777" w:rsidR="009A00AE" w:rsidRDefault="009A00AE" w:rsidP="009A00AE">
      <w:pPr>
        <w:jc w:val="both"/>
      </w:pPr>
      <w:r>
        <w:t>SMA - Simple Moving Average</w:t>
      </w:r>
    </w:p>
    <w:p w14:paraId="53A2793A" w14:textId="7DF1FCCA" w:rsidR="009A00AE" w:rsidRDefault="009A00AE" w:rsidP="009A00AE">
      <w:pPr>
        <w:jc w:val="both"/>
      </w:pPr>
      <w:r>
        <w:t xml:space="preserve">ARMA - Autoregressive Moving Average Model </w:t>
      </w:r>
    </w:p>
    <w:p w14:paraId="5B44EAD6" w14:textId="77777777" w:rsidR="009A00AE" w:rsidRDefault="009A00AE" w:rsidP="009A00AE">
      <w:pPr>
        <w:jc w:val="both"/>
      </w:pPr>
      <w:r>
        <w:t xml:space="preserve">ARIMA - Autoregressive Integrated Moving Average Model </w:t>
      </w:r>
    </w:p>
    <w:p w14:paraId="0E0310C8" w14:textId="6DCC9033" w:rsidR="009A00AE" w:rsidRDefault="009A00AE" w:rsidP="009A00AE">
      <w:pPr>
        <w:jc w:val="both"/>
      </w:pPr>
      <w:r>
        <w:t>GARCH</w:t>
      </w:r>
      <w:r w:rsidR="00D86E5E">
        <w:t xml:space="preserve"> - Generalized Autoregressive Conditional Heteroskedasticity</w:t>
      </w:r>
    </w:p>
    <w:p w14:paraId="5BC4EC56" w14:textId="2CAB8A2B" w:rsidR="0028328B" w:rsidRDefault="0028328B" w:rsidP="009A00AE">
      <w:pPr>
        <w:jc w:val="both"/>
      </w:pPr>
    </w:p>
    <w:p w14:paraId="4BE04ED0" w14:textId="680C52AD" w:rsidR="0028328B" w:rsidRPr="000D5B0A" w:rsidRDefault="0028328B" w:rsidP="009A00AE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5FB0DED5" w14:textId="77777777" w:rsidR="000D5B0A" w:rsidRDefault="000D5B0A" w:rsidP="009A00AE">
      <w:pPr>
        <w:jc w:val="both"/>
      </w:pPr>
      <w:r>
        <w:t>Companhia Energ´etica de Minas Gerais S.A. (CMIG4)</w:t>
      </w:r>
    </w:p>
    <w:p w14:paraId="1F15053F" w14:textId="77777777" w:rsidR="000D5B0A" w:rsidRDefault="000D5B0A" w:rsidP="009A00AE">
      <w:pPr>
        <w:jc w:val="both"/>
      </w:pPr>
      <w:r>
        <w:t>Embraer S.A. (EMBR3)</w:t>
      </w:r>
    </w:p>
    <w:p w14:paraId="22B5A9C5" w14:textId="04C37F1B" w:rsidR="000D5B0A" w:rsidRDefault="000D5B0A" w:rsidP="009A00AE">
      <w:pPr>
        <w:jc w:val="both"/>
      </w:pPr>
      <w:r>
        <w:t>Itaú Unibanco Holding S.A. (ITUB4)</w:t>
      </w:r>
    </w:p>
    <w:p w14:paraId="4ADD0703" w14:textId="61E40C94" w:rsidR="000D5B0A" w:rsidRDefault="000D5B0A" w:rsidP="009A00AE">
      <w:pPr>
        <w:jc w:val="both"/>
      </w:pPr>
      <w:r>
        <w:t>representando um índice foi utilizado o índice BOVESPA (BOVA11)</w:t>
      </w:r>
    </w:p>
    <w:p w14:paraId="3BCCAAEA" w14:textId="7E0C9C29" w:rsidR="0028328B" w:rsidRDefault="000D5B0A" w:rsidP="009A00AE">
      <w:pPr>
        <w:jc w:val="both"/>
      </w:pPr>
      <w:r>
        <w:t>para um contrato futuro foi utilizada a commoditie de Boi Gordo (BGI$) negociada na Bolsa de Mercadorias &amp; Futuros (BM&amp;F) como derivativo</w:t>
      </w:r>
    </w:p>
    <w:p w14:paraId="44CFCDA6" w14:textId="731143C6" w:rsidR="0074267E" w:rsidRDefault="0074267E" w:rsidP="009A00AE">
      <w:pPr>
        <w:jc w:val="both"/>
      </w:pPr>
    </w:p>
    <w:p w14:paraId="78620766" w14:textId="0CC604CB" w:rsidR="0074267E" w:rsidRDefault="00E87CCB" w:rsidP="009A00AE">
      <w:pPr>
        <w:jc w:val="both"/>
      </w:pPr>
      <w:r>
        <w:t>3 de janeiro de 2011 até 30 de dezembro de 2013</w:t>
      </w:r>
    </w:p>
    <w:p w14:paraId="0C7D6E36" w14:textId="67D80620" w:rsidR="0028328B" w:rsidRDefault="0028328B" w:rsidP="009A00AE">
      <w:pPr>
        <w:jc w:val="both"/>
      </w:pPr>
    </w:p>
    <w:p w14:paraId="656FE7FE" w14:textId="1236D70F" w:rsidR="0031736A" w:rsidRDefault="0031736A" w:rsidP="009A00AE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327D9809" w14:textId="173E6D22" w:rsidR="007B58F8" w:rsidRDefault="00701F35" w:rsidP="009A00AE">
      <w:pPr>
        <w:jc w:val="both"/>
      </w:pPr>
      <w:r>
        <w:t>a RNA com arquitetura Perceptron M</w:t>
      </w:r>
      <w:r w:rsidR="00057073">
        <w:t>ú</w:t>
      </w:r>
      <w:r>
        <w:t xml:space="preserve">ltiplas Camadas (PMC) + </w:t>
      </w:r>
      <w:r w:rsidR="00057073">
        <w:t>P</w:t>
      </w:r>
      <w:r>
        <w:t>reditores econom</w:t>
      </w:r>
      <w:r w:rsidR="00057073">
        <w:t>é</w:t>
      </w:r>
      <w:r>
        <w:t>tricos</w:t>
      </w:r>
      <w:r w:rsidR="00516FCC">
        <w:t>, foi estimado um conjunto de valores de preços de fechamento que serviu como entrada de um outra RNA PMC.</w:t>
      </w:r>
    </w:p>
    <w:p w14:paraId="735EAE24" w14:textId="50ED7F5A" w:rsidR="007B58F8" w:rsidRDefault="00F020AD" w:rsidP="009A00AE">
      <w:pPr>
        <w:jc w:val="both"/>
      </w:pPr>
      <w:r>
        <w:t xml:space="preserve">Foi comparado o desempenho da segunda RNA com os preditores econométricos, </w:t>
      </w:r>
      <w:r w:rsidR="001D4862">
        <w:t>com a técnica buy and hold e com operações aleatórias.</w:t>
      </w:r>
    </w:p>
    <w:p w14:paraId="15AE4D49" w14:textId="64322913" w:rsidR="00B90E87" w:rsidRDefault="002C2548" w:rsidP="009A00AE">
      <w:pPr>
        <w:jc w:val="both"/>
      </w:pPr>
      <w:r>
        <w:t xml:space="preserve">linguagem de programação </w:t>
      </w:r>
      <w:r w:rsidR="00B90E87">
        <w:t xml:space="preserve">- </w:t>
      </w:r>
      <w:r>
        <w:t xml:space="preserve">R </w:t>
      </w:r>
    </w:p>
    <w:p w14:paraId="509B2F0C" w14:textId="7F33A89E" w:rsidR="008B7FD1" w:rsidRDefault="002C2548" w:rsidP="009A00AE">
      <w:pPr>
        <w:jc w:val="both"/>
      </w:pPr>
      <w:r>
        <w:t>plataforma para extra</w:t>
      </w:r>
      <w:r w:rsidR="00731E24">
        <w:t>çã</w:t>
      </w:r>
      <w:r>
        <w:t>o de dados</w:t>
      </w:r>
      <w:r w:rsidR="00B90E87">
        <w:t xml:space="preserve"> - MetaTrader 5 </w:t>
      </w:r>
    </w:p>
    <w:p w14:paraId="7BD8BB84" w14:textId="422E09AA" w:rsidR="007B58F8" w:rsidRDefault="007B58F8" w:rsidP="009A00AE">
      <w:pPr>
        <w:jc w:val="both"/>
      </w:pPr>
      <w:r>
        <w:lastRenderedPageBreak/>
        <w:t xml:space="preserve">Os resultados foram bons para os ativos </w:t>
      </w:r>
      <w:r w:rsidR="00AE36BC">
        <w:t>do mercado de ações</w:t>
      </w:r>
    </w:p>
    <w:p w14:paraId="7B358CE8" w14:textId="08FD0C45" w:rsidR="00AE36BC" w:rsidRDefault="00AE36BC" w:rsidP="009A00AE">
      <w:pPr>
        <w:jc w:val="both"/>
      </w:pPr>
      <w:r>
        <w:t>Para o ativo de mercado futuro não foi bom, com lucros perto de zero</w:t>
      </w:r>
    </w:p>
    <w:p w14:paraId="092284DE" w14:textId="0C4FE1A3" w:rsidR="008B7FD1" w:rsidRDefault="008B7FD1" w:rsidP="009A00AE">
      <w:pPr>
        <w:jc w:val="both"/>
      </w:pPr>
    </w:p>
    <w:p w14:paraId="5C7B7965" w14:textId="744A4833" w:rsidR="008B7FD1" w:rsidRDefault="008B7FD1" w:rsidP="002C48FB">
      <w:pPr>
        <w:rPr>
          <w:b/>
          <w:bCs/>
        </w:rPr>
      </w:pPr>
    </w:p>
    <w:p w14:paraId="07ECFAFA" w14:textId="4F136911" w:rsidR="008B7FD1" w:rsidRDefault="008B7FD1" w:rsidP="008B7FD1">
      <w:pPr>
        <w:jc w:val="center"/>
        <w:rPr>
          <w:b/>
          <w:bCs/>
        </w:rPr>
      </w:pPr>
      <w:r>
        <w:rPr>
          <w:b/>
          <w:bCs/>
        </w:rPr>
        <w:t xml:space="preserve">Artigo </w:t>
      </w:r>
      <w:r w:rsidR="0050707A">
        <w:rPr>
          <w:b/>
          <w:bCs/>
        </w:rPr>
        <w:t>2</w:t>
      </w:r>
    </w:p>
    <w:p w14:paraId="36B2841F" w14:textId="79837605" w:rsidR="0050707A" w:rsidRDefault="0050707A" w:rsidP="008B7FD1">
      <w:pPr>
        <w:jc w:val="center"/>
        <w:rPr>
          <w:b/>
          <w:bCs/>
        </w:rPr>
      </w:pPr>
    </w:p>
    <w:p w14:paraId="43539913" w14:textId="03ED860F" w:rsidR="0050707A" w:rsidRDefault="0050707A" w:rsidP="0050707A">
      <w:pPr>
        <w:rPr>
          <w:b/>
          <w:bCs/>
        </w:rPr>
      </w:pPr>
      <w:r>
        <w:t xml:space="preserve">Application of support vector machines in </w:t>
      </w:r>
      <w:r w:rsidR="00DE191C">
        <w:t>fi</w:t>
      </w:r>
      <w:r>
        <w:t xml:space="preserve">nancial time series forecasting </w:t>
      </w:r>
      <w:r w:rsidRPr="0050707A">
        <w:rPr>
          <w:b/>
          <w:bCs/>
        </w:rPr>
        <w:t>(SVMinFinancialTimeSeriesStockIndexFuture)</w:t>
      </w:r>
    </w:p>
    <w:p w14:paraId="204FB6E2" w14:textId="77777777" w:rsidR="008B7FD1" w:rsidRDefault="008B7FD1" w:rsidP="008B7FD1">
      <w:pPr>
        <w:jc w:val="both"/>
      </w:pPr>
    </w:p>
    <w:p w14:paraId="2D27ACCE" w14:textId="2094DEF8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0A3AA37E" w14:textId="54D6E985" w:rsidR="0050707A" w:rsidRPr="000D5B0A" w:rsidRDefault="0050707A" w:rsidP="008B7FD1">
      <w:pPr>
        <w:jc w:val="both"/>
        <w:rPr>
          <w:b/>
          <w:bCs/>
        </w:rPr>
      </w:pPr>
      <w:r>
        <w:t>SVM com o estimador para problemas de regressão (</w:t>
      </w:r>
      <w:r w:rsidR="006E5D37">
        <w:t xml:space="preserve">basicamente a </w:t>
      </w:r>
      <w:r>
        <w:t>SVR)</w:t>
      </w:r>
    </w:p>
    <w:p w14:paraId="313FA7FC" w14:textId="77777777" w:rsidR="008B7FD1" w:rsidRDefault="008B7FD1" w:rsidP="008B7FD1">
      <w:pPr>
        <w:jc w:val="both"/>
      </w:pPr>
    </w:p>
    <w:p w14:paraId="721C4264" w14:textId="6402753A" w:rsidR="008B7FD1" w:rsidRDefault="008B7FD1" w:rsidP="008B7FD1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4D582922" w14:textId="7597738F" w:rsidR="0050707A" w:rsidRPr="00025B32" w:rsidRDefault="0050707A" w:rsidP="008B7FD1">
      <w:pPr>
        <w:jc w:val="both"/>
      </w:pPr>
      <w:r>
        <w:t xml:space="preserve">5 contratos futuros </w:t>
      </w:r>
      <w:r w:rsidR="00025B32">
        <w:t xml:space="preserve">da </w:t>
      </w:r>
      <w:r w:rsidR="00025B32" w:rsidRPr="00CD6DC5">
        <w:rPr>
          <w:rFonts w:ascii="Arial" w:hAnsi="Arial" w:cs="Arial"/>
          <w:color w:val="222222"/>
          <w:sz w:val="21"/>
          <w:szCs w:val="21"/>
          <w:shd w:val="clear" w:color="auto" w:fill="FFFFFF"/>
        </w:rPr>
        <w:t>Chicago Mercantile</w:t>
      </w:r>
      <w:r w:rsidR="00025B3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,</w:t>
      </w:r>
      <w:r w:rsidR="008C4E2D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025B32">
        <w:rPr>
          <w:rFonts w:ascii="Arial" w:hAnsi="Arial" w:cs="Arial"/>
          <w:color w:val="222222"/>
          <w:sz w:val="21"/>
          <w:szCs w:val="21"/>
          <w:shd w:val="clear" w:color="auto" w:fill="FFFFFF"/>
        </w:rPr>
        <w:t>que é uma bolsa de mercadorias dos EUA, baseada em chicago</w:t>
      </w:r>
    </w:p>
    <w:p w14:paraId="1120BF8A" w14:textId="77777777" w:rsidR="005328F6" w:rsidRDefault="005328F6" w:rsidP="008B7FD1">
      <w:pPr>
        <w:jc w:val="both"/>
      </w:pPr>
      <w:r>
        <w:t>Standard&amp;Poor 500 stock index futures (CME-SP)</w:t>
      </w:r>
    </w:p>
    <w:p w14:paraId="6D36C60E" w14:textId="77777777" w:rsidR="005328F6" w:rsidRDefault="005328F6" w:rsidP="008B7FD1">
      <w:pPr>
        <w:jc w:val="both"/>
      </w:pPr>
      <w:r>
        <w:t>United States 30-year government bond (CBOT-US)</w:t>
      </w:r>
    </w:p>
    <w:p w14:paraId="7D7707D3" w14:textId="77777777" w:rsidR="005328F6" w:rsidRDefault="005328F6" w:rsidP="008B7FD1">
      <w:pPr>
        <w:jc w:val="both"/>
      </w:pPr>
      <w:r>
        <w:t>United States 10-year government bond (CBOT-BO)</w:t>
      </w:r>
    </w:p>
    <w:p w14:paraId="491882C5" w14:textId="77777777" w:rsidR="005328F6" w:rsidRDefault="005328F6" w:rsidP="008B7FD1">
      <w:pPr>
        <w:jc w:val="both"/>
      </w:pPr>
      <w:r>
        <w:t xml:space="preserve">German 10-year government bond (EUREX-BUND) </w:t>
      </w:r>
    </w:p>
    <w:p w14:paraId="306AD505" w14:textId="3C32EEC6" w:rsidR="005328F6" w:rsidRDefault="005328F6" w:rsidP="008B7FD1">
      <w:pPr>
        <w:jc w:val="both"/>
      </w:pPr>
      <w:r>
        <w:t>Frenchgovernment stock index futures (MATIF-CAC40)</w:t>
      </w:r>
    </w:p>
    <w:p w14:paraId="6480BD09" w14:textId="21093ADE" w:rsidR="00291344" w:rsidRDefault="00291344" w:rsidP="008B7FD1">
      <w:pPr>
        <w:jc w:val="both"/>
      </w:pPr>
      <w:r>
        <w:t xml:space="preserve">CME-SP </w:t>
      </w:r>
      <w:r>
        <w:t xml:space="preserve">-          </w:t>
      </w:r>
      <w:r w:rsidR="00F8502B">
        <w:t xml:space="preserve"> </w:t>
      </w:r>
      <w:r>
        <w:t>30</w:t>
      </w:r>
      <w:r>
        <w:t>/</w:t>
      </w:r>
      <w:r>
        <w:t>12</w:t>
      </w:r>
      <w:r>
        <w:t>/</w:t>
      </w:r>
      <w:r>
        <w:t>1992–30</w:t>
      </w:r>
      <w:r>
        <w:t>/</w:t>
      </w:r>
      <w:r>
        <w:t>07</w:t>
      </w:r>
      <w:r>
        <w:t>/</w:t>
      </w:r>
      <w:r>
        <w:t xml:space="preserve">1996 </w:t>
      </w:r>
    </w:p>
    <w:p w14:paraId="05B8E9B2" w14:textId="266C6C5D" w:rsidR="00291344" w:rsidRDefault="00291344" w:rsidP="008B7FD1">
      <w:pPr>
        <w:jc w:val="both"/>
      </w:pPr>
      <w:r>
        <w:t>CBOT-US</w:t>
      </w:r>
      <w:r>
        <w:t xml:space="preserve">-   </w:t>
      </w:r>
      <w:r>
        <w:t xml:space="preserve"> </w:t>
      </w:r>
      <w:r>
        <w:t xml:space="preserve">      </w:t>
      </w:r>
      <w:r>
        <w:t>01</w:t>
      </w:r>
      <w:r>
        <w:t>/</w:t>
      </w:r>
      <w:r>
        <w:t>01</w:t>
      </w:r>
      <w:r>
        <w:t>/</w:t>
      </w:r>
      <w:r>
        <w:t>1993– 01</w:t>
      </w:r>
      <w:r>
        <w:t>/</w:t>
      </w:r>
      <w:r>
        <w:t>08</w:t>
      </w:r>
      <w:r>
        <w:t>/</w:t>
      </w:r>
      <w:r>
        <w:t>1996</w:t>
      </w:r>
    </w:p>
    <w:p w14:paraId="2B8BD3F7" w14:textId="2F3861B5" w:rsidR="00291344" w:rsidRDefault="00291344" w:rsidP="008B7FD1">
      <w:pPr>
        <w:jc w:val="both"/>
      </w:pPr>
      <w:r>
        <w:t xml:space="preserve">CBOT-BO </w:t>
      </w:r>
      <w:r>
        <w:t xml:space="preserve">         </w:t>
      </w:r>
      <w:r w:rsidR="00F8502B">
        <w:t xml:space="preserve"> </w:t>
      </w:r>
      <w:r>
        <w:t>01</w:t>
      </w:r>
      <w:r>
        <w:t>/</w:t>
      </w:r>
      <w:r>
        <w:t>01</w:t>
      </w:r>
      <w:r>
        <w:t>/</w:t>
      </w:r>
      <w:r>
        <w:t>1993– 01</w:t>
      </w:r>
      <w:r>
        <w:t>/</w:t>
      </w:r>
      <w:r>
        <w:t>08</w:t>
      </w:r>
      <w:r>
        <w:t>/</w:t>
      </w:r>
      <w:r>
        <w:t xml:space="preserve">1996 </w:t>
      </w:r>
    </w:p>
    <w:p w14:paraId="390B6454" w14:textId="08DCEABA" w:rsidR="00291344" w:rsidRDefault="00291344" w:rsidP="008B7FD1">
      <w:pPr>
        <w:jc w:val="both"/>
      </w:pPr>
      <w:r>
        <w:t xml:space="preserve">EUREX-BUND </w:t>
      </w:r>
      <w:r>
        <w:t xml:space="preserve">   </w:t>
      </w:r>
      <w:r>
        <w:t>01</w:t>
      </w:r>
      <w:r>
        <w:t>/</w:t>
      </w:r>
      <w:r>
        <w:t>01</w:t>
      </w:r>
      <w:r>
        <w:t>/</w:t>
      </w:r>
      <w:r>
        <w:t>1993– 01</w:t>
      </w:r>
      <w:r>
        <w:t>/</w:t>
      </w:r>
      <w:r>
        <w:t>08</w:t>
      </w:r>
      <w:r>
        <w:t>/</w:t>
      </w:r>
      <w:r>
        <w:t>1996</w:t>
      </w:r>
    </w:p>
    <w:p w14:paraId="08FEE5BE" w14:textId="4D5C8D86" w:rsidR="00291344" w:rsidRDefault="00291344" w:rsidP="008B7FD1">
      <w:pPr>
        <w:jc w:val="both"/>
      </w:pPr>
      <w:r>
        <w:t>MATIF-CAC40</w:t>
      </w:r>
      <w:r>
        <w:t xml:space="preserve"> </w:t>
      </w:r>
      <w:r>
        <w:t xml:space="preserve"> </w:t>
      </w:r>
      <w:r w:rsidR="00F8502B">
        <w:t xml:space="preserve"> </w:t>
      </w:r>
      <w:r>
        <w:t>01</w:t>
      </w:r>
      <w:r>
        <w:t>/</w:t>
      </w:r>
      <w:r>
        <w:t>06</w:t>
      </w:r>
      <w:r>
        <w:t>/</w:t>
      </w:r>
      <w:r>
        <w:t>1995 – 01</w:t>
      </w:r>
      <w:r>
        <w:t>/</w:t>
      </w:r>
      <w:r>
        <w:t>02</w:t>
      </w:r>
      <w:r>
        <w:t>/</w:t>
      </w:r>
      <w:r>
        <w:t>1999</w:t>
      </w:r>
    </w:p>
    <w:p w14:paraId="72AE1FB9" w14:textId="77777777" w:rsidR="004726A6" w:rsidRDefault="004726A6" w:rsidP="008B7FD1">
      <w:pPr>
        <w:jc w:val="both"/>
      </w:pPr>
    </w:p>
    <w:p w14:paraId="4D44464C" w14:textId="4E05BE26" w:rsidR="004726A6" w:rsidRPr="004726A6" w:rsidRDefault="004726A6" w:rsidP="008B7FD1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5FF73620" w14:textId="77777777" w:rsidR="004726A6" w:rsidRDefault="004726A6" w:rsidP="008B7FD1">
      <w:pPr>
        <w:jc w:val="both"/>
      </w:pPr>
      <w:r>
        <w:t>normalized mean squared error (NMSE)</w:t>
      </w:r>
    </w:p>
    <w:p w14:paraId="6111ADC9" w14:textId="77777777" w:rsidR="004726A6" w:rsidRDefault="004726A6" w:rsidP="008B7FD1">
      <w:pPr>
        <w:jc w:val="both"/>
      </w:pPr>
      <w:r>
        <w:t>mean absolute error (MAE)</w:t>
      </w:r>
    </w:p>
    <w:p w14:paraId="2F67E140" w14:textId="77777777" w:rsidR="004726A6" w:rsidRDefault="004726A6" w:rsidP="008B7FD1">
      <w:pPr>
        <w:jc w:val="both"/>
      </w:pPr>
      <w:r>
        <w:t>directional symmetry (DS)</w:t>
      </w:r>
    </w:p>
    <w:p w14:paraId="619E0C3D" w14:textId="0B37AD3E" w:rsidR="008B7FD1" w:rsidRDefault="004726A6" w:rsidP="008B7FD1">
      <w:pPr>
        <w:jc w:val="both"/>
      </w:pPr>
      <w:r>
        <w:t>weighted directional symmetry (WDS</w:t>
      </w:r>
      <w:r>
        <w:t>)</w:t>
      </w:r>
    </w:p>
    <w:p w14:paraId="71FDEB3A" w14:textId="77777777" w:rsidR="004726A6" w:rsidRDefault="004726A6" w:rsidP="008B7FD1">
      <w:pPr>
        <w:jc w:val="both"/>
      </w:pPr>
    </w:p>
    <w:p w14:paraId="07487042" w14:textId="2F76C5A1" w:rsidR="008B7FD1" w:rsidRDefault="008B7FD1" w:rsidP="008B7FD1">
      <w:pPr>
        <w:jc w:val="both"/>
        <w:rPr>
          <w:b/>
          <w:bCs/>
        </w:rPr>
      </w:pPr>
      <w:r w:rsidRPr="0031736A">
        <w:rPr>
          <w:b/>
          <w:bCs/>
        </w:rPr>
        <w:lastRenderedPageBreak/>
        <w:t>Breve resumo</w:t>
      </w:r>
    </w:p>
    <w:p w14:paraId="7A888F5F" w14:textId="40C5E556" w:rsidR="002C48FB" w:rsidRDefault="00962FB4" w:rsidP="008B7FD1">
      <w:pPr>
        <w:jc w:val="both"/>
      </w:pPr>
      <w:r>
        <w:t xml:space="preserve">Para a SVM foi usado o kernel Gaussian </w:t>
      </w:r>
    </w:p>
    <w:p w14:paraId="483CFCA3" w14:textId="4C04C392" w:rsidR="00962FB4" w:rsidRDefault="00962FB4" w:rsidP="008B7FD1">
      <w:pPr>
        <w:jc w:val="both"/>
      </w:pPr>
      <w:r>
        <w:t>2 = 10</w:t>
      </w:r>
      <w:r>
        <w:t xml:space="preserve"> (parâmetro de kernel</w:t>
      </w:r>
      <w:r w:rsidR="000F5828">
        <w:t>?</w:t>
      </w:r>
      <w:r>
        <w:t>)</w:t>
      </w:r>
    </w:p>
    <w:p w14:paraId="7067E5E8" w14:textId="7F5A5A09" w:rsidR="00962FB4" w:rsidRDefault="00962FB4" w:rsidP="008B7FD1">
      <w:pPr>
        <w:jc w:val="both"/>
      </w:pPr>
      <w:r>
        <w:t xml:space="preserve">C = 100 </w:t>
      </w:r>
    </w:p>
    <w:p w14:paraId="02FBEE16" w14:textId="4B91A824" w:rsidR="00962FB4" w:rsidRPr="00962FB4" w:rsidRDefault="00962FB4" w:rsidP="008B7FD1">
      <w:pPr>
        <w:jc w:val="both"/>
      </w:pPr>
      <w:r>
        <w:t>e</w:t>
      </w:r>
      <w:r>
        <w:t xml:space="preserve"> = 0</w:t>
      </w:r>
      <w:r w:rsidR="004F185D">
        <w:t>.</w:t>
      </w:r>
      <w:r>
        <w:t>001</w:t>
      </w:r>
    </w:p>
    <w:p w14:paraId="033A687D" w14:textId="0856C534" w:rsidR="00962FB4" w:rsidRDefault="00962FB4" w:rsidP="008B7FD1">
      <w:pPr>
        <w:jc w:val="both"/>
      </w:pPr>
      <w:r>
        <w:t>linguagem C++</w:t>
      </w:r>
    </w:p>
    <w:p w14:paraId="64F0AAD6" w14:textId="035DFAF9" w:rsidR="002E7D14" w:rsidRDefault="00161B4A" w:rsidP="008B7FD1">
      <w:pPr>
        <w:jc w:val="both"/>
      </w:pPr>
      <w:r>
        <w:t>Para saber os melhores valores dos parâmetros, ele pegou certos intervalos e foi incrementando aos poucos, os resultados estão plotados nos gráficos</w:t>
      </w:r>
      <w:r w:rsidR="002E7D14">
        <w:t>.</w:t>
      </w:r>
    </w:p>
    <w:p w14:paraId="6D3D9739" w14:textId="105D0BCA" w:rsidR="006A0773" w:rsidRDefault="002E7D14" w:rsidP="008B7FD1">
      <w:pPr>
        <w:jc w:val="both"/>
        <w:rPr>
          <w:rFonts w:ascii="Arial" w:hAnsi="Arial" w:cs="Arial"/>
          <w:color w:val="222222"/>
          <w:shd w:val="clear" w:color="auto" w:fill="F8F9FA"/>
        </w:rPr>
      </w:pPr>
      <w:r>
        <w:br/>
      </w:r>
      <w:r w:rsidRPr="002E7D14">
        <w:rPr>
          <w:rFonts w:ascii="Arial" w:hAnsi="Arial" w:cs="Arial"/>
          <w:color w:val="222222"/>
          <w:shd w:val="clear" w:color="auto" w:fill="F8F9FA"/>
        </w:rPr>
        <w:t>O preço de fechamento original é transformado em diferença relativa</w:t>
      </w:r>
      <w:r>
        <w:rPr>
          <w:rFonts w:ascii="Arial" w:hAnsi="Arial" w:cs="Arial"/>
          <w:color w:val="222222"/>
          <w:shd w:val="clear" w:color="auto" w:fill="F8F9FA"/>
        </w:rPr>
        <w:t xml:space="preserve"> de cinco dias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</w:t>
      </w:r>
      <w:r w:rsidR="00F713FC">
        <w:rPr>
          <w:rFonts w:ascii="Arial" w:hAnsi="Arial" w:cs="Arial"/>
          <w:color w:val="222222"/>
          <w:shd w:val="clear" w:color="auto" w:fill="F8F9FA"/>
        </w:rPr>
        <w:t>da</w:t>
      </w:r>
      <w:r w:rsidRPr="002E7D14">
        <w:rPr>
          <w:rFonts w:ascii="Arial" w:hAnsi="Arial" w:cs="Arial"/>
          <w:color w:val="222222"/>
          <w:shd w:val="clear" w:color="auto" w:fill="F8F9FA"/>
        </w:rPr>
        <w:t xml:space="preserve"> porcentagem do preço</w:t>
      </w:r>
    </w:p>
    <w:p w14:paraId="012C0233" w14:textId="1B562D03" w:rsidR="002E7D14" w:rsidRPr="005774FB" w:rsidRDefault="006A0773" w:rsidP="00577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lang w:val="pt-PT" w:eastAsia="pt-BR"/>
        </w:rPr>
      </w:pPr>
      <w:r w:rsidRPr="003B586B">
        <w:rPr>
          <w:rFonts w:ascii="inherit" w:eastAsia="Times New Roman" w:hAnsi="inherit" w:cs="Courier New"/>
          <w:color w:val="222222"/>
          <w:lang w:val="pt-PT" w:eastAsia="pt-BR"/>
        </w:rPr>
        <w:t xml:space="preserve">As variáveis ​​de entrada são determinadas a partir de quatro 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valores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RDP atrasados co</w:t>
      </w:r>
      <w:r>
        <w:rPr>
          <w:rFonts w:ascii="inherit" w:eastAsia="Times New Roman" w:hAnsi="inherit" w:cs="Courier New"/>
          <w:color w:val="222222"/>
          <w:lang w:val="pt-PT" w:eastAsia="pt-BR"/>
        </w:rPr>
        <w:t xml:space="preserve">m </w:t>
      </w:r>
      <w:r w:rsidRPr="003B586B">
        <w:rPr>
          <w:rFonts w:ascii="inherit" w:eastAsia="Times New Roman" w:hAnsi="inherit" w:cs="Courier New"/>
          <w:color w:val="222222"/>
          <w:lang w:val="pt-PT" w:eastAsia="pt-BR"/>
        </w:rPr>
        <w:t>base em períodos de 5 dias</w:t>
      </w:r>
      <w:r w:rsidR="002C69A6">
        <w:rPr>
          <w:rFonts w:ascii="inherit" w:eastAsia="Times New Roman" w:hAnsi="inherit" w:cs="Courier New"/>
          <w:color w:val="222222"/>
          <w:lang w:val="pt-PT" w:eastAsia="pt-BR"/>
        </w:rPr>
        <w:t>.</w:t>
      </w:r>
    </w:p>
    <w:p w14:paraId="42C027AB" w14:textId="77777777" w:rsidR="00136A57" w:rsidRDefault="00136A57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</w:p>
    <w:p w14:paraId="2A6C0625" w14:textId="02767D8D" w:rsidR="00136A57" w:rsidRPr="004D1249" w:rsidRDefault="00136A57" w:rsidP="00136A57">
      <w:pPr>
        <w:pStyle w:val="Pr-formataoHTML"/>
        <w:shd w:val="clear" w:color="auto" w:fill="F8F9FA"/>
        <w:spacing w:line="540" w:lineRule="atLeast"/>
        <w:rPr>
          <w:rFonts w:ascii="inherit" w:hAnsi="inherit"/>
          <w:color w:val="222222"/>
          <w:sz w:val="22"/>
          <w:szCs w:val="22"/>
          <w:lang w:val="pt-PT"/>
        </w:rPr>
      </w:pPr>
      <w:r w:rsidRPr="00136A57">
        <w:rPr>
          <w:rFonts w:ascii="inherit" w:hAnsi="inherit"/>
          <w:color w:val="222222"/>
          <w:sz w:val="22"/>
          <w:szCs w:val="22"/>
          <w:lang w:val="pt-PT"/>
        </w:rPr>
        <w:t>A vantagem mais proeminente</w:t>
      </w:r>
      <w:r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>é que a distribuição dos dados transformados se tornará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 </w:t>
      </w:r>
      <w:r w:rsidRPr="00136A57">
        <w:rPr>
          <w:rFonts w:ascii="inherit" w:hAnsi="inherit"/>
          <w:color w:val="222222"/>
          <w:sz w:val="22"/>
          <w:szCs w:val="22"/>
          <w:lang w:val="pt-PT"/>
        </w:rPr>
        <w:t xml:space="preserve">mais simétrico e seguirá mais de perto 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 xml:space="preserve">uma distribuição normal, mostrado na </w:t>
      </w:r>
      <w:r w:rsidR="004D1249" w:rsidRPr="005806C9">
        <w:rPr>
          <w:rFonts w:ascii="inherit" w:hAnsi="inherit"/>
          <w:b/>
          <w:bCs/>
          <w:color w:val="222222"/>
          <w:sz w:val="22"/>
          <w:szCs w:val="22"/>
          <w:lang w:val="pt-PT"/>
        </w:rPr>
        <w:t>figura 1</w:t>
      </w:r>
      <w:r w:rsidR="004D1249">
        <w:rPr>
          <w:rFonts w:ascii="inherit" w:hAnsi="inherit"/>
          <w:color w:val="222222"/>
          <w:sz w:val="22"/>
          <w:szCs w:val="22"/>
          <w:lang w:val="pt-PT"/>
        </w:rPr>
        <w:t>.</w:t>
      </w:r>
    </w:p>
    <w:p w14:paraId="579D40C9" w14:textId="073600AC" w:rsidR="003B586B" w:rsidRPr="003B586B" w:rsidRDefault="003B586B" w:rsidP="003B58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3B586B">
        <w:rPr>
          <w:rFonts w:ascii="Arial" w:eastAsia="Times New Roman" w:hAnsi="Arial" w:cs="Arial"/>
          <w:color w:val="222222"/>
          <w:sz w:val="21"/>
          <w:szCs w:val="21"/>
          <w:lang w:eastAsia="pt-BR"/>
        </w:rPr>
        <w:br/>
      </w:r>
    </w:p>
    <w:p w14:paraId="77347EC7" w14:textId="77777777" w:rsidR="003B586B" w:rsidRPr="002E7D14" w:rsidRDefault="003B586B" w:rsidP="008B7FD1">
      <w:pPr>
        <w:jc w:val="both"/>
      </w:pPr>
    </w:p>
    <w:p w14:paraId="2BEA7446" w14:textId="3B77B7DF" w:rsidR="008B7FD1" w:rsidRDefault="00403E19" w:rsidP="009A00AE">
      <w:pPr>
        <w:jc w:val="both"/>
      </w:pPr>
      <w:r>
        <w:t>Uma boa alternativa em relação as redes neurais, se saindo melhor do que ela em CME-SP, CBOT-US, CBOT-BO and MATIF-CAC40 e um pouco melhor do que  EUREX-BUND.</w:t>
      </w:r>
    </w:p>
    <w:p w14:paraId="7AD5C3BE" w14:textId="75C35924" w:rsidR="00C37F30" w:rsidRDefault="00C37F30" w:rsidP="009A00AE">
      <w:pPr>
        <w:jc w:val="both"/>
      </w:pPr>
    </w:p>
    <w:p w14:paraId="623FA380" w14:textId="3E705538" w:rsidR="00C37F30" w:rsidRDefault="00C37F30" w:rsidP="009A00AE">
      <w:pPr>
        <w:jc w:val="both"/>
      </w:pPr>
    </w:p>
    <w:p w14:paraId="76821883" w14:textId="77F34B41" w:rsidR="00C37F30" w:rsidRDefault="00C37F30" w:rsidP="009A00AE">
      <w:pPr>
        <w:jc w:val="both"/>
      </w:pPr>
    </w:p>
    <w:p w14:paraId="4B9AEB95" w14:textId="114C8D6C" w:rsidR="00C37F30" w:rsidRDefault="00C37F30" w:rsidP="009A00AE">
      <w:pPr>
        <w:jc w:val="both"/>
      </w:pPr>
    </w:p>
    <w:p w14:paraId="40DA16FD" w14:textId="09B0CEF1" w:rsidR="00C37F30" w:rsidRDefault="00C37F30" w:rsidP="009A00AE">
      <w:pPr>
        <w:jc w:val="both"/>
      </w:pPr>
    </w:p>
    <w:p w14:paraId="5EFF9DA9" w14:textId="0F503962" w:rsidR="00C37F30" w:rsidRDefault="00C37F30" w:rsidP="009A00AE">
      <w:pPr>
        <w:jc w:val="both"/>
      </w:pPr>
    </w:p>
    <w:p w14:paraId="13B6280A" w14:textId="4E2ACD64" w:rsidR="00C37F30" w:rsidRDefault="00C37F30" w:rsidP="009A00AE">
      <w:pPr>
        <w:jc w:val="both"/>
      </w:pPr>
    </w:p>
    <w:p w14:paraId="5B165349" w14:textId="02860F2F" w:rsidR="00C37F30" w:rsidRDefault="00C37F30" w:rsidP="009A00AE">
      <w:pPr>
        <w:jc w:val="both"/>
      </w:pPr>
    </w:p>
    <w:p w14:paraId="6C01349F" w14:textId="054C9A99" w:rsidR="00C37F30" w:rsidRDefault="00C37F30" w:rsidP="009A00AE">
      <w:pPr>
        <w:jc w:val="both"/>
      </w:pPr>
    </w:p>
    <w:p w14:paraId="66D39A19" w14:textId="5ECBABF6" w:rsidR="00C37F30" w:rsidRDefault="00C37F30" w:rsidP="009A00AE">
      <w:pPr>
        <w:jc w:val="both"/>
      </w:pPr>
    </w:p>
    <w:p w14:paraId="4690F860" w14:textId="429545F4" w:rsidR="00C37F30" w:rsidRDefault="00C37F30" w:rsidP="009A00AE">
      <w:pPr>
        <w:jc w:val="both"/>
      </w:pPr>
    </w:p>
    <w:p w14:paraId="31073C7D" w14:textId="759E17EB" w:rsidR="00C37F30" w:rsidRDefault="00C37F30" w:rsidP="009A00AE">
      <w:pPr>
        <w:jc w:val="both"/>
      </w:pPr>
    </w:p>
    <w:p w14:paraId="5A372264" w14:textId="77777777" w:rsidR="00C37F30" w:rsidRDefault="00C37F30" w:rsidP="00C37F30">
      <w:pPr>
        <w:jc w:val="center"/>
        <w:rPr>
          <w:b/>
          <w:bCs/>
        </w:rPr>
      </w:pPr>
      <w:r>
        <w:rPr>
          <w:b/>
          <w:bCs/>
        </w:rPr>
        <w:lastRenderedPageBreak/>
        <w:t>Artigo 2</w:t>
      </w:r>
    </w:p>
    <w:p w14:paraId="102F3963" w14:textId="77777777" w:rsidR="00C37F30" w:rsidRDefault="00C37F30" w:rsidP="00C37F30">
      <w:pPr>
        <w:jc w:val="center"/>
        <w:rPr>
          <w:b/>
          <w:bCs/>
        </w:rPr>
      </w:pPr>
    </w:p>
    <w:p w14:paraId="7EB94362" w14:textId="0A335AC2" w:rsidR="00C37F30" w:rsidRDefault="007C5A62" w:rsidP="00C37F30">
      <w:pPr>
        <w:rPr>
          <w:b/>
          <w:bCs/>
        </w:rPr>
      </w:pPr>
      <w:r>
        <w:t xml:space="preserve">Modeling and Trading the EUR/USD Exchange Rate Using Machine Learning Techniques </w:t>
      </w:r>
      <w:r w:rsidR="00C37F30" w:rsidRPr="0050707A">
        <w:rPr>
          <w:b/>
          <w:bCs/>
        </w:rPr>
        <w:t>(</w:t>
      </w:r>
      <w:r w:rsidRPr="007C5A62">
        <w:rPr>
          <w:b/>
          <w:bCs/>
        </w:rPr>
        <w:t>EURUSDwithIA</w:t>
      </w:r>
      <w:bookmarkStart w:id="0" w:name="_GoBack"/>
      <w:bookmarkEnd w:id="0"/>
      <w:r w:rsidR="00C37F30" w:rsidRPr="0050707A">
        <w:rPr>
          <w:b/>
          <w:bCs/>
        </w:rPr>
        <w:t>)</w:t>
      </w:r>
    </w:p>
    <w:p w14:paraId="245AFE30" w14:textId="77777777" w:rsidR="00C37F30" w:rsidRDefault="00C37F30" w:rsidP="00C37F30">
      <w:pPr>
        <w:jc w:val="both"/>
      </w:pPr>
    </w:p>
    <w:p w14:paraId="51D64D61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Algoritmos usados:</w:t>
      </w:r>
    </w:p>
    <w:p w14:paraId="71C7464D" w14:textId="77777777" w:rsidR="00C37F30" w:rsidRDefault="00C37F30" w:rsidP="00C37F30">
      <w:pPr>
        <w:jc w:val="both"/>
      </w:pPr>
    </w:p>
    <w:p w14:paraId="04E0FF72" w14:textId="77777777" w:rsidR="00C37F30" w:rsidRDefault="00C37F30" w:rsidP="00C37F30">
      <w:pPr>
        <w:jc w:val="both"/>
        <w:rPr>
          <w:b/>
          <w:bCs/>
        </w:rPr>
      </w:pPr>
      <w:r w:rsidRPr="000D5B0A">
        <w:rPr>
          <w:b/>
          <w:bCs/>
        </w:rPr>
        <w:t>Base de dados (Séries financeiras analisadas) usada:</w:t>
      </w:r>
    </w:p>
    <w:p w14:paraId="2074E974" w14:textId="77777777" w:rsidR="00C37F30" w:rsidRDefault="00C37F30" w:rsidP="00C37F30">
      <w:pPr>
        <w:jc w:val="both"/>
      </w:pPr>
    </w:p>
    <w:p w14:paraId="402CC315" w14:textId="77777777" w:rsidR="00C37F30" w:rsidRPr="004726A6" w:rsidRDefault="00C37F30" w:rsidP="00C37F30">
      <w:pPr>
        <w:jc w:val="both"/>
        <w:rPr>
          <w:b/>
          <w:bCs/>
        </w:rPr>
      </w:pPr>
      <w:r w:rsidRPr="004726A6">
        <w:rPr>
          <w:b/>
          <w:bCs/>
        </w:rPr>
        <w:t>Métricas usadas</w:t>
      </w:r>
    </w:p>
    <w:p w14:paraId="0A5849B6" w14:textId="77777777" w:rsidR="00C37F30" w:rsidRDefault="00C37F30" w:rsidP="00C37F30">
      <w:pPr>
        <w:jc w:val="both"/>
      </w:pPr>
    </w:p>
    <w:p w14:paraId="78107320" w14:textId="77777777" w:rsidR="00C37F30" w:rsidRDefault="00C37F30" w:rsidP="00C37F30">
      <w:pPr>
        <w:jc w:val="both"/>
        <w:rPr>
          <w:b/>
          <w:bCs/>
        </w:rPr>
      </w:pPr>
      <w:r w:rsidRPr="0031736A">
        <w:rPr>
          <w:b/>
          <w:bCs/>
        </w:rPr>
        <w:t>Breve resumo</w:t>
      </w:r>
    </w:p>
    <w:p w14:paraId="4D088084" w14:textId="77777777" w:rsidR="00C37F30" w:rsidRPr="0031736A" w:rsidRDefault="00C37F30" w:rsidP="009A00AE">
      <w:pPr>
        <w:jc w:val="both"/>
      </w:pPr>
    </w:p>
    <w:sectPr w:rsidR="00C37F30" w:rsidRPr="00317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C9"/>
    <w:rsid w:val="000074B2"/>
    <w:rsid w:val="00025B32"/>
    <w:rsid w:val="00057073"/>
    <w:rsid w:val="000B6853"/>
    <w:rsid w:val="000D5B0A"/>
    <w:rsid w:val="000F5828"/>
    <w:rsid w:val="00136A57"/>
    <w:rsid w:val="00161B4A"/>
    <w:rsid w:val="001D4862"/>
    <w:rsid w:val="0028328B"/>
    <w:rsid w:val="002853D9"/>
    <w:rsid w:val="00291344"/>
    <w:rsid w:val="002C2548"/>
    <w:rsid w:val="002C48FB"/>
    <w:rsid w:val="002C69A6"/>
    <w:rsid w:val="002E7D14"/>
    <w:rsid w:val="0031736A"/>
    <w:rsid w:val="003B586B"/>
    <w:rsid w:val="00403E19"/>
    <w:rsid w:val="004707C9"/>
    <w:rsid w:val="004726A6"/>
    <w:rsid w:val="004D1249"/>
    <w:rsid w:val="004F185D"/>
    <w:rsid w:val="0050707A"/>
    <w:rsid w:val="00516FCC"/>
    <w:rsid w:val="005328F6"/>
    <w:rsid w:val="005774FB"/>
    <w:rsid w:val="005806C9"/>
    <w:rsid w:val="006A0773"/>
    <w:rsid w:val="006E5D37"/>
    <w:rsid w:val="00701F35"/>
    <w:rsid w:val="00731E24"/>
    <w:rsid w:val="0074267E"/>
    <w:rsid w:val="007B58F8"/>
    <w:rsid w:val="007C5A62"/>
    <w:rsid w:val="008B3868"/>
    <w:rsid w:val="008B7FD1"/>
    <w:rsid w:val="008C4E2D"/>
    <w:rsid w:val="00962FB4"/>
    <w:rsid w:val="009666D6"/>
    <w:rsid w:val="009A00AE"/>
    <w:rsid w:val="00AE36BC"/>
    <w:rsid w:val="00B90E87"/>
    <w:rsid w:val="00C37F30"/>
    <w:rsid w:val="00CD6DC5"/>
    <w:rsid w:val="00D86E5E"/>
    <w:rsid w:val="00DE191C"/>
    <w:rsid w:val="00E87CCB"/>
    <w:rsid w:val="00F020AD"/>
    <w:rsid w:val="00F66A5F"/>
    <w:rsid w:val="00F713FC"/>
    <w:rsid w:val="00F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AEA0C"/>
  <w15:chartTrackingRefBased/>
  <w15:docId w15:val="{ED138438-0BCD-4D11-84AD-D93900CD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B58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B586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2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Cordeiro</dc:creator>
  <cp:keywords/>
  <dc:description/>
  <cp:lastModifiedBy>Allan Cordeiro</cp:lastModifiedBy>
  <cp:revision>49</cp:revision>
  <dcterms:created xsi:type="dcterms:W3CDTF">2020-04-25T18:59:00Z</dcterms:created>
  <dcterms:modified xsi:type="dcterms:W3CDTF">2020-04-28T03:42:00Z</dcterms:modified>
</cp:coreProperties>
</file>