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44"/>
          <w:szCs w:val="44"/>
        </w:rPr>
        <w:t xml:space="preserve">DEVIS</w:t>
      </w:r>
    </w:p>
    <w:p>
      <w:pPr>
        <w:spacing w:after="80"/>
      </w:pPr>
      <w:r>
        <w:rPr>
          <w:rFonts w:ascii="Calibri" w:cs="Calibri" w:eastAsia="Calibri" w:hAnsi="Calibri"/>
          <w:sz w:val="20"/>
          <w:szCs w:val="20"/>
        </w:rPr>
        <w:t xml:space="preserve">Devis n° [AAAA-001]    •    Date d'émission : [jj/mm/aaaa]    •    </w:t>
      </w:r>
      <w:r>
        <w:rPr>
          <w:rFonts w:ascii="Calibri" w:cs="Calibri" w:eastAsia="Calibri" w:hAnsi="Calibri"/>
          <w:b/>
          <w:bCs/>
          <w:sz w:val="20"/>
          <w:szCs w:val="20"/>
        </w:rPr>
        <w:t xml:space="preserve">Validité : [30] jours</w:t>
      </w:r>
    </w:p>
    <w:p>
      <w:pPr>
        <w:spacing w:after="160"/>
      </w:pPr>
      <w:r>
        <w:rPr>
          <w:rFonts w:ascii="Calibri" w:cs="Calibri" w:eastAsia="Calibri" w:hAnsi="Calibri"/>
          <w:sz w:val="20"/>
          <w:szCs w:val="20"/>
        </w:rPr>
        <w:t xml:space="preserve">Lieu d'exécution : [adresse du chantier] – début prévu : [date] – durée estimée : [durée]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23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b/>
                <w:bCs/>
                <w:color w:val="1F3864"/>
                <w:sz w:val="20"/>
                <w:szCs w:val="20"/>
              </w:rPr>
              <w:t xml:space="preserve">PRESTATAIRE</w:t>
            </w:r>
          </w:p>
          <w:p>
            <w:pPr>
              <w:spacing w:after="20"/>
            </w:pPr>
            <w:r>
              <w:rPr>
                <w:rFonts w:ascii="Calibri" w:cs="Calibri" w:eastAsia="Calibri" w:hAnsi="Calibri"/>
                <w:sz w:val="20"/>
                <w:szCs w:val="20"/>
              </w:rPr>
              <w:t xml:space="preserve">[Prénom NOM]</w:t>
            </w:r>
          </w:p>
          <w:p>
            <w:pPr>
              <w:spacing w:after="20"/>
            </w:pPr>
            <w:r>
              <w:rPr>
                <w:rFonts w:ascii="Calibri" w:cs="Calibri" w:eastAsia="Calibri" w:hAnsi="Calibri"/>
                <w:sz w:val="20"/>
                <w:szCs w:val="20"/>
              </w:rPr>
              <w:t xml:space="preserve">Entrepreneur individuel – Micro-entreprise</w:t>
            </w:r>
          </w:p>
          <w:p>
            <w:pPr>
              <w:spacing w:after="20"/>
            </w:pPr>
            <w:r>
              <w:rPr>
                <w:rFonts w:ascii="Calibri" w:cs="Calibri" w:eastAsia="Calibri" w:hAnsi="Calibri"/>
                <w:sz w:val="20"/>
                <w:szCs w:val="20"/>
              </w:rPr>
              <w:t xml:space="preserve">[Adresse complète]</w:t>
            </w:r>
          </w:p>
          <w:p>
            <w:pPr>
              <w:spacing w:after="20"/>
            </w:pPr>
            <w:r>
              <w:rPr>
                <w:rFonts w:ascii="Calibri" w:cs="Calibri" w:eastAsia="Calibri" w:hAnsi="Calibri"/>
                <w:sz w:val="20"/>
                <w:szCs w:val="20"/>
              </w:rPr>
              <w:t xml:space="preserve">SIRET : [numéro à 14 chiffres]</w:t>
            </w:r>
          </w:p>
          <w:p>
            <w:pPr>
              <w:spacing w:after="20"/>
            </w:pPr>
            <w:r>
              <w:rPr>
                <w:rFonts w:ascii="Calibri" w:cs="Calibri" w:eastAsia="Calibri" w:hAnsi="Calibri"/>
                <w:sz w:val="20"/>
                <w:szCs w:val="20"/>
              </w:rPr>
              <w:t xml:space="preserve">Tél. : [téléphone]  –  Email : [email]</w:t>
            </w:r>
          </w:p>
          <w:p>
            <w:pPr>
              <w:spacing w:after="20"/>
            </w:pPr>
            <w:r>
              <w:rPr>
                <w:rFonts w:ascii="Calibri" w:cs="Calibri" w:eastAsia="Calibri" w:hAnsi="Calibri"/>
                <w:sz w:val="20"/>
                <w:szCs w:val="20"/>
              </w:rPr>
              <w:t xml:space="preserve">[Code APE / activité]</w:t>
            </w:r>
          </w:p>
          <w:p>
            <w:pPr>
              <w:spacing w:after="20"/>
            </w:pPr>
            <w:r>
              <w:rPr>
                <w:rFonts w:ascii="Calibri" w:cs="Calibri" w:eastAsia="Calibri" w:hAnsi="Calibri"/>
                <w:sz w:val="20"/>
                <w:szCs w:val="20"/>
              </w:rPr>
              <w:t xml:space="preserve">[Si activité réglementée : assurance, n° police, couverture géographique]</w:t>
            </w:r>
          </w:p>
        </w:tc>
        <w:tc>
          <w:tcPr>
            <w:tcW w:type="dxa" w:w="523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b/>
                <w:bCs/>
                <w:color w:val="1F3864"/>
                <w:sz w:val="20"/>
                <w:szCs w:val="20"/>
              </w:rPr>
              <w:t xml:space="preserve">CLIENT</w:t>
            </w:r>
          </w:p>
          <w:p>
            <w:pPr>
              <w:spacing w:after="20"/>
            </w:pPr>
            <w:r>
              <w:rPr>
                <w:rFonts w:ascii="Calibri" w:cs="Calibri" w:eastAsia="Calibri" w:hAnsi="Calibri"/>
                <w:sz w:val="20"/>
                <w:szCs w:val="20"/>
              </w:rPr>
              <w:t xml:space="preserve">[Nom / Raison sociale]</w:t>
            </w:r>
          </w:p>
          <w:p>
            <w:pPr>
              <w:spacing w:after="20"/>
            </w:pPr>
            <w:r>
              <w:rPr>
                <w:rFonts w:ascii="Calibri" w:cs="Calibri" w:eastAsia="Calibri" w:hAnsi="Calibri"/>
                <w:sz w:val="20"/>
                <w:szCs w:val="20"/>
              </w:rPr>
              <w:t xml:space="preserve">[Adresse complète]</w:t>
            </w:r>
          </w:p>
          <w:p>
            <w:pPr>
              <w:spacing w:after="20"/>
            </w:pPr>
            <w:r>
              <w:rPr>
                <w:rFonts w:ascii="Calibri" w:cs="Calibri" w:eastAsia="Calibri" w:hAnsi="Calibri"/>
                <w:sz w:val="20"/>
                <w:szCs w:val="20"/>
              </w:rPr>
              <w:t xml:space="preserve">[Si professionnel : SIREN / SIRET]</w:t>
            </w:r>
          </w:p>
          <w:p>
            <w:pPr>
              <w:spacing w:after="20"/>
            </w:pPr>
            <w:r>
              <w:rPr>
                <w:rFonts w:ascii="Calibri" w:cs="Calibri" w:eastAsia="Calibri" w:hAnsi="Calibri"/>
                <w:sz w:val="20"/>
                <w:szCs w:val="20"/>
              </w:rPr>
              <w:t xml:space="preserve">Tél. : [téléphone]  –  Email : [email]</w:t>
            </w:r>
          </w:p>
        </w:tc>
      </w:tr>
    </w:tbl>
    <w:p>
      <w:pPr>
        <w:pBdr>
          <w:bottom w:val="single" w:color="1F3864" w:sz="6" w:space="2"/>
        </w:pBdr>
        <w:spacing w:after="100" w:before="200"/>
      </w:pPr>
      <w:r>
        <w:rPr>
          <w:rFonts w:ascii="Calibri" w:cs="Calibri" w:eastAsia="Calibri" w:hAnsi="Calibri"/>
          <w:b/>
          <w:bCs/>
          <w:color w:val="1F3864"/>
          <w:sz w:val="22"/>
          <w:szCs w:val="22"/>
        </w:rPr>
        <w:t xml:space="preserve">Objet du devis</w:t>
      </w:r>
    </w:p>
    <w:p>
      <w:pPr>
        <w:spacing w:after="80"/>
      </w:pPr>
      <w:r>
        <w:rPr>
          <w:rFonts w:ascii="Calibri" w:cs="Calibri" w:eastAsia="Calibri" w:hAnsi="Calibri"/>
          <w:sz w:val="20"/>
          <w:szCs w:val="20"/>
        </w:rPr>
        <w:t xml:space="preserve">[Décrivez la mission : pièces concernées, surfaces, préparation des supports, nombre de couches, teintes et produits, nettoyage et évacuation. Précisez ce qui est inclus et exclu.]</w:t>
      </w:r>
    </w:p>
    <w:p>
      <w:pPr>
        <w:pBdr>
          <w:bottom w:val="single" w:color="1F3864" w:sz="6" w:space="2"/>
        </w:pBdr>
        <w:spacing w:after="100" w:before="200"/>
      </w:pPr>
      <w:r>
        <w:rPr>
          <w:rFonts w:ascii="Calibri" w:cs="Calibri" w:eastAsia="Calibri" w:hAnsi="Calibri"/>
          <w:b/>
          <w:bCs/>
          <w:color w:val="1F3864"/>
          <w:sz w:val="22"/>
          <w:szCs w:val="22"/>
        </w:rPr>
        <w:t xml:space="preserve">Détail de la prestation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4700"/>
        <w:gridCol w:w="1100"/>
        <w:gridCol w:w="1100"/>
        <w:gridCol w:w="1800"/>
        <w:gridCol w:w="1766"/>
      </w:tblGrid>
      <w:tr>
        <w:trPr>
          <w:tblHeader/>
        </w:trPr>
        <w:tc>
          <w:tcPr>
            <w:tcW w:type="dxa" w:w="4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Calibri" w:cs="Calibri" w:eastAsia="Calibri" w:hAnsi="Calibri"/>
                <w:b/>
                <w:bCs/>
                <w:color w:val="FFFFFF"/>
                <w:sz w:val="20"/>
                <w:szCs w:val="20"/>
              </w:rPr>
              <w:t xml:space="preserve">Désignation</w:t>
            </w:r>
          </w:p>
        </w:tc>
        <w:tc>
          <w:tcPr>
            <w:tcW w:type="dxa" w:w="1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Qté</w:t>
            </w:r>
          </w:p>
        </w:tc>
        <w:tc>
          <w:tcPr>
            <w:tcW w:type="dxa" w:w="1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Unité</w:t>
            </w:r>
          </w:p>
        </w:tc>
        <w:tc>
          <w:tcPr>
            <w:tcW w:type="dxa" w:w="1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Prix unitaire HT</w:t>
            </w:r>
          </w:p>
        </w:tc>
        <w:tc>
          <w:tcPr>
            <w:tcW w:type="dxa" w:w="176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Total HT</w:t>
            </w:r>
          </w:p>
        </w:tc>
      </w:tr>
      <w:tr>
        <w:tc>
          <w:tcPr>
            <w:tcW w:type="dxa" w:w="4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sz w:val="20"/>
                <w:szCs w:val="20"/>
              </w:rPr>
              <w:t xml:space="preserve">[Description précise de la prestation 1]</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sz w:val="20"/>
                <w:szCs w:val="20"/>
              </w:rPr>
              <w:t xml:space="preserve">[1]</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sz w:val="20"/>
                <w:szCs w:val="20"/>
              </w:rPr>
              <w:t xml:space="preserve">[h / forfait]</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right"/>
            </w:pPr>
            <w:r>
              <w:rPr>
                <w:rFonts w:ascii="Calibri" w:cs="Calibri" w:eastAsia="Calibri" w:hAnsi="Calibri"/>
                <w:sz w:val="20"/>
                <w:szCs w:val="20"/>
              </w:rPr>
              <w:t xml:space="preserve">[0,00] €</w:t>
            </w:r>
          </w:p>
        </w:tc>
        <w:tc>
          <w:tcPr>
            <w:tcW w:type="dxa" w:w="176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right"/>
            </w:pPr>
            <w:r>
              <w:rPr>
                <w:rFonts w:ascii="Calibri" w:cs="Calibri" w:eastAsia="Calibri" w:hAnsi="Calibri"/>
                <w:sz w:val="20"/>
                <w:szCs w:val="20"/>
              </w:rPr>
              <w:t xml:space="preserve">[0,00] €</w:t>
            </w:r>
          </w:p>
        </w:tc>
      </w:tr>
      <w:tr>
        <w:tc>
          <w:tcPr>
            <w:tcW w:type="dxa" w:w="4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sz w:val="20"/>
                <w:szCs w:val="20"/>
              </w:rPr>
              <w:t xml:space="preserve">[Description précise de la prestation 2]</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sz w:val="20"/>
                <w:szCs w:val="20"/>
              </w:rPr>
              <w:t xml:space="preserve">[1]</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sz w:val="20"/>
                <w:szCs w:val="20"/>
              </w:rPr>
              <w:t xml:space="preserve">[h / forfait]</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right"/>
            </w:pPr>
            <w:r>
              <w:rPr>
                <w:rFonts w:ascii="Calibri" w:cs="Calibri" w:eastAsia="Calibri" w:hAnsi="Calibri"/>
                <w:sz w:val="20"/>
                <w:szCs w:val="20"/>
              </w:rPr>
              <w:t xml:space="preserve">[0,00] €</w:t>
            </w:r>
          </w:p>
        </w:tc>
        <w:tc>
          <w:tcPr>
            <w:tcW w:type="dxa" w:w="176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right"/>
            </w:pPr>
            <w:r>
              <w:rPr>
                <w:rFonts w:ascii="Calibri" w:cs="Calibri" w:eastAsia="Calibri" w:hAnsi="Calibri"/>
                <w:sz w:val="20"/>
                <w:szCs w:val="20"/>
              </w:rPr>
              <w:t xml:space="preserve">[0,00] €</w:t>
            </w:r>
          </w:p>
        </w:tc>
      </w:tr>
      <w:tr>
        <w:tc>
          <w:tcPr>
            <w:tcW w:type="dxa" w:w="4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sz w:val="20"/>
                <w:szCs w:val="20"/>
              </w:rPr>
              <w:t xml:space="preserve">[Fournitures / frais éventuels]</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sz w:val="20"/>
                <w:szCs w:val="20"/>
              </w:rPr>
              <w:t xml:space="preserve">[1]</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sz w:val="20"/>
                <w:szCs w:val="20"/>
              </w:rPr>
              <w:t xml:space="preserve">[forfait]</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right"/>
            </w:pPr>
            <w:r>
              <w:rPr>
                <w:rFonts w:ascii="Calibri" w:cs="Calibri" w:eastAsia="Calibri" w:hAnsi="Calibri"/>
                <w:sz w:val="20"/>
                <w:szCs w:val="20"/>
              </w:rPr>
              <w:t xml:space="preserve">[0,00] €</w:t>
            </w:r>
          </w:p>
        </w:tc>
        <w:tc>
          <w:tcPr>
            <w:tcW w:type="dxa" w:w="176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right"/>
            </w:pPr>
            <w:r>
              <w:rPr>
                <w:rFonts w:ascii="Calibri" w:cs="Calibri" w:eastAsia="Calibri" w:hAnsi="Calibri"/>
                <w:sz w:val="20"/>
                <w:szCs w:val="20"/>
              </w:rPr>
              <w:t xml:space="preserve">[0,00] €</w:t>
            </w:r>
          </w:p>
        </w:tc>
      </w:tr>
    </w:tbl>
    <w:p>
      <w:pPr>
        <w:spacing w:after="60"/>
      </w:pPr>
      <w:r>
        <w:rPr>
          <w:rFonts w:ascii="Calibri" w:cs="Calibri" w:eastAsia="Calibri" w:hAnsi="Calibri"/>
          <w:sz w:val="20"/>
          <w:szCs w:val="20"/>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200"/>
        <w:gridCol w:w="3266"/>
      </w:tblGrid>
      <w:tr>
        <w:tc>
          <w:tcPr>
            <w:tcW w:type="dxa" w:w="7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right"/>
            </w:pPr>
            <w:r>
              <w:rPr>
                <w:rFonts w:ascii="Calibri" w:cs="Calibri" w:eastAsia="Calibri" w:hAnsi="Calibri"/>
                <w:b/>
                <w:bCs/>
                <w:sz w:val="20"/>
                <w:szCs w:val="20"/>
              </w:rPr>
              <w:t xml:space="preserve">Total HT</w:t>
            </w:r>
          </w:p>
        </w:tc>
        <w:tc>
          <w:tcPr>
            <w:tcW w:type="dxa" w:w="326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right"/>
            </w:pPr>
            <w:r>
              <w:rPr>
                <w:rFonts w:ascii="Calibri" w:cs="Calibri" w:eastAsia="Calibri" w:hAnsi="Calibri"/>
                <w:b/>
                <w:bCs/>
                <w:sz w:val="20"/>
                <w:szCs w:val="20"/>
              </w:rPr>
              <w:t xml:space="preserve">[0,00] €</w:t>
            </w:r>
          </w:p>
        </w:tc>
      </w:tr>
      <w:tr>
        <w:tc>
          <w:tcPr>
            <w:tcW w:type="dxa" w:w="7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right"/>
            </w:pPr>
            <w:r>
              <w:rPr>
                <w:rFonts w:ascii="Calibri" w:cs="Calibri" w:eastAsia="Calibri" w:hAnsi="Calibri"/>
                <w:b/>
                <w:bCs/>
                <w:sz w:val="20"/>
                <w:szCs w:val="20"/>
              </w:rPr>
              <w:t xml:space="preserve">TVA</w:t>
            </w:r>
          </w:p>
        </w:tc>
        <w:tc>
          <w:tcPr>
            <w:tcW w:type="dxa" w:w="326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right"/>
            </w:pPr>
            <w:r>
              <w:rPr>
                <w:rFonts w:ascii="Calibri" w:cs="Calibri" w:eastAsia="Calibri" w:hAnsi="Calibri"/>
                <w:b/>
                <w:bCs/>
                <w:sz w:val="20"/>
                <w:szCs w:val="20"/>
              </w:rPr>
              <w:t xml:space="preserve">Non applicable (art. 293 B du CGI)</w:t>
            </w:r>
          </w:p>
        </w:tc>
      </w:tr>
      <w:tr>
        <w:tc>
          <w:tcPr>
            <w:tcW w:type="dxa" w:w="72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right"/>
            </w:pPr>
            <w:r>
              <w:rPr>
                <w:rFonts w:ascii="Calibri" w:cs="Calibri" w:eastAsia="Calibri" w:hAnsi="Calibri"/>
                <w:b/>
                <w:bCs/>
                <w:sz w:val="20"/>
                <w:szCs w:val="20"/>
              </w:rPr>
              <w:t xml:space="preserve">TOTAL À PAYER</w:t>
            </w:r>
          </w:p>
        </w:tc>
        <w:tc>
          <w:tcPr>
            <w:tcW w:type="dxa" w:w="326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right"/>
            </w:pPr>
            <w:r>
              <w:rPr>
                <w:rFonts w:ascii="Calibri" w:cs="Calibri" w:eastAsia="Calibri" w:hAnsi="Calibri"/>
                <w:b/>
                <w:bCs/>
                <w:sz w:val="20"/>
                <w:szCs w:val="20"/>
              </w:rPr>
              <w:t xml:space="preserve">[0,00] €</w:t>
            </w:r>
          </w:p>
        </w:tc>
      </w:tr>
    </w:tbl>
    <w:p>
      <w:pPr>
        <w:pBdr>
          <w:bottom w:val="single" w:color="1F3864" w:sz="6" w:space="2"/>
        </w:pBdr>
        <w:spacing w:after="100" w:before="200"/>
      </w:pPr>
      <w:r>
        <w:rPr>
          <w:rFonts w:ascii="Calibri" w:cs="Calibri" w:eastAsia="Calibri" w:hAnsi="Calibri"/>
          <w:b/>
          <w:bCs/>
          <w:color w:val="1F3864"/>
          <w:sz w:val="22"/>
          <w:szCs w:val="22"/>
        </w:rPr>
        <w:t xml:space="preserve">Conditions de paiement</w:t>
      </w:r>
    </w:p>
    <w:p>
      <w:pPr>
        <w:pStyle w:val="ListParagraph"/>
        <w:numPr>
          <w:ilvl w:val="0"/>
          <w:numId w:val="2"/>
        </w:numPr>
        <w:spacing w:after="50"/>
      </w:pPr>
      <w:r>
        <w:rPr>
          <w:rFonts w:ascii="Calibri" w:cs="Calibri" w:eastAsia="Calibri" w:hAnsi="Calibri"/>
          <w:sz w:val="20"/>
          <w:szCs w:val="20"/>
        </w:rPr>
        <w:t xml:space="preserve">Acompte de [30] % après le délai de rétractation : [0,00] €.</w:t>
      </w:r>
    </w:p>
    <w:p>
      <w:pPr>
        <w:pStyle w:val="ListParagraph"/>
        <w:numPr>
          <w:ilvl w:val="0"/>
          <w:numId w:val="2"/>
        </w:numPr>
        <w:spacing w:after="50"/>
      </w:pPr>
      <w:r>
        <w:rPr>
          <w:rFonts w:ascii="Calibri" w:cs="Calibri" w:eastAsia="Calibri" w:hAnsi="Calibri"/>
          <w:sz w:val="20"/>
          <w:szCs w:val="20"/>
        </w:rPr>
        <w:t xml:space="preserve">Solde à la fin des travaux, sous [30] jours maximum.</w:t>
      </w:r>
    </w:p>
    <w:p>
      <w:pPr>
        <w:pStyle w:val="ListParagraph"/>
        <w:numPr>
          <w:ilvl w:val="0"/>
          <w:numId w:val="2"/>
        </w:numPr>
        <w:spacing w:after="50"/>
      </w:pPr>
      <w:r>
        <w:rPr>
          <w:rFonts w:ascii="Calibri" w:cs="Calibri" w:eastAsia="Calibri" w:hAnsi="Calibri"/>
          <w:sz w:val="20"/>
          <w:szCs w:val="20"/>
        </w:rPr>
        <w:t xml:space="preserve">Moyens de paiement : [virement – chèque – carte]. IBAN [FR76 …] – BIC [………].</w:t>
      </w:r>
    </w:p>
    <w:p>
      <w:pPr>
        <w:pStyle w:val="ListParagraph"/>
        <w:numPr>
          <w:ilvl w:val="0"/>
          <w:numId w:val="2"/>
        </w:numPr>
        <w:spacing w:after="50"/>
      </w:pPr>
      <w:r>
        <w:rPr>
          <w:rFonts w:ascii="Calibri" w:cs="Calibri" w:eastAsia="Calibri" w:hAnsi="Calibri"/>
          <w:sz w:val="20"/>
          <w:szCs w:val="20"/>
        </w:rPr>
        <w:t xml:space="preserve">Retard de paiement : pénalités au taux de [3 fois le taux d'intérêt légal / 10 %] par an. Pas d'escompte.</w:t>
      </w:r>
    </w:p>
    <w:p>
      <w:pPr>
        <w:pBdr>
          <w:bottom w:val="single" w:color="1F3864" w:sz="6" w:space="2"/>
        </w:pBdr>
        <w:spacing w:after="100" w:before="200"/>
      </w:pPr>
      <w:r>
        <w:rPr>
          <w:rFonts w:ascii="Calibri" w:cs="Calibri" w:eastAsia="Calibri" w:hAnsi="Calibri"/>
          <w:b/>
          <w:bCs/>
          <w:color w:val="1F3864"/>
          <w:sz w:val="22"/>
          <w:szCs w:val="22"/>
        </w:rPr>
        <w:t xml:space="preserve">Régime de TVA</w:t>
      </w:r>
    </w:p>
    <w:p>
      <w:pPr>
        <w:spacing w:after="80"/>
      </w:pPr>
      <w:r>
        <w:rPr>
          <w:rFonts w:ascii="Calibri" w:cs="Calibri" w:eastAsia="Calibri" w:hAnsi="Calibri"/>
          <w:b/>
          <w:bCs/>
          <w:sz w:val="20"/>
          <w:szCs w:val="20"/>
        </w:rPr>
        <w:t xml:space="preserve">TVA non applicable, art. 293 B du CGI. </w:t>
      </w:r>
      <w:r>
        <w:rPr>
          <w:rFonts w:ascii="Calibri" w:cs="Calibri" w:eastAsia="Calibri" w:hAnsi="Calibri"/>
          <w:sz w:val="20"/>
          <w:szCs w:val="20"/>
        </w:rPr>
        <w:t xml:space="preserve">Si le chiffre d'affaires du prestataire dépasse le seuil de franchise avant le complet paiement du présent devis, la TVA au taux en vigueur sera ajoutée aux sommes encaissées à compter de la date de dépassement. Le prix hors taxes reste inchangé et le montant TTC sera majoré en conséquence.</w:t>
      </w:r>
    </w:p>
    <w:p>
      <w:pPr>
        <w:pBdr>
          <w:bottom w:val="single" w:color="1F3864" w:sz="6" w:space="2"/>
        </w:pBdr>
        <w:spacing w:after="100" w:before="200"/>
      </w:pPr>
      <w:r>
        <w:rPr>
          <w:rFonts w:ascii="Calibri" w:cs="Calibri" w:eastAsia="Calibri" w:hAnsi="Calibri"/>
          <w:b/>
          <w:bCs/>
          <w:color w:val="1F3864"/>
          <w:sz w:val="22"/>
          <w:szCs w:val="22"/>
        </w:rPr>
        <w:t xml:space="preserve">Droit de rétractation</w:t>
      </w:r>
    </w:p>
    <w:p>
      <w:pPr>
        <w:spacing w:after="80"/>
      </w:pPr>
      <w:r>
        <w:rPr>
          <w:rFonts w:ascii="Calibri" w:cs="Calibri" w:eastAsia="Calibri" w:hAnsi="Calibri"/>
          <w:sz w:val="20"/>
          <w:szCs w:val="20"/>
        </w:rPr>
        <w:t xml:space="preserve">Vous disposez d'un délai de 14 jours à compter de la signature du présent devis pour vous rétracter, sans avoir à justifier de motif. Pour exercer ce droit, utilisez le formulaire joint ou adressez-nous toute déclaration claire à [adresse postale ou e-mail]. Si vous demandez expressément que les travaux commencent avant la fin du délai de rétractation, vous devrez payer un montant proportionnel aux travaux déjà réalisés au moment où vous nous informez de votre décision.</w:t>
      </w:r>
    </w:p>
    <w:p>
      <w:pPr>
        <w:spacing w:after="80"/>
      </w:pPr>
      <w:r>
        <w:rPr>
          <w:rFonts w:ascii="Calibri" w:cs="Calibri" w:eastAsia="Calibri" w:hAnsi="Calibri"/>
          <w:sz w:val="20"/>
          <w:szCs w:val="20"/>
        </w:rPr>
        <w:t xml:space="preserve">Demande expresse de commencer les travaux avant la fin du délai :  ☐ Oui   (date et signature : ______________ )</w:t>
      </w:r>
    </w:p>
    <w:p>
      <w:pPr>
        <w:pBdr>
          <w:bottom w:val="single" w:color="1F3864" w:sz="6" w:space="2"/>
        </w:pBdr>
        <w:spacing w:after="100" w:before="200"/>
      </w:pPr>
      <w:r>
        <w:rPr>
          <w:rFonts w:ascii="Calibri" w:cs="Calibri" w:eastAsia="Calibri" w:hAnsi="Calibri"/>
          <w:b/>
          <w:bCs/>
          <w:color w:val="1F3864"/>
          <w:sz w:val="22"/>
          <w:szCs w:val="22"/>
        </w:rPr>
        <w:t xml:space="preserve">Médiation et assurance</w:t>
      </w:r>
    </w:p>
    <w:p>
      <w:pPr>
        <w:pStyle w:val="ListParagraph"/>
        <w:numPr>
          <w:ilvl w:val="0"/>
          <w:numId w:val="2"/>
        </w:numPr>
        <w:spacing w:after="50"/>
      </w:pPr>
      <w:r>
        <w:rPr>
          <w:rFonts w:ascii="Calibri" w:cs="Calibri" w:eastAsia="Calibri" w:hAnsi="Calibri"/>
          <w:sz w:val="20"/>
          <w:szCs w:val="20"/>
        </w:rPr>
        <w:t xml:space="preserve">Médiateur de la consommation : [nom, adresse, site internet].</w:t>
      </w:r>
    </w:p>
    <w:p>
      <w:pPr>
        <w:pStyle w:val="ListParagraph"/>
        <w:numPr>
          <w:ilvl w:val="0"/>
          <w:numId w:val="2"/>
        </w:numPr>
        <w:spacing w:after="50"/>
      </w:pPr>
      <w:r>
        <w:rPr>
          <w:rFonts w:ascii="Calibri" w:cs="Calibri" w:eastAsia="Calibri" w:hAnsi="Calibri"/>
          <w:sz w:val="20"/>
          <w:szCs w:val="20"/>
        </w:rPr>
        <w:t xml:space="preserve">Assurance responsabilité civile professionnelle : [assureur, n° de contrat, zone de couverture]. [Décennale si applicable.]</w:t>
      </w:r>
    </w:p>
    <w:p>
      <w:pPr>
        <w:pStyle w:val="ListParagraph"/>
        <w:numPr>
          <w:ilvl w:val="0"/>
          <w:numId w:val="2"/>
        </w:numPr>
        <w:spacing w:after="50"/>
      </w:pPr>
      <w:r>
        <w:rPr>
          <w:rFonts w:ascii="Calibri" w:cs="Calibri" w:eastAsia="Calibri" w:hAnsi="Calibri"/>
          <w:sz w:val="20"/>
          <w:szCs w:val="20"/>
        </w:rPr>
        <w:t xml:space="preserve">Conditions générales de vente jointes, faisant partie du présent devis.</w:t>
      </w:r>
    </w:p>
    <w:p>
      <w:pPr>
        <w:pBdr>
          <w:bottom w:val="single" w:color="1F3864" w:sz="6" w:space="2"/>
        </w:pBdr>
        <w:spacing w:after="100" w:before="200"/>
      </w:pPr>
      <w:r>
        <w:rPr>
          <w:rFonts w:ascii="Calibri" w:cs="Calibri" w:eastAsia="Calibri" w:hAnsi="Calibri"/>
          <w:b/>
          <w:bCs/>
          <w:color w:val="1F3864"/>
          <w:sz w:val="22"/>
          <w:szCs w:val="22"/>
        </w:rPr>
        <w:t xml:space="preserve">Acceptation du devis</w:t>
      </w:r>
    </w:p>
    <w:p>
      <w:pPr>
        <w:spacing w:after="100"/>
      </w:pPr>
      <w:r>
        <w:rPr>
          <w:rFonts w:ascii="Calibri" w:cs="Calibri" w:eastAsia="Calibri" w:hAnsi="Calibri"/>
          <w:sz w:val="20"/>
          <w:szCs w:val="20"/>
        </w:rPr>
        <w:t xml:space="preserve">Devis daté et signé avec la mention « Bon pour accord ». La signature vaut acceptation du devis et des conditions générales de vente.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rPr>
          <w:trHeight w:val="1700" w:hRule="atLeast"/>
        </w:trPr>
        <w:tc>
          <w:tcPr>
            <w:tcW w:type="dxa" w:w="523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sz w:val="20"/>
                <w:szCs w:val="20"/>
              </w:rPr>
              <w:t xml:space="preserve">Le prestataire</w:t>
            </w:r>
          </w:p>
          <w:p>
            <w:r>
              <w:rPr>
                <w:rFonts w:ascii="Calibri" w:cs="Calibri" w:eastAsia="Calibri" w:hAnsi="Calibri"/>
                <w:sz w:val="20"/>
                <w:szCs w:val="20"/>
              </w:rPr>
              <w:t xml:space="preserve">Date : [  /  /    ]</w:t>
            </w:r>
          </w:p>
          <w:p>
            <w:r>
              <w:rPr>
                <w:rFonts w:ascii="Calibri" w:cs="Calibri" w:eastAsia="Calibri" w:hAnsi="Calibri"/>
                <w:sz w:val="20"/>
                <w:szCs w:val="20"/>
              </w:rPr>
              <w:t xml:space="preserve">Signature :</w:t>
            </w:r>
          </w:p>
        </w:tc>
        <w:tc>
          <w:tcPr>
            <w:tcW w:type="dxa" w:w="523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sz w:val="20"/>
                <w:szCs w:val="20"/>
              </w:rPr>
              <w:t xml:space="preserve">Le client</w:t>
            </w:r>
          </w:p>
          <w:p>
            <w:r>
              <w:rPr>
                <w:rFonts w:ascii="Calibri" w:cs="Calibri" w:eastAsia="Calibri" w:hAnsi="Calibri"/>
                <w:sz w:val="20"/>
                <w:szCs w:val="20"/>
              </w:rPr>
              <w:t xml:space="preserve">Mention manuscrite « Bon pour accord » :</w:t>
            </w:r>
          </w:p>
          <w:p>
            <w:r>
              <w:rPr>
                <w:rFonts w:ascii="Calibri" w:cs="Calibri" w:eastAsia="Calibri" w:hAnsi="Calibri"/>
                <w:sz w:val="20"/>
                <w:szCs w:val="20"/>
              </w:rPr>
              <w:t xml:space="preserve">Date : [  /  /    ]</w:t>
            </w:r>
          </w:p>
          <w:p>
            <w:r>
              <w:rPr>
                <w:rFonts w:ascii="Calibri" w:cs="Calibri" w:eastAsia="Calibri" w:hAnsi="Calibri"/>
                <w:sz w:val="20"/>
                <w:szCs w:val="20"/>
              </w:rPr>
              <w:t xml:space="preserve">Signature :</w:t>
            </w:r>
          </w:p>
        </w:tc>
      </w:tr>
    </w:tbl>
    <w:p>
      <w:r>
        <w:br w:type="page"/>
      </w:r>
    </w:p>
    <w:p>
      <w:pPr>
        <w:spacing w:after="80"/>
      </w:pPr>
      <w:r>
        <w:rPr>
          <w:rFonts w:ascii="Calibri" w:cs="Calibri" w:eastAsia="Calibri" w:hAnsi="Calibri"/>
          <w:b/>
          <w:bCs/>
          <w:color w:val="1F3864"/>
          <w:sz w:val="32"/>
          <w:szCs w:val="32"/>
        </w:rPr>
        <w:t xml:space="preserve">CONDITIONS GÉNÉRALES DE VENTE</w:t>
      </w:r>
    </w:p>
    <w:p>
      <w:pPr>
        <w:spacing w:after="80"/>
      </w:pPr>
      <w:r>
        <w:rPr>
          <w:rFonts w:ascii="Calibri" w:cs="Calibri" w:eastAsia="Calibri" w:hAnsi="Calibri"/>
          <w:sz w:val="20"/>
          <w:szCs w:val="20"/>
        </w:rPr>
        <w:t xml:space="preserve">[Prénom NOM], entrepreneur individuel, SIRET [numéro], [adresse]</w:t>
      </w:r>
    </w:p>
    <w:p>
      <w:pPr>
        <w:keepNext/>
        <w:spacing w:after="50" w:before="140"/>
      </w:pPr>
      <w:r>
        <w:rPr>
          <w:rFonts w:ascii="Calibri" w:cs="Calibri" w:eastAsia="Calibri" w:hAnsi="Calibri"/>
          <w:b/>
          <w:bCs/>
          <w:color w:val="1F3864"/>
          <w:sz w:val="20"/>
          <w:szCs w:val="20"/>
        </w:rPr>
        <w:t xml:space="preserve">1. Objet</w:t>
      </w:r>
    </w:p>
    <w:p>
      <w:pPr>
        <w:spacing w:after="80"/>
      </w:pPr>
      <w:r>
        <w:rPr>
          <w:rFonts w:ascii="Calibri" w:cs="Calibri" w:eastAsia="Calibri" w:hAnsi="Calibri"/>
          <w:sz w:val="20"/>
          <w:szCs w:val="20"/>
        </w:rPr>
        <w:t xml:space="preserve">Les présentes conditions s'appliquent aux travaux de peinture et de finition réalisés par le prestataire pour un client particulier. Elles complètent le devis. La signature du devis vaut acceptation des présentes conditions.</w:t>
      </w:r>
    </w:p>
    <w:p>
      <w:pPr>
        <w:keepNext/>
        <w:spacing w:after="50" w:before="140"/>
      </w:pPr>
      <w:r>
        <w:rPr>
          <w:rFonts w:ascii="Calibri" w:cs="Calibri" w:eastAsia="Calibri" w:hAnsi="Calibri"/>
          <w:b/>
          <w:bCs/>
          <w:color w:val="1F3864"/>
          <w:sz w:val="20"/>
          <w:szCs w:val="20"/>
        </w:rPr>
        <w:t xml:space="preserve">2. Devis</w:t>
      </w:r>
    </w:p>
    <w:p>
      <w:pPr>
        <w:spacing w:after="80"/>
      </w:pPr>
      <w:r>
        <w:rPr>
          <w:rFonts w:ascii="Calibri" w:cs="Calibri" w:eastAsia="Calibri" w:hAnsi="Calibri"/>
          <w:sz w:val="20"/>
          <w:szCs w:val="20"/>
        </w:rPr>
        <w:t xml:space="preserve">Le devis est valable [30] jours à compter de sa date d'émission. Il décrit les travaux, les fournitures et le prix. Toute modification demandée par le client ou toute prestation non prévue fera l'objet d'un avenant ou d'un nouveau devis, signé avant exécution.</w:t>
      </w:r>
    </w:p>
    <w:p>
      <w:pPr>
        <w:keepNext/>
        <w:spacing w:after="50" w:before="140"/>
      </w:pPr>
      <w:r>
        <w:rPr>
          <w:rFonts w:ascii="Calibri" w:cs="Calibri" w:eastAsia="Calibri" w:hAnsi="Calibri"/>
          <w:b/>
          <w:bCs/>
          <w:color w:val="1F3864"/>
          <w:sz w:val="20"/>
          <w:szCs w:val="20"/>
        </w:rPr>
        <w:t xml:space="preserve">3. Prix et TVA</w:t>
      </w:r>
    </w:p>
    <w:p>
      <w:pPr>
        <w:spacing w:after="80"/>
      </w:pPr>
      <w:r>
        <w:rPr>
          <w:rFonts w:ascii="Calibri" w:cs="Calibri" w:eastAsia="Calibri" w:hAnsi="Calibri"/>
          <w:sz w:val="20"/>
          <w:szCs w:val="20"/>
        </w:rPr>
        <w:t xml:space="preserve">Les prix sont indiqués en euros. Le prestataire bénéficie de la franchise en base de TVA : « TVA non applicable, art. 293 B du CGI ».</w:t>
      </w:r>
    </w:p>
    <w:p>
      <w:pPr>
        <w:spacing w:after="80"/>
      </w:pPr>
      <w:r>
        <w:rPr>
          <w:rFonts w:ascii="Calibri" w:cs="Calibri" w:eastAsia="Calibri" w:hAnsi="Calibri"/>
          <w:sz w:val="20"/>
          <w:szCs w:val="20"/>
        </w:rPr>
        <w:t xml:space="preserve">Si le chiffre d'affaires du prestataire dépasse le seuil de franchise avant le complet paiement du devis, la TVA au taux en vigueur sera ajoutée aux sommes encaissées à compter de la date de dépassement. Le prix hors taxes reste inchangé et le montant TTC sera majoré en conséquence. Le prestataire en informera le client par écrit dès qu'il en aura connaissance. Le taux applicable dépendra de la nature des travaux et de l'ancienneté du logement. Le client s'engage à fournir l'attestation correspondante si le taux réduit s'applique.</w:t>
      </w:r>
    </w:p>
    <w:p>
      <w:pPr>
        <w:keepNext/>
        <w:spacing w:after="50" w:before="140"/>
      </w:pPr>
      <w:r>
        <w:rPr>
          <w:rFonts w:ascii="Calibri" w:cs="Calibri" w:eastAsia="Calibri" w:hAnsi="Calibri"/>
          <w:b/>
          <w:bCs/>
          <w:color w:val="1F3864"/>
          <w:sz w:val="20"/>
          <w:szCs w:val="20"/>
        </w:rPr>
        <w:t xml:space="preserve">4. Conditions de paiement</w:t>
      </w:r>
    </w:p>
    <w:p>
      <w:pPr>
        <w:pStyle w:val="ListParagraph"/>
        <w:numPr>
          <w:ilvl w:val="0"/>
          <w:numId w:val="2"/>
        </w:numPr>
        <w:spacing w:after="50"/>
      </w:pPr>
      <w:r>
        <w:rPr>
          <w:rFonts w:ascii="Calibri" w:cs="Calibri" w:eastAsia="Calibri" w:hAnsi="Calibri"/>
          <w:sz w:val="20"/>
          <w:szCs w:val="20"/>
        </w:rPr>
        <w:t xml:space="preserve">Acompte à la commande : [30] % du montant, versé après l'expiration du délai de rétractation lorsque celui-ci s'applique.</w:t>
      </w:r>
    </w:p>
    <w:p>
      <w:pPr>
        <w:pStyle w:val="ListParagraph"/>
        <w:numPr>
          <w:ilvl w:val="0"/>
          <w:numId w:val="2"/>
        </w:numPr>
        <w:spacing w:after="50"/>
      </w:pPr>
      <w:r>
        <w:rPr>
          <w:rFonts w:ascii="Calibri" w:cs="Calibri" w:eastAsia="Calibri" w:hAnsi="Calibri"/>
          <w:sz w:val="20"/>
          <w:szCs w:val="20"/>
        </w:rPr>
        <w:t xml:space="preserve">Solde : à la fin des travaux, dès réception de la facture, sous [30] jours maximum.</w:t>
      </w:r>
    </w:p>
    <w:p>
      <w:pPr>
        <w:pStyle w:val="ListParagraph"/>
        <w:numPr>
          <w:ilvl w:val="0"/>
          <w:numId w:val="2"/>
        </w:numPr>
        <w:spacing w:after="50"/>
      </w:pPr>
      <w:r>
        <w:rPr>
          <w:rFonts w:ascii="Calibri" w:cs="Calibri" w:eastAsia="Calibri" w:hAnsi="Calibri"/>
          <w:sz w:val="20"/>
          <w:szCs w:val="20"/>
        </w:rPr>
        <w:t xml:space="preserve">Moyens de paiement : [virement, chèque, carte, espèces dans la limite légale].</w:t>
      </w:r>
    </w:p>
    <w:p>
      <w:pPr>
        <w:pStyle w:val="ListParagraph"/>
        <w:numPr>
          <w:ilvl w:val="0"/>
          <w:numId w:val="2"/>
        </w:numPr>
        <w:spacing w:after="50"/>
      </w:pPr>
      <w:r>
        <w:rPr>
          <w:rFonts w:ascii="Calibri" w:cs="Calibri" w:eastAsia="Calibri" w:hAnsi="Calibri"/>
          <w:sz w:val="20"/>
          <w:szCs w:val="20"/>
        </w:rPr>
        <w:t xml:space="preserve">Aucun escompte n'est accordé pour paiement anticipé.</w:t>
      </w:r>
    </w:p>
    <w:p>
      <w:pPr>
        <w:pStyle w:val="ListParagraph"/>
        <w:numPr>
          <w:ilvl w:val="0"/>
          <w:numId w:val="2"/>
        </w:numPr>
        <w:spacing w:after="50"/>
      </w:pPr>
      <w:r>
        <w:rPr>
          <w:rFonts w:ascii="Calibri" w:cs="Calibri" w:eastAsia="Calibri" w:hAnsi="Calibri"/>
          <w:sz w:val="20"/>
          <w:szCs w:val="20"/>
        </w:rPr>
        <w:t xml:space="preserve">En cas de retard, des pénalités sont dues au taux de [3 fois le taux d'intérêt légal / 10 %] par an, à partir du jour suivant l'échéance, sans mise en demeure préalable.</w:t>
      </w:r>
    </w:p>
    <w:p>
      <w:pPr>
        <w:pStyle w:val="ListParagraph"/>
        <w:numPr>
          <w:ilvl w:val="0"/>
          <w:numId w:val="2"/>
        </w:numPr>
        <w:spacing w:after="50"/>
      </w:pPr>
      <w:r>
        <w:rPr>
          <w:rFonts w:ascii="Calibri" w:cs="Calibri" w:eastAsia="Calibri" w:hAnsi="Calibri"/>
          <w:sz w:val="20"/>
          <w:szCs w:val="20"/>
        </w:rPr>
        <w:t xml:space="preserve">Le prestataire peut suspendre les travaux en cas de non-paiement d'une échéance.</w:t>
      </w:r>
    </w:p>
    <w:p>
      <w:pPr>
        <w:keepNext/>
        <w:spacing w:after="50" w:before="140"/>
      </w:pPr>
      <w:r>
        <w:rPr>
          <w:rFonts w:ascii="Calibri" w:cs="Calibri" w:eastAsia="Calibri" w:hAnsi="Calibri"/>
          <w:b/>
          <w:bCs/>
          <w:color w:val="1F3864"/>
          <w:sz w:val="20"/>
          <w:szCs w:val="20"/>
        </w:rPr>
        <w:t xml:space="preserve">5. Délais d'exécution</w:t>
      </w:r>
    </w:p>
    <w:p>
      <w:pPr>
        <w:spacing w:after="80"/>
      </w:pPr>
      <w:r>
        <w:rPr>
          <w:rFonts w:ascii="Calibri" w:cs="Calibri" w:eastAsia="Calibri" w:hAnsi="Calibri"/>
          <w:sz w:val="20"/>
          <w:szCs w:val="20"/>
        </w:rPr>
        <w:t xml:space="preserve">Les délais indiqués sont donnés à titre indicatif. Ils sont prolongés en cas d'intempéries, d'absence d'accès au chantier, de retard dans les décisions du client, ou de tout événement indépendant de la volonté du prestataire. Un retard de ce type ne peut donner lieu à pénalité ni à résiliation, sauf si le retard dépasse [30] jours et que le client a mis en demeure le prestataire par écrit.</w:t>
      </w:r>
    </w:p>
    <w:p>
      <w:pPr>
        <w:keepNext/>
        <w:spacing w:after="50" w:before="140"/>
      </w:pPr>
      <w:r>
        <w:rPr>
          <w:rFonts w:ascii="Calibri" w:cs="Calibri" w:eastAsia="Calibri" w:hAnsi="Calibri"/>
          <w:b/>
          <w:bCs/>
          <w:color w:val="1F3864"/>
          <w:sz w:val="20"/>
          <w:szCs w:val="20"/>
        </w:rPr>
        <w:t xml:space="preserve">6. Obligations du client</w:t>
      </w:r>
    </w:p>
    <w:p>
      <w:pPr>
        <w:spacing w:after="80"/>
      </w:pPr>
      <w:r>
        <w:rPr>
          <w:rFonts w:ascii="Calibri" w:cs="Calibri" w:eastAsia="Calibri" w:hAnsi="Calibri"/>
          <w:sz w:val="20"/>
          <w:szCs w:val="20"/>
        </w:rPr>
        <w:t xml:space="preserve">Le client s'engage à :</w:t>
      </w:r>
    </w:p>
    <w:p>
      <w:pPr>
        <w:pStyle w:val="ListParagraph"/>
        <w:numPr>
          <w:ilvl w:val="0"/>
          <w:numId w:val="2"/>
        </w:numPr>
        <w:spacing w:after="50"/>
      </w:pPr>
      <w:r>
        <w:rPr>
          <w:rFonts w:ascii="Calibri" w:cs="Calibri" w:eastAsia="Calibri" w:hAnsi="Calibri"/>
          <w:sz w:val="20"/>
          <w:szCs w:val="20"/>
        </w:rPr>
        <w:t xml:space="preserve">Donner un accès libre au chantier, avec eau et électricité si nécessaire.</w:t>
      </w:r>
    </w:p>
    <w:p>
      <w:pPr>
        <w:pStyle w:val="ListParagraph"/>
        <w:numPr>
          <w:ilvl w:val="0"/>
          <w:numId w:val="2"/>
        </w:numPr>
        <w:spacing w:after="50"/>
      </w:pPr>
      <w:r>
        <w:rPr>
          <w:rFonts w:ascii="Calibri" w:cs="Calibri" w:eastAsia="Calibri" w:hAnsi="Calibri"/>
          <w:sz w:val="20"/>
          <w:szCs w:val="20"/>
        </w:rPr>
        <w:t xml:space="preserve">Dégager les pièces à peindre. À défaut, le prestataire peut déplacer les meubles légers et facturer ce temps.</w:t>
      </w:r>
    </w:p>
    <w:p>
      <w:pPr>
        <w:pStyle w:val="ListParagraph"/>
        <w:numPr>
          <w:ilvl w:val="0"/>
          <w:numId w:val="2"/>
        </w:numPr>
        <w:spacing w:after="50"/>
      </w:pPr>
      <w:r>
        <w:rPr>
          <w:rFonts w:ascii="Calibri" w:cs="Calibri" w:eastAsia="Calibri" w:hAnsi="Calibri"/>
          <w:sz w:val="20"/>
          <w:szCs w:val="20"/>
        </w:rPr>
        <w:t xml:space="preserve">Informer le prestataire de tout élément particulier : humidité, fissures, traitements antérieurs, présence de plomb ou d'amiante.</w:t>
      </w:r>
    </w:p>
    <w:p>
      <w:pPr>
        <w:pStyle w:val="ListParagraph"/>
        <w:numPr>
          <w:ilvl w:val="0"/>
          <w:numId w:val="2"/>
        </w:numPr>
        <w:spacing w:after="50"/>
      </w:pPr>
      <w:r>
        <w:rPr>
          <w:rFonts w:ascii="Calibri" w:cs="Calibri" w:eastAsia="Calibri" w:hAnsi="Calibri"/>
          <w:sz w:val="20"/>
          <w:szCs w:val="20"/>
        </w:rPr>
        <w:t xml:space="preserve">Choisir les teintes avant le début des travaux.</w:t>
      </w:r>
    </w:p>
    <w:p>
      <w:pPr>
        <w:keepNext/>
        <w:spacing w:after="50" w:before="140"/>
      </w:pPr>
      <w:r>
        <w:rPr>
          <w:rFonts w:ascii="Calibri" w:cs="Calibri" w:eastAsia="Calibri" w:hAnsi="Calibri"/>
          <w:b/>
          <w:bCs/>
          <w:color w:val="1F3864"/>
          <w:sz w:val="20"/>
          <w:szCs w:val="20"/>
        </w:rPr>
        <w:t xml:space="preserve">7. Supports et état du chantier</w:t>
      </w:r>
    </w:p>
    <w:p>
      <w:pPr>
        <w:spacing w:after="80"/>
      </w:pPr>
      <w:r>
        <w:rPr>
          <w:rFonts w:ascii="Calibri" w:cs="Calibri" w:eastAsia="Calibri" w:hAnsi="Calibri"/>
          <w:sz w:val="20"/>
          <w:szCs w:val="20"/>
        </w:rPr>
        <w:t xml:space="preserve">Le prestataire réalise les préparations prévues au devis. Si des défauts cachés apparaissent (humidité, décollement, support dégradé, fissures structurelles), ils peuvent nécessiter des travaux supplémentaires qui seront chiffrés à part. Le prestataire n'est pas responsable des désordres liés à l'état du support lorsque ces défauts ne lui ont pas été signalés ou ne pouvaient être décelés à l'examen.</w:t>
      </w:r>
    </w:p>
    <w:p>
      <w:pPr>
        <w:keepNext/>
        <w:spacing w:after="50" w:before="140"/>
      </w:pPr>
      <w:r>
        <w:rPr>
          <w:rFonts w:ascii="Calibri" w:cs="Calibri" w:eastAsia="Calibri" w:hAnsi="Calibri"/>
          <w:b/>
          <w:bCs/>
          <w:color w:val="1F3864"/>
          <w:sz w:val="20"/>
          <w:szCs w:val="20"/>
        </w:rPr>
        <w:t xml:space="preserve">8. Fournitures et teintes</w:t>
      </w:r>
    </w:p>
    <w:p>
      <w:pPr>
        <w:spacing w:after="80"/>
      </w:pPr>
      <w:r>
        <w:rPr>
          <w:rFonts w:ascii="Calibri" w:cs="Calibri" w:eastAsia="Calibri" w:hAnsi="Calibri"/>
          <w:sz w:val="20"/>
          <w:szCs w:val="20"/>
        </w:rPr>
        <w:t xml:space="preserve">Les produits utilisés sont ceux décrits au devis ou des produits équivalents. Les teintes en pot ou en nuancier peuvent différer légèrement du rendu final selon l'éclairage et le support. Un échantillon peut être réalisé sur demande, avant le début des travaux.</w:t>
      </w:r>
    </w:p>
    <w:p>
      <w:pPr>
        <w:keepNext/>
        <w:spacing w:after="50" w:before="140"/>
      </w:pPr>
      <w:r>
        <w:rPr>
          <w:rFonts w:ascii="Calibri" w:cs="Calibri" w:eastAsia="Calibri" w:hAnsi="Calibri"/>
          <w:b/>
          <w:bCs/>
          <w:color w:val="1F3864"/>
          <w:sz w:val="20"/>
          <w:szCs w:val="20"/>
        </w:rPr>
        <w:t xml:space="preserve">9. Réception des travaux</w:t>
      </w:r>
    </w:p>
    <w:p>
      <w:pPr>
        <w:spacing w:after="80"/>
      </w:pPr>
      <w:r>
        <w:rPr>
          <w:rFonts w:ascii="Calibri" w:cs="Calibri" w:eastAsia="Calibri" w:hAnsi="Calibri"/>
          <w:sz w:val="20"/>
          <w:szCs w:val="20"/>
        </w:rPr>
        <w:t xml:space="preserve">La réception a lieu à la fin des travaux, en présence du client. Le client signe un procès-verbal de réception, avec ou sans réserves. Les réserves doivent être décrites par écrit. Le prestataire corrige les réserves justifiées dans un délai raisonnable. À défaut de réception contradictoire dans un délai de [8] jours après notification de la fin des travaux, les travaux sont réputés reçus sans réserve.</w:t>
      </w:r>
    </w:p>
    <w:p>
      <w:pPr>
        <w:keepNext/>
        <w:spacing w:after="50" w:before="140"/>
      </w:pPr>
      <w:r>
        <w:rPr>
          <w:rFonts w:ascii="Calibri" w:cs="Calibri" w:eastAsia="Calibri" w:hAnsi="Calibri"/>
          <w:b/>
          <w:bCs/>
          <w:color w:val="1F3864"/>
          <w:sz w:val="20"/>
          <w:szCs w:val="20"/>
        </w:rPr>
        <w:t xml:space="preserve">10. Garanties et responsabilité</w:t>
      </w:r>
    </w:p>
    <w:p>
      <w:pPr>
        <w:spacing w:after="80"/>
      </w:pPr>
      <w:r>
        <w:rPr>
          <w:rFonts w:ascii="Calibri" w:cs="Calibri" w:eastAsia="Calibri" w:hAnsi="Calibri"/>
          <w:sz w:val="20"/>
          <w:szCs w:val="20"/>
        </w:rPr>
        <w:t xml:space="preserve">Le prestataire est couvert par une assurance de responsabilité civile professionnelle : [assureur, n° de contrat, zone de couverture]. [Si applicable : assurance décennale auprès de [assureur], contrat n° [numéro].] Les garanties légales s'appliquent aux travaux. La responsabilité du prestataire ne couvre pas l'usure normale, l'entretien insuffisant, ni les dommages causés par le client ou un tiers.</w:t>
      </w:r>
    </w:p>
    <w:p>
      <w:pPr>
        <w:keepNext/>
        <w:spacing w:after="50" w:before="140"/>
      </w:pPr>
      <w:r>
        <w:rPr>
          <w:rFonts w:ascii="Calibri" w:cs="Calibri" w:eastAsia="Calibri" w:hAnsi="Calibri"/>
          <w:b/>
          <w:bCs/>
          <w:color w:val="1F3864"/>
          <w:sz w:val="20"/>
          <w:szCs w:val="20"/>
        </w:rPr>
        <w:t xml:space="preserve">11. Droit de rétractation (contrats conclus hors établissement ou à distance)</w:t>
      </w:r>
    </w:p>
    <w:p>
      <w:pPr>
        <w:spacing w:after="80"/>
      </w:pPr>
      <w:r>
        <w:rPr>
          <w:rFonts w:ascii="Calibri" w:cs="Calibri" w:eastAsia="Calibri" w:hAnsi="Calibri"/>
          <w:sz w:val="20"/>
          <w:szCs w:val="20"/>
        </w:rPr>
        <w:t xml:space="preserve">Lorsque le devis est signé au domicile du client ou à distance, le client dispose d'un délai de 14 jours à compter de la signature pour se rétracter, sans motif. Un formulaire de rétractation est joint au devis.</w:t>
      </w:r>
    </w:p>
    <w:p>
      <w:pPr>
        <w:spacing w:after="80"/>
      </w:pPr>
      <w:r>
        <w:rPr>
          <w:rFonts w:ascii="Calibri" w:cs="Calibri" w:eastAsia="Calibri" w:hAnsi="Calibri"/>
          <w:sz w:val="20"/>
          <w:szCs w:val="20"/>
        </w:rPr>
        <w:t xml:space="preserve">Le prestataire ne peut demander aucun paiement avant l'expiration d'un délai de 7 jours, sauf cas d'urgence reconnu. Si le client demande expressément que les travaux commencent avant la fin du délai de rétractation, il devra payer le montant correspondant aux travaux déjà réalisés, proportionnel à ce qui a été fourni.</w:t>
      </w:r>
    </w:p>
    <w:p>
      <w:pPr>
        <w:keepNext/>
        <w:spacing w:after="50" w:before="140"/>
      </w:pPr>
      <w:r>
        <w:rPr>
          <w:rFonts w:ascii="Calibri" w:cs="Calibri" w:eastAsia="Calibri" w:hAnsi="Calibri"/>
          <w:b/>
          <w:bCs/>
          <w:color w:val="1F3864"/>
          <w:sz w:val="20"/>
          <w:szCs w:val="20"/>
        </w:rPr>
        <w:t xml:space="preserve">12. Annulation</w:t>
      </w:r>
    </w:p>
    <w:p>
      <w:pPr>
        <w:spacing w:after="80"/>
      </w:pPr>
      <w:r>
        <w:rPr>
          <w:rFonts w:ascii="Calibri" w:cs="Calibri" w:eastAsia="Calibri" w:hAnsi="Calibri"/>
          <w:sz w:val="20"/>
          <w:szCs w:val="20"/>
        </w:rPr>
        <w:t xml:space="preserve">En cas d'annulation par le client après expiration du délai de rétractation, l'acompte reste acquis au prestataire à titre d'indemnité pour les frais engagés [à adapter selon votre situation].</w:t>
      </w:r>
    </w:p>
    <w:p>
      <w:pPr>
        <w:keepNext/>
        <w:spacing w:after="50" w:before="140"/>
      </w:pPr>
      <w:r>
        <w:rPr>
          <w:rFonts w:ascii="Calibri" w:cs="Calibri" w:eastAsia="Calibri" w:hAnsi="Calibri"/>
          <w:b/>
          <w:bCs/>
          <w:color w:val="1F3864"/>
          <w:sz w:val="20"/>
          <w:szCs w:val="20"/>
        </w:rPr>
        <w:t xml:space="preserve">13. Médiation de la consommation</w:t>
      </w:r>
    </w:p>
    <w:p>
      <w:pPr>
        <w:spacing w:after="80"/>
      </w:pPr>
      <w:r>
        <w:rPr>
          <w:rFonts w:ascii="Calibri" w:cs="Calibri" w:eastAsia="Calibri" w:hAnsi="Calibri"/>
          <w:sz w:val="20"/>
          <w:szCs w:val="20"/>
        </w:rPr>
        <w:t xml:space="preserve">En cas de litige, le client peut recourir gratuitement à un médiateur de la consommation : [nom, adresse postale, site internet du médiateur]. Avant toute médiation, le client doit avoir tenté de résoudre le litige directement avec le prestataire par réclamation écrite.</w:t>
      </w:r>
    </w:p>
    <w:p>
      <w:pPr>
        <w:keepNext/>
        <w:spacing w:after="50" w:before="140"/>
      </w:pPr>
      <w:r>
        <w:rPr>
          <w:rFonts w:ascii="Calibri" w:cs="Calibri" w:eastAsia="Calibri" w:hAnsi="Calibri"/>
          <w:b/>
          <w:bCs/>
          <w:color w:val="1F3864"/>
          <w:sz w:val="20"/>
          <w:szCs w:val="20"/>
        </w:rPr>
        <w:t xml:space="preserve">14. Données personnelles</w:t>
      </w:r>
    </w:p>
    <w:p>
      <w:pPr>
        <w:spacing w:after="80"/>
      </w:pPr>
      <w:r>
        <w:rPr>
          <w:rFonts w:ascii="Calibri" w:cs="Calibri" w:eastAsia="Calibri" w:hAnsi="Calibri"/>
          <w:sz w:val="20"/>
          <w:szCs w:val="20"/>
        </w:rPr>
        <w:t xml:space="preserve">Les données du client sont utilisées pour la gestion du devis, des travaux et de la facturation. Elles sont conservées pendant la durée nécessaire à ces finalités et aux obligations légales. Le client dispose d'un droit d'accès, de rectification et d'effacement : [email de contact].</w:t>
      </w:r>
    </w:p>
    <w:p>
      <w:pPr>
        <w:keepNext/>
        <w:spacing w:after="50" w:before="140"/>
      </w:pPr>
      <w:r>
        <w:rPr>
          <w:rFonts w:ascii="Calibri" w:cs="Calibri" w:eastAsia="Calibri" w:hAnsi="Calibri"/>
          <w:b/>
          <w:bCs/>
          <w:color w:val="1F3864"/>
          <w:sz w:val="20"/>
          <w:szCs w:val="20"/>
        </w:rPr>
        <w:t xml:space="preserve">15. Droit applicable et litiges</w:t>
      </w:r>
    </w:p>
    <w:p>
      <w:pPr>
        <w:spacing w:after="80"/>
      </w:pPr>
      <w:r>
        <w:rPr>
          <w:rFonts w:ascii="Calibri" w:cs="Calibri" w:eastAsia="Calibri" w:hAnsi="Calibri"/>
          <w:sz w:val="20"/>
          <w:szCs w:val="20"/>
        </w:rPr>
        <w:t xml:space="preserve">Les présentes conditions sont soumises au droit français. En cas de litige persistant après tentative amiable et médiation éventuelle, le tribunal compétent est celui prévu par la loi applicable aux consommateurs.</w:t>
      </w:r>
    </w:p>
    <w:p>
      <w:r>
        <w:br w:type="page"/>
      </w:r>
    </w:p>
    <w:p>
      <w:pPr>
        <w:spacing w:after="80"/>
      </w:pPr>
      <w:r>
        <w:rPr>
          <w:rFonts w:ascii="Calibri" w:cs="Calibri" w:eastAsia="Calibri" w:hAnsi="Calibri"/>
          <w:b/>
          <w:bCs/>
          <w:color w:val="1F3864"/>
          <w:sz w:val="32"/>
          <w:szCs w:val="32"/>
        </w:rPr>
        <w:t xml:space="preserve">FORMULAIRE DE RÉTRACTATION</w:t>
      </w:r>
    </w:p>
    <w:p>
      <w:pPr>
        <w:spacing w:after="80"/>
      </w:pPr>
      <w:r>
        <w:rPr>
          <w:rFonts w:ascii="Calibri" w:cs="Calibri" w:eastAsia="Calibri" w:hAnsi="Calibri"/>
          <w:i/>
          <w:iCs/>
          <w:sz w:val="20"/>
          <w:szCs w:val="20"/>
        </w:rPr>
        <w:t xml:space="preserve">(Veuillez compléter et renvoyer le présent formulaire uniquement si vous souhaitez vous rétracter du contrat.)</w:t>
      </w:r>
    </w:p>
    <w:p>
      <w:pPr>
        <w:spacing w:after="80"/>
      </w:pPr>
      <w:r>
        <w:rPr>
          <w:rFonts w:ascii="Calibri" w:cs="Calibri" w:eastAsia="Calibri" w:hAnsi="Calibri"/>
          <w:b/>
          <w:bCs/>
          <w:sz w:val="20"/>
          <w:szCs w:val="20"/>
        </w:rPr>
        <w:t xml:space="preserve">À l'attention de :</w:t>
      </w:r>
    </w:p>
    <w:p>
      <w:pPr>
        <w:spacing w:after="80"/>
      </w:pPr>
      <w:r>
        <w:rPr>
          <w:rFonts w:ascii="Calibri" w:cs="Calibri" w:eastAsia="Calibri" w:hAnsi="Calibri"/>
          <w:sz w:val="20"/>
          <w:szCs w:val="20"/>
        </w:rPr>
        <w:t xml:space="preserve">[Prénom NOM]</w:t>
      </w:r>
    </w:p>
    <w:p>
      <w:pPr>
        <w:spacing w:after="80"/>
      </w:pPr>
      <w:r>
        <w:rPr>
          <w:rFonts w:ascii="Calibri" w:cs="Calibri" w:eastAsia="Calibri" w:hAnsi="Calibri"/>
          <w:sz w:val="20"/>
          <w:szCs w:val="20"/>
        </w:rPr>
        <w:t xml:space="preserve">[Adresse complète]</w:t>
      </w:r>
    </w:p>
    <w:p>
      <w:pPr>
        <w:spacing w:after="80"/>
      </w:pPr>
      <w:r>
        <w:rPr>
          <w:rFonts w:ascii="Calibri" w:cs="Calibri" w:eastAsia="Calibri" w:hAnsi="Calibri"/>
          <w:sz w:val="20"/>
          <w:szCs w:val="20"/>
        </w:rPr>
        <w:t xml:space="preserve">[Adresse e-mail]</w:t>
      </w:r>
    </w:p>
    <w:p>
      <w:pPr>
        <w:spacing w:after="120" w:before="160"/>
      </w:pPr>
      <w:r>
        <w:rPr>
          <w:rFonts w:ascii="Calibri" w:cs="Calibri" w:eastAsia="Calibri" w:hAnsi="Calibri"/>
          <w:sz w:val="20"/>
          <w:szCs w:val="20"/>
        </w:rPr>
        <w:t xml:space="preserve">Je vous notifie par la présente ma rétractation du contrat portant sur la prestation de services ci-dessous :</w:t>
      </w:r>
    </w:p>
    <w:p>
      <w:pPr>
        <w:spacing w:after="80"/>
      </w:pPr>
      <w:r>
        <w:rPr>
          <w:rFonts w:ascii="Calibri" w:cs="Calibri" w:eastAsia="Calibri" w:hAnsi="Calibri"/>
          <w:sz w:val="20"/>
          <w:szCs w:val="20"/>
        </w:rPr>
        <w:t xml:space="preserve">Nature des travaux : [ex. peinture de la chambre et du salon]</w:t>
      </w:r>
    </w:p>
    <w:p>
      <w:pPr>
        <w:spacing w:after="80"/>
      </w:pPr>
      <w:r>
        <w:rPr>
          <w:rFonts w:ascii="Calibri" w:cs="Calibri" w:eastAsia="Calibri" w:hAnsi="Calibri"/>
          <w:sz w:val="20"/>
          <w:szCs w:val="20"/>
        </w:rPr>
        <w:t xml:space="preserve">Devis n° : [numéro] – signé le : [jj/mm/aaaa]</w:t>
      </w:r>
    </w:p>
    <w:p>
      <w:pPr>
        <w:spacing w:after="120" w:before="160"/>
      </w:pPr>
      <w:r>
        <w:rPr>
          <w:rFonts w:ascii="Calibri" w:cs="Calibri" w:eastAsia="Calibri" w:hAnsi="Calibri"/>
          <w:sz w:val="20"/>
          <w:szCs w:val="20"/>
        </w:rPr>
        <w:t xml:space="preserve">Nom du client : ______________________________________________</w:t>
      </w:r>
    </w:p>
    <w:p>
      <w:pPr>
        <w:spacing w:after="80"/>
      </w:pPr>
      <w:r>
        <w:rPr>
          <w:rFonts w:ascii="Calibri" w:cs="Calibri" w:eastAsia="Calibri" w:hAnsi="Calibri"/>
          <w:sz w:val="20"/>
          <w:szCs w:val="20"/>
        </w:rPr>
        <w:t xml:space="preserve">Adresse du client : ____________________________________________</w:t>
      </w:r>
    </w:p>
    <w:p>
      <w:pPr>
        <w:spacing w:after="80"/>
      </w:pPr>
      <w:r>
        <w:rPr>
          <w:rFonts w:ascii="Calibri" w:cs="Calibri" w:eastAsia="Calibri" w:hAnsi="Calibri"/>
          <w:sz w:val="20"/>
          <w:szCs w:val="20"/>
        </w:rPr>
        <w:t xml:space="preserve">_______________________________________________________________</w:t>
      </w:r>
    </w:p>
    <w:p>
      <w:pPr>
        <w:spacing w:after="300" w:before="200"/>
      </w:pPr>
      <w:r>
        <w:rPr>
          <w:rFonts w:ascii="Calibri" w:cs="Calibri" w:eastAsia="Calibri" w:hAnsi="Calibri"/>
          <w:sz w:val="20"/>
          <w:szCs w:val="20"/>
        </w:rPr>
        <w:t xml:space="preserve">Signature du client (uniquement en cas d'envoi du présent formulaire sur papier) :</w:t>
      </w:r>
    </w:p>
    <w:p>
      <w:pPr>
        <w:spacing w:after="80"/>
      </w:pPr>
      <w:r>
        <w:rPr>
          <w:rFonts w:ascii="Calibri" w:cs="Calibri" w:eastAsia="Calibri" w:hAnsi="Calibri"/>
          <w:sz w:val="20"/>
          <w:szCs w:val="20"/>
        </w:rPr>
        <w:t xml:space="preserve">Date : ____ / ____ / ________</w:t>
      </w:r>
    </w:p>
    <w:sectPr>
      <w:pgSz w:w="11906" w:h="16838" w:orient="portrait"/>
      <w:pgMar w:top="1000" w:right="720" w:bottom="10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2026-10-07T19:10:41.152Z</dcterms:created>
  <dcterms:modified xsi:type="dcterms:W3CDTF">2026-10-07T19:10:41.152Z</dcterms:modified>
</cp:coreProperties>
</file>

<file path=docProps/custom.xml><?xml version="1.0" encoding="utf-8"?>
<Properties xmlns="http://schemas.openxmlformats.org/officeDocument/2006/custom-properties" xmlns:vt="http://schemas.openxmlformats.org/officeDocument/2006/docPropsVTypes"/>
</file>