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203C3" w14:textId="77777777" w:rsidR="004A34E9" w:rsidRDefault="00291940" w:rsidP="00291940">
      <w:pPr>
        <w:jc w:val="center"/>
        <w:rPr>
          <w:sz w:val="24"/>
        </w:rPr>
      </w:pPr>
      <w:r w:rsidRPr="00291940">
        <w:rPr>
          <w:sz w:val="24"/>
        </w:rPr>
        <w:t xml:space="preserve">Elaboração da proposta de implementação do gerador automático de </w:t>
      </w:r>
      <w:proofErr w:type="spellStart"/>
      <w:r w:rsidRPr="00291940">
        <w:rPr>
          <w:sz w:val="24"/>
        </w:rPr>
        <w:t>Battleship</w:t>
      </w:r>
      <w:proofErr w:type="spellEnd"/>
      <w:r w:rsidRPr="00291940">
        <w:rPr>
          <w:sz w:val="24"/>
        </w:rPr>
        <w:t xml:space="preserve"> puzzles</w:t>
      </w:r>
    </w:p>
    <w:p w14:paraId="68E735AA" w14:textId="77777777" w:rsidR="00291940" w:rsidRDefault="00291940" w:rsidP="00291940">
      <w:pPr>
        <w:jc w:val="center"/>
        <w:rPr>
          <w:sz w:val="24"/>
        </w:rPr>
      </w:pPr>
    </w:p>
    <w:p w14:paraId="0902B532" w14:textId="77777777" w:rsidR="00291940" w:rsidRDefault="00291940" w:rsidP="00291940">
      <w:r>
        <w:t>Componentes da dupla:</w:t>
      </w:r>
    </w:p>
    <w:p w14:paraId="47EDEAFF" w14:textId="77777777" w:rsidR="00291940" w:rsidRDefault="00291940" w:rsidP="00291940">
      <w:r>
        <w:t xml:space="preserve">Allan de Miranda Silva – </w:t>
      </w:r>
      <w:r w:rsidRPr="00291940">
        <w:t>20180011189</w:t>
      </w:r>
    </w:p>
    <w:p w14:paraId="0D5D1C72" w14:textId="77777777" w:rsidR="00291940" w:rsidRDefault="00291940" w:rsidP="00291940">
      <w:r w:rsidRPr="00291940">
        <w:t xml:space="preserve">Josué Claudio </w:t>
      </w:r>
      <w:r>
        <w:t>d</w:t>
      </w:r>
      <w:r w:rsidRPr="00291940">
        <w:t>e Pontes</w:t>
      </w:r>
      <w:r>
        <w:t xml:space="preserve"> – </w:t>
      </w:r>
      <w:r w:rsidRPr="00291940">
        <w:t>20170145993</w:t>
      </w:r>
    </w:p>
    <w:p w14:paraId="4818F2CB" w14:textId="77777777" w:rsidR="00291940" w:rsidRDefault="00291940" w:rsidP="00291940"/>
    <w:p w14:paraId="00272420" w14:textId="77777777" w:rsidR="00466131" w:rsidRDefault="00466131" w:rsidP="00291940">
      <w:r>
        <w:t>Desenvolvimento:</w:t>
      </w:r>
    </w:p>
    <w:p w14:paraId="78A192F3" w14:textId="77777777" w:rsidR="0025640C" w:rsidRDefault="00466131" w:rsidP="00B12F9D">
      <w:pPr>
        <w:jc w:val="both"/>
      </w:pPr>
      <w:r>
        <w:tab/>
        <w:t xml:space="preserve">O desenvolvimento para geração automática dos puzzles referentes ao jogo se dará de forma aleatória e que não se repita, utilizando uma codificação </w:t>
      </w:r>
      <w:r w:rsidR="0025640C">
        <w:t>de base 16 (hexadecimal)</w:t>
      </w:r>
      <w:r>
        <w:t xml:space="preserve"> </w:t>
      </w:r>
      <w:r w:rsidR="0025640C">
        <w:t>para criação dos cartões puzzles.</w:t>
      </w:r>
    </w:p>
    <w:p w14:paraId="698F5E60" w14:textId="77777777" w:rsidR="00E825D2" w:rsidRDefault="00E825D2" w:rsidP="00291940"/>
    <w:p w14:paraId="3C2478E5" w14:textId="77777777" w:rsidR="0025640C" w:rsidRDefault="0025640C" w:rsidP="0025640C">
      <w:pPr>
        <w:jc w:val="center"/>
      </w:pPr>
      <w:r>
        <w:rPr>
          <w:noProof/>
        </w:rPr>
        <w:drawing>
          <wp:inline distT="0" distB="0" distL="0" distR="0" wp14:anchorId="7C155FB9" wp14:editId="5B062F25">
            <wp:extent cx="2724150" cy="22909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03" t="33653" r="69285" b="36959"/>
                    <a:stretch/>
                  </pic:blipFill>
                  <pic:spPr bwMode="auto">
                    <a:xfrm>
                      <a:off x="0" y="0"/>
                      <a:ext cx="2845533" cy="239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25D2">
        <w:rPr>
          <w:noProof/>
        </w:rPr>
        <w:drawing>
          <wp:inline distT="0" distB="0" distL="0" distR="0" wp14:anchorId="174B90DC" wp14:editId="49010969">
            <wp:extent cx="2238375" cy="2238375"/>
            <wp:effectExtent l="0" t="0" r="9525" b="9525"/>
            <wp:docPr id="2" name="Imagem 2" descr="https://upload.wikimedia.org/wikipedia/commons/thumb/4/4d/Solved_Solitaire_Battleships.svg/442px-Solved_Solitaire_Battleship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Solved_Solitaire_Battleships.svg/442px-Solved_Solitaire_Battleships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B1DF" w14:textId="77777777" w:rsidR="00E825D2" w:rsidRDefault="00E825D2" w:rsidP="0025640C">
      <w:pPr>
        <w:jc w:val="center"/>
        <w:rPr>
          <w:sz w:val="20"/>
          <w:szCs w:val="20"/>
        </w:rPr>
      </w:pPr>
      <w:r>
        <w:rPr>
          <w:sz w:val="20"/>
          <w:szCs w:val="20"/>
        </w:rPr>
        <w:t>Comparação entre o modelo adotado e o puzzle do site Wikipédia</w:t>
      </w:r>
    </w:p>
    <w:p w14:paraId="263A9932" w14:textId="77777777" w:rsidR="00E825D2" w:rsidRDefault="00E825D2" w:rsidP="00E825D2">
      <w:pPr>
        <w:rPr>
          <w:szCs w:val="20"/>
        </w:rPr>
      </w:pPr>
      <w:r>
        <w:rPr>
          <w:szCs w:val="20"/>
        </w:rPr>
        <w:tab/>
        <w:t>Sendo:</w:t>
      </w:r>
    </w:p>
    <w:p w14:paraId="3113DD32" w14:textId="77777777" w:rsidR="00E825D2" w:rsidRDefault="00E825D2" w:rsidP="00E825D2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0 (zero) para água;</w:t>
      </w:r>
    </w:p>
    <w:p w14:paraId="62198C52" w14:textId="77777777" w:rsidR="00E825D2" w:rsidRDefault="00E825D2" w:rsidP="00E825D2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1 para barco de tamanho um;</w:t>
      </w:r>
    </w:p>
    <w:p w14:paraId="092918BC" w14:textId="77777777" w:rsidR="00E825D2" w:rsidRDefault="00E825D2" w:rsidP="00E825D2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2 para lado “&lt;” do barco tamanho dois;</w:t>
      </w:r>
    </w:p>
    <w:p w14:paraId="08A689D7" w14:textId="77777777" w:rsidR="00E825D2" w:rsidRDefault="00E825D2" w:rsidP="00E825D2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3 para lado “&gt;” do barco tamanho dois;</w:t>
      </w:r>
    </w:p>
    <w:p w14:paraId="7802B0A7" w14:textId="77777777" w:rsidR="00E825D2" w:rsidRDefault="00E825D2" w:rsidP="00E825D2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4 para lado “^” do barco tamanho dois;</w:t>
      </w:r>
    </w:p>
    <w:p w14:paraId="1A3FF5AD" w14:textId="77777777" w:rsidR="00E825D2" w:rsidRDefault="00E825D2" w:rsidP="00E825D2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5 para lado “v” do barco tamanho dois;</w:t>
      </w:r>
    </w:p>
    <w:p w14:paraId="22C09CD4" w14:textId="77777777" w:rsidR="00E825D2" w:rsidRDefault="00E825D2" w:rsidP="00E825D2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6</w:t>
      </w:r>
      <w:r>
        <w:rPr>
          <w:szCs w:val="20"/>
        </w:rPr>
        <w:t xml:space="preserve"> para lado “&lt;” do barco tamanho </w:t>
      </w:r>
      <w:r>
        <w:rPr>
          <w:szCs w:val="20"/>
        </w:rPr>
        <w:t>três</w:t>
      </w:r>
      <w:r>
        <w:rPr>
          <w:szCs w:val="20"/>
        </w:rPr>
        <w:t>;</w:t>
      </w:r>
    </w:p>
    <w:p w14:paraId="524D4695" w14:textId="77777777" w:rsidR="00E825D2" w:rsidRDefault="00E825D2" w:rsidP="00E825D2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7</w:t>
      </w:r>
      <w:r>
        <w:rPr>
          <w:szCs w:val="20"/>
        </w:rPr>
        <w:t xml:space="preserve"> para lado “&gt;” do barco tamanho três;</w:t>
      </w:r>
    </w:p>
    <w:p w14:paraId="7999AC99" w14:textId="77777777" w:rsidR="00E825D2" w:rsidRDefault="00E825D2" w:rsidP="00E825D2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8</w:t>
      </w:r>
      <w:r>
        <w:rPr>
          <w:szCs w:val="20"/>
        </w:rPr>
        <w:t xml:space="preserve"> para lado “^” do barco tamanho três;</w:t>
      </w:r>
    </w:p>
    <w:p w14:paraId="177F6E0F" w14:textId="77777777" w:rsidR="00E825D2" w:rsidRDefault="00E825D2" w:rsidP="00E825D2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9</w:t>
      </w:r>
      <w:r>
        <w:rPr>
          <w:szCs w:val="20"/>
        </w:rPr>
        <w:t xml:space="preserve"> para lado “v” do barco tamanho três;</w:t>
      </w:r>
    </w:p>
    <w:p w14:paraId="0EADEE53" w14:textId="77777777" w:rsidR="00E825D2" w:rsidRDefault="00E825D2" w:rsidP="00E825D2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A para meio “+” do barco tamanho </w:t>
      </w:r>
      <w:r>
        <w:rPr>
          <w:szCs w:val="20"/>
        </w:rPr>
        <w:t>três;</w:t>
      </w:r>
    </w:p>
    <w:p w14:paraId="419C9475" w14:textId="77777777" w:rsidR="00B12F9D" w:rsidRDefault="00B12F9D" w:rsidP="00B12F9D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B</w:t>
      </w:r>
      <w:r>
        <w:rPr>
          <w:szCs w:val="20"/>
        </w:rPr>
        <w:t xml:space="preserve"> para lado “&lt;” do barco tamanho </w:t>
      </w:r>
      <w:r>
        <w:rPr>
          <w:szCs w:val="20"/>
        </w:rPr>
        <w:t>quatro</w:t>
      </w:r>
      <w:r>
        <w:rPr>
          <w:szCs w:val="20"/>
        </w:rPr>
        <w:t>;</w:t>
      </w:r>
    </w:p>
    <w:p w14:paraId="2EF83016" w14:textId="77777777" w:rsidR="00B12F9D" w:rsidRDefault="00B12F9D" w:rsidP="00B12F9D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C</w:t>
      </w:r>
      <w:r>
        <w:rPr>
          <w:szCs w:val="20"/>
        </w:rPr>
        <w:t xml:space="preserve"> para lado “&gt;” do barco tamanho quatro;</w:t>
      </w:r>
    </w:p>
    <w:p w14:paraId="02597ED5" w14:textId="77777777" w:rsidR="00B12F9D" w:rsidRDefault="00B12F9D" w:rsidP="00B12F9D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t>D</w:t>
      </w:r>
      <w:r>
        <w:rPr>
          <w:szCs w:val="20"/>
        </w:rPr>
        <w:t xml:space="preserve"> para lado “^” do barco tamanho quatro;</w:t>
      </w:r>
    </w:p>
    <w:p w14:paraId="3E6365C1" w14:textId="77777777" w:rsidR="00B12F9D" w:rsidRDefault="00B12F9D" w:rsidP="00B12F9D">
      <w:pPr>
        <w:pStyle w:val="PargrafodaLista"/>
        <w:numPr>
          <w:ilvl w:val="0"/>
          <w:numId w:val="1"/>
        </w:numPr>
        <w:rPr>
          <w:szCs w:val="20"/>
        </w:rPr>
      </w:pPr>
      <w:r>
        <w:rPr>
          <w:szCs w:val="20"/>
        </w:rPr>
        <w:lastRenderedPageBreak/>
        <w:t>E</w:t>
      </w:r>
      <w:r>
        <w:rPr>
          <w:szCs w:val="20"/>
        </w:rPr>
        <w:t xml:space="preserve"> para lado “v” do barco tamanho quatro;</w:t>
      </w:r>
    </w:p>
    <w:p w14:paraId="064375AF" w14:textId="77777777" w:rsidR="00E825D2" w:rsidRPr="00B12F9D" w:rsidRDefault="00B12F9D" w:rsidP="00E825D2">
      <w:pPr>
        <w:pStyle w:val="PargrafodaLista"/>
        <w:numPr>
          <w:ilvl w:val="0"/>
          <w:numId w:val="1"/>
        </w:numPr>
        <w:rPr>
          <w:szCs w:val="20"/>
        </w:rPr>
      </w:pPr>
      <w:r w:rsidRPr="00B12F9D">
        <w:rPr>
          <w:szCs w:val="20"/>
        </w:rPr>
        <w:t>F</w:t>
      </w:r>
      <w:r w:rsidRPr="00B12F9D">
        <w:rPr>
          <w:szCs w:val="20"/>
        </w:rPr>
        <w:t xml:space="preserve"> para meio “+” do barco tamanho quatro;</w:t>
      </w:r>
      <w:r w:rsidR="00E825D2" w:rsidRPr="00B12F9D">
        <w:rPr>
          <w:szCs w:val="20"/>
        </w:rPr>
        <w:tab/>
      </w:r>
    </w:p>
    <w:p w14:paraId="65067983" w14:textId="77777777" w:rsidR="00B12F9D" w:rsidRDefault="00B12F9D" w:rsidP="00B12F9D">
      <w:pPr>
        <w:ind w:firstLine="708"/>
        <w:jc w:val="both"/>
        <w:rPr>
          <w:szCs w:val="20"/>
        </w:rPr>
      </w:pPr>
      <w:r>
        <w:rPr>
          <w:szCs w:val="20"/>
        </w:rPr>
        <w:t>O preenchimento se dará de modo aleatório para escolha entre água ou barco e preencher o novo espaço do campo. Assim, quando escolhido barco, o</w:t>
      </w:r>
      <w:r w:rsidR="00E825D2">
        <w:rPr>
          <w:szCs w:val="20"/>
        </w:rPr>
        <w:t xml:space="preserve"> preenchimento automático </w:t>
      </w:r>
      <w:r>
        <w:rPr>
          <w:szCs w:val="20"/>
        </w:rPr>
        <w:t xml:space="preserve">aleatório também </w:t>
      </w:r>
      <w:r w:rsidR="00E825D2">
        <w:rPr>
          <w:szCs w:val="20"/>
        </w:rPr>
        <w:t xml:space="preserve">se dará pelo intermédio de um grupo de barcos envolvidos e disponíveis pra serem adicionados ao </w:t>
      </w:r>
      <w:r>
        <w:rPr>
          <w:szCs w:val="20"/>
        </w:rPr>
        <w:t>campo que também serão escolhidos aleatoriamente</w:t>
      </w:r>
      <w:r w:rsidR="00E825D2">
        <w:rPr>
          <w:szCs w:val="20"/>
        </w:rPr>
        <w:t xml:space="preserve">. </w:t>
      </w:r>
    </w:p>
    <w:p w14:paraId="4470869C" w14:textId="2608F03F" w:rsidR="00E825D2" w:rsidRDefault="00B12F9D" w:rsidP="00B12F9D">
      <w:pPr>
        <w:ind w:firstLine="708"/>
        <w:jc w:val="both"/>
      </w:pPr>
      <w:r>
        <w:rPr>
          <w:szCs w:val="20"/>
        </w:rPr>
        <w:t>As regras de proximidade entre barcos e seus posicionamentos, variando de acordo com o seu tamanho, também serão levadas em consideração durante a aleatoriedade do próximo espaço no campo a ser preenchido pelo programa, que nestes casos, como se é concreto o próximo espaço do cam</w:t>
      </w:r>
      <w:r w:rsidR="008E7435">
        <w:rPr>
          <w:szCs w:val="20"/>
        </w:rPr>
        <w:t>p</w:t>
      </w:r>
      <w:r>
        <w:rPr>
          <w:szCs w:val="20"/>
        </w:rPr>
        <w:t>o a ser preenchido, este não necessita de um sorteio, podendo ser preenchido automaticamente. Assim como</w:t>
      </w:r>
      <w:r w:rsidR="008E7435">
        <w:rPr>
          <w:szCs w:val="20"/>
        </w:rPr>
        <w:t>,</w:t>
      </w:r>
      <w:r>
        <w:rPr>
          <w:szCs w:val="20"/>
        </w:rPr>
        <w:t xml:space="preserve"> quando já forem sorteados todos os barcos envolvidos no jogo, a própria aleatoriedade e cancelada</w:t>
      </w:r>
      <w:bookmarkStart w:id="0" w:name="_GoBack"/>
      <w:bookmarkEnd w:id="0"/>
      <w:r>
        <w:rPr>
          <w:szCs w:val="20"/>
        </w:rPr>
        <w:t xml:space="preserve"> e o restante dos espaços do campo </w:t>
      </w:r>
      <w:r w:rsidR="00375462">
        <w:rPr>
          <w:szCs w:val="20"/>
        </w:rPr>
        <w:t>são</w:t>
      </w:r>
      <w:r>
        <w:rPr>
          <w:szCs w:val="20"/>
        </w:rPr>
        <w:t xml:space="preserve"> preenchido</w:t>
      </w:r>
      <w:r w:rsidR="00375462">
        <w:rPr>
          <w:szCs w:val="20"/>
        </w:rPr>
        <w:t>s</w:t>
      </w:r>
      <w:r>
        <w:rPr>
          <w:szCs w:val="20"/>
        </w:rPr>
        <w:t xml:space="preserve"> com água. </w:t>
      </w:r>
      <w:r w:rsidR="00375462">
        <w:rPr>
          <w:szCs w:val="20"/>
        </w:rPr>
        <w:t>Estas</w:t>
      </w:r>
      <w:r>
        <w:rPr>
          <w:szCs w:val="20"/>
        </w:rPr>
        <w:t xml:space="preserve"> medidas serão adotadas para o melhor desempenho da criação dos </w:t>
      </w:r>
      <w:r>
        <w:t>puzzles referentes ao jogo</w:t>
      </w:r>
      <w:r>
        <w:t>.</w:t>
      </w:r>
    </w:p>
    <w:p w14:paraId="2BE8D75B" w14:textId="77777777" w:rsidR="00375462" w:rsidRPr="00E825D2" w:rsidRDefault="00375462" w:rsidP="00B12F9D">
      <w:pPr>
        <w:ind w:firstLine="708"/>
        <w:jc w:val="both"/>
        <w:rPr>
          <w:szCs w:val="20"/>
        </w:rPr>
      </w:pPr>
      <w:r>
        <w:rPr>
          <w:szCs w:val="20"/>
        </w:rPr>
        <w:t xml:space="preserve">Para que não haja, nos puzzles gerados, o mesmo campo de batalha, assim como um padrão entre a sequência de puzzles gerados, de tal forma que um usuário humano venha perceber tal padrão, ao ser criado um novo puzzle, o sistema irá checar se o mesmo já existe nos puzzles anteriores gerados. </w:t>
      </w:r>
    </w:p>
    <w:p w14:paraId="1E9A78E1" w14:textId="77777777" w:rsidR="00466131" w:rsidRDefault="00466131" w:rsidP="00291940"/>
    <w:p w14:paraId="271C19C5" w14:textId="77777777" w:rsidR="00291940" w:rsidRPr="00291940" w:rsidRDefault="00291940" w:rsidP="00291940"/>
    <w:sectPr w:rsidR="00291940" w:rsidRPr="0029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B4381"/>
    <w:multiLevelType w:val="hybridMultilevel"/>
    <w:tmpl w:val="C3B209C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40"/>
    <w:rsid w:val="0025640C"/>
    <w:rsid w:val="00291940"/>
    <w:rsid w:val="00375462"/>
    <w:rsid w:val="00466131"/>
    <w:rsid w:val="004A34E9"/>
    <w:rsid w:val="008E7435"/>
    <w:rsid w:val="00B12F9D"/>
    <w:rsid w:val="00D61F6D"/>
    <w:rsid w:val="00E8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A84B"/>
  <w15:chartTrackingRefBased/>
  <w15:docId w15:val="{8425FE54-8FCF-41E0-9BD6-29A358BA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de Miranda Silva</dc:creator>
  <cp:keywords/>
  <dc:description/>
  <cp:lastModifiedBy>Allan de Miranda Silva</cp:lastModifiedBy>
  <cp:revision>1</cp:revision>
  <cp:lastPrinted>2018-09-01T12:13:00Z</cp:lastPrinted>
  <dcterms:created xsi:type="dcterms:W3CDTF">2018-09-01T11:05:00Z</dcterms:created>
  <dcterms:modified xsi:type="dcterms:W3CDTF">2018-09-01T12:14:00Z</dcterms:modified>
</cp:coreProperties>
</file>