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61" w:rsidRPr="00D14228" w:rsidRDefault="00B47961" w:rsidP="00B47961">
      <w:pPr>
        <w:spacing w:after="0" w:line="240" w:lineRule="auto"/>
        <w:rPr>
          <w:rFonts w:ascii="Garamond" w:hAnsi="Garamond" w:cs="Calibri Light"/>
          <w:color w:val="385623" w:themeColor="accent6" w:themeShade="80"/>
          <w:sz w:val="56"/>
          <w:szCs w:val="56"/>
        </w:rPr>
      </w:pPr>
      <w:bookmarkStart w:id="0" w:name="_GoBack"/>
      <w:bookmarkEnd w:id="0"/>
      <w:r w:rsidRPr="00D14228">
        <w:rPr>
          <w:rFonts w:ascii="Garamond" w:hAnsi="Garamond" w:cs="Calibri Light"/>
          <w:color w:val="385623" w:themeColor="accent6" w:themeShade="80"/>
          <w:sz w:val="56"/>
          <w:szCs w:val="56"/>
        </w:rPr>
        <w:t>ALLAN KOSSAS</w:t>
      </w:r>
    </w:p>
    <w:p w:rsidR="00B47961" w:rsidRPr="00773535" w:rsidRDefault="00B47961" w:rsidP="00B47961">
      <w:pPr>
        <w:spacing w:after="80"/>
        <w:rPr>
          <w:rFonts w:ascii="Garamond" w:hAnsi="Garamond" w:cs="Calibri Light"/>
          <w:sz w:val="20"/>
          <w:szCs w:val="20"/>
        </w:rPr>
      </w:pPr>
      <w:r w:rsidRPr="00773535">
        <w:rPr>
          <w:rFonts w:ascii="Garamond" w:hAnsi="Garamond" w:cs="Calibri Light"/>
          <w:sz w:val="20"/>
          <w:szCs w:val="20"/>
        </w:rPr>
        <w:t>VEETEHNIKA – CAD TEHNOLOOGIA</w:t>
      </w:r>
    </w:p>
    <w:p w:rsidR="00B47961" w:rsidRPr="00773535" w:rsidRDefault="00B47961" w:rsidP="00B47961">
      <w:pPr>
        <w:spacing w:after="0"/>
        <w:rPr>
          <w:rFonts w:ascii="Garamond" w:hAnsi="Garamond" w:cs="Calibri Light"/>
          <w:sz w:val="20"/>
          <w:szCs w:val="20"/>
        </w:rPr>
      </w:pPr>
      <w:r w:rsidRPr="00773535">
        <w:rPr>
          <w:rFonts w:ascii="Garamond" w:hAnsi="Garamond" w:cs="Calibri Light"/>
          <w:sz w:val="20"/>
          <w:szCs w:val="20"/>
        </w:rPr>
        <w:t>(+372) 534 582 39 – allankossas@gmail.com – linkedin.com/in/allankossas</w:t>
      </w:r>
    </w:p>
    <w:p w:rsidR="00B47961" w:rsidRPr="00773535" w:rsidRDefault="00B47961" w:rsidP="00B47961">
      <w:pPr>
        <w:spacing w:before="80" w:after="240"/>
        <w:jc w:val="both"/>
        <w:rPr>
          <w:rFonts w:ascii="Garamond" w:hAnsi="Garamond" w:cs="Calibri Light"/>
          <w:sz w:val="20"/>
          <w:szCs w:val="20"/>
        </w:rPr>
      </w:pPr>
      <w:r w:rsidRPr="00773535">
        <w:rPr>
          <w:rFonts w:ascii="Garamond" w:hAnsi="Garamond" w:cs="Calibri Light"/>
          <w:sz w:val="20"/>
          <w:szCs w:val="20"/>
        </w:rPr>
        <w:t xml:space="preserve">Hetkel </w:t>
      </w:r>
      <w:r w:rsidR="00696340" w:rsidRPr="00773535">
        <w:rPr>
          <w:rFonts w:ascii="Garamond" w:hAnsi="Garamond" w:cs="Calibri Light"/>
          <w:sz w:val="20"/>
          <w:szCs w:val="20"/>
        </w:rPr>
        <w:t>õppimas magistriõppes</w:t>
      </w:r>
      <w:r w:rsidRPr="00773535">
        <w:rPr>
          <w:rFonts w:ascii="Garamond" w:hAnsi="Garamond" w:cs="Calibri Light"/>
          <w:sz w:val="20"/>
          <w:szCs w:val="20"/>
        </w:rPr>
        <w:t xml:space="preserve"> veetehnika erialal ‘Hooned ja Rajatised’ õppekaval.</w:t>
      </w:r>
    </w:p>
    <w:tbl>
      <w:tblPr>
        <w:tblStyle w:val="TableGrid"/>
        <w:tblW w:w="52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7742"/>
      </w:tblGrid>
      <w:tr w:rsidR="00B47961" w:rsidRPr="00773535" w:rsidTr="003E38A3">
        <w:trPr>
          <w:trHeight w:val="2204"/>
        </w:trPr>
        <w:tc>
          <w:tcPr>
            <w:tcW w:w="1145" w:type="pct"/>
          </w:tcPr>
          <w:p w:rsidR="00B47961" w:rsidRPr="00773535" w:rsidRDefault="00B47961" w:rsidP="003E38A3">
            <w:pPr>
              <w:jc w:val="right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TÖÖKOGEMUS</w:t>
            </w:r>
          </w:p>
        </w:tc>
        <w:tc>
          <w:tcPr>
            <w:tcW w:w="3855" w:type="pct"/>
          </w:tcPr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SWECO PROJEKT AS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VK-TEHNIK: 02.2018 – 09.201</w:t>
            </w:r>
            <w:r w:rsidR="00EB018B">
              <w:rPr>
                <w:rFonts w:ascii="Garamond" w:hAnsi="Garamond" w:cs="Calibri Light"/>
                <w:b/>
                <w:sz w:val="20"/>
                <w:szCs w:val="20"/>
              </w:rPr>
              <w:t>8</w:t>
            </w: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, 02.2019 – …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Erialaste probleemide lahendamine ja projektide koostamine vee- ja kanalisatsiooni valdkonnas koos juhendajaga. Lahenduste pakkumine ja klientidega konsulteerimine. Jooniste koostamine põhiliselt AutoCADis ja AutoCADi põhiste tarkvaradega (näiteks VK-torustikud). Põhjendatud muudatuste elluviimine koostatud projektides. Projektistaadiumis projektides osalemine ning erialastel koolitustel osalemine.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VEETEHNIKA PRAKTIKANT: 10.201</w:t>
            </w:r>
            <w:r w:rsidR="00EB018B">
              <w:rPr>
                <w:rFonts w:ascii="Garamond" w:hAnsi="Garamond" w:cs="Calibri Light"/>
                <w:b/>
                <w:sz w:val="20"/>
                <w:szCs w:val="20"/>
              </w:rPr>
              <w:t>7</w:t>
            </w: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 – 02.201</w:t>
            </w:r>
            <w:r w:rsidR="00EB018B">
              <w:rPr>
                <w:rFonts w:ascii="Garamond" w:hAnsi="Garamond" w:cs="Calibri Light"/>
                <w:b/>
                <w:sz w:val="20"/>
                <w:szCs w:val="20"/>
              </w:rPr>
              <w:t>8</w:t>
            </w:r>
          </w:p>
          <w:p w:rsidR="00B47961" w:rsidRPr="00773535" w:rsidRDefault="00857194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Inseneride abistamine erinevate projekteerimisalaste ülesannetega.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</w:p>
        </w:tc>
      </w:tr>
      <w:tr w:rsidR="00B47961" w:rsidRPr="00773535" w:rsidTr="003E38A3">
        <w:trPr>
          <w:trHeight w:val="1106"/>
        </w:trPr>
        <w:tc>
          <w:tcPr>
            <w:tcW w:w="1145" w:type="pct"/>
          </w:tcPr>
          <w:p w:rsidR="00B47961" w:rsidRPr="00773535" w:rsidRDefault="00B47961" w:rsidP="003E38A3">
            <w:pPr>
              <w:jc w:val="right"/>
              <w:rPr>
                <w:rFonts w:ascii="Garamond" w:hAnsi="Garamond" w:cs="Calibri Light"/>
                <w:b/>
                <w:sz w:val="20"/>
                <w:szCs w:val="20"/>
              </w:rPr>
            </w:pPr>
          </w:p>
        </w:tc>
        <w:tc>
          <w:tcPr>
            <w:tcW w:w="3855" w:type="pct"/>
          </w:tcPr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EESTI KAITSEVÄGI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AJATEENIJA, NOOREMSEERSANT: 07.2016 – 06.2017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Teenisin Eesti Kaitseväe Luurekompaniis 1. Jalaväebrigaadis, saavutades nooremseersandi auastme. Spetsialiseerusin sideallohvitseriks ning teenisin jaoülemana.</w:t>
            </w:r>
          </w:p>
          <w:p w:rsidR="00B47961" w:rsidRPr="00773535" w:rsidRDefault="00B47961" w:rsidP="00B47961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</w:p>
        </w:tc>
      </w:tr>
      <w:tr w:rsidR="00B47961" w:rsidRPr="00773535" w:rsidTr="003E38A3">
        <w:trPr>
          <w:trHeight w:val="962"/>
        </w:trPr>
        <w:tc>
          <w:tcPr>
            <w:tcW w:w="1145" w:type="pct"/>
          </w:tcPr>
          <w:p w:rsidR="00B47961" w:rsidRPr="00773535" w:rsidRDefault="00B47961" w:rsidP="003E38A3">
            <w:pPr>
              <w:jc w:val="right"/>
              <w:rPr>
                <w:rFonts w:ascii="Garamond" w:hAnsi="Garamond" w:cs="Calibri Light"/>
                <w:b/>
                <w:sz w:val="20"/>
                <w:szCs w:val="20"/>
              </w:rPr>
            </w:pPr>
          </w:p>
        </w:tc>
        <w:tc>
          <w:tcPr>
            <w:tcW w:w="3855" w:type="pct"/>
          </w:tcPr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KORPORATSIOON ROTALIA VILISTLASKOGU MTÜ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RENDIPINNA ORGANISAATOR, osaline tööaeg 2015 – 06.2016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Tähe 3, Tartus asuva hoone lühiajalisteks üritusteks rendipinna organiseerimine. Klientidega suhtlemine ja läbirääkimine seoses hinna, õiguste ja kohustustega.</w:t>
            </w:r>
          </w:p>
          <w:p w:rsidR="00B47961" w:rsidRPr="00773535" w:rsidRDefault="00B47961" w:rsidP="00B47961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</w:p>
        </w:tc>
      </w:tr>
      <w:tr w:rsidR="00B47961" w:rsidRPr="00773535" w:rsidTr="003E38A3">
        <w:trPr>
          <w:trHeight w:val="818"/>
        </w:trPr>
        <w:tc>
          <w:tcPr>
            <w:tcW w:w="1145" w:type="pct"/>
          </w:tcPr>
          <w:p w:rsidR="00B47961" w:rsidRPr="00773535" w:rsidRDefault="00B47961" w:rsidP="003E38A3">
            <w:pPr>
              <w:jc w:val="right"/>
              <w:rPr>
                <w:rFonts w:ascii="Garamond" w:hAnsi="Garamond" w:cs="Calibri Light"/>
                <w:b/>
                <w:sz w:val="20"/>
                <w:szCs w:val="20"/>
              </w:rPr>
            </w:pPr>
          </w:p>
        </w:tc>
        <w:tc>
          <w:tcPr>
            <w:tcW w:w="3855" w:type="pct"/>
          </w:tcPr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KODUPABER AS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KOMPLEKTEERIJA: erinevad ajutised perioodid vahemikus 2012-2015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Täiskohaga töötasin peamiselt suviti ja Jaanuaris, kui olid koolivabad perioodid.</w:t>
            </w:r>
          </w:p>
        </w:tc>
      </w:tr>
    </w:tbl>
    <w:p w:rsidR="00B47961" w:rsidRPr="00773535" w:rsidRDefault="00B47961" w:rsidP="00B47961">
      <w:pPr>
        <w:jc w:val="both"/>
        <w:rPr>
          <w:rFonts w:ascii="Garamond" w:hAnsi="Garamond" w:cs="Calibri Light"/>
          <w:b/>
          <w:sz w:val="20"/>
          <w:szCs w:val="20"/>
        </w:rPr>
      </w:pPr>
    </w:p>
    <w:tbl>
      <w:tblPr>
        <w:tblStyle w:val="TableGrid"/>
        <w:tblW w:w="52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7742"/>
      </w:tblGrid>
      <w:tr w:rsidR="00B47961" w:rsidRPr="00773535" w:rsidTr="003E38A3">
        <w:trPr>
          <w:trHeight w:val="2204"/>
        </w:trPr>
        <w:tc>
          <w:tcPr>
            <w:tcW w:w="1145" w:type="pct"/>
          </w:tcPr>
          <w:p w:rsidR="00B47961" w:rsidRPr="00773535" w:rsidRDefault="00B47961" w:rsidP="003E38A3">
            <w:pPr>
              <w:jc w:val="right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HARIDUS</w:t>
            </w:r>
          </w:p>
        </w:tc>
        <w:tc>
          <w:tcPr>
            <w:tcW w:w="3855" w:type="pct"/>
          </w:tcPr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VEETEHNIKA MAGISTER: 2017 - …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Tallinna Tehnikaülikool</w:t>
            </w:r>
          </w:p>
          <w:p w:rsidR="004A59D6" w:rsidRPr="00773535" w:rsidRDefault="004A59D6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MAGISTRITUDENG EHITUSINSENERI ÕPPES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>: 2018 – 2019</w:t>
            </w: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Vahetusprogramm 2018-2019 sügissemestril.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Budapest University of Technology and Economics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MATERJALITEADUSE BAKALAUREUS: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 2013 - 2016</w:t>
            </w: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Tartu Ülikool</w:t>
            </w:r>
          </w:p>
          <w:p w:rsidR="00B47961" w:rsidRPr="00773535" w:rsidRDefault="00B47961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b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KESKKOOL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>: 2013</w:t>
            </w:r>
          </w:p>
          <w:p w:rsidR="00B47961" w:rsidRPr="00773535" w:rsidRDefault="004A59D6" w:rsidP="003E38A3">
            <w:pPr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sz w:val="20"/>
                <w:szCs w:val="20"/>
              </w:rPr>
              <w:t>Tallinna Inglise Kolledž</w:t>
            </w:r>
          </w:p>
        </w:tc>
      </w:tr>
    </w:tbl>
    <w:p w:rsidR="00B47961" w:rsidRPr="00773535" w:rsidRDefault="00B47961" w:rsidP="00B47961">
      <w:pPr>
        <w:rPr>
          <w:rFonts w:ascii="Garamond" w:hAnsi="Garamond" w:cs="Calibri Light"/>
          <w:b/>
          <w:sz w:val="20"/>
          <w:szCs w:val="20"/>
        </w:rPr>
      </w:pPr>
    </w:p>
    <w:tbl>
      <w:tblPr>
        <w:tblStyle w:val="TableGrid"/>
        <w:tblW w:w="52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7742"/>
      </w:tblGrid>
      <w:tr w:rsidR="00B47961" w:rsidRPr="00773535" w:rsidTr="003E38A3">
        <w:trPr>
          <w:trHeight w:val="836"/>
        </w:trPr>
        <w:tc>
          <w:tcPr>
            <w:tcW w:w="1145" w:type="pct"/>
          </w:tcPr>
          <w:p w:rsidR="00B47961" w:rsidRPr="00773535" w:rsidRDefault="004A59D6" w:rsidP="003E38A3">
            <w:pPr>
              <w:jc w:val="right"/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color w:val="385623" w:themeColor="accent6" w:themeShade="80"/>
                <w:sz w:val="20"/>
                <w:szCs w:val="20"/>
              </w:rPr>
              <w:t>OSKUSED</w:t>
            </w:r>
          </w:p>
        </w:tc>
        <w:tc>
          <w:tcPr>
            <w:tcW w:w="3855" w:type="pct"/>
          </w:tcPr>
          <w:p w:rsidR="00B47961" w:rsidRPr="00773535" w:rsidRDefault="004A59D6" w:rsidP="003E38A3">
            <w:pPr>
              <w:spacing w:line="360" w:lineRule="auto"/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Keeled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: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eesti</w:t>
            </w:r>
            <w:r w:rsidR="00B47961" w:rsidRPr="00773535">
              <w:rPr>
                <w:rFonts w:ascii="Garamond" w:hAnsi="Garamond" w:cs="Calibri Light"/>
                <w:sz w:val="20"/>
                <w:szCs w:val="20"/>
              </w:rPr>
              <w:t xml:space="preserve"> C2,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inglise</w:t>
            </w:r>
            <w:r w:rsidR="00B47961" w:rsidRPr="00773535">
              <w:rPr>
                <w:rFonts w:ascii="Garamond" w:hAnsi="Garamond" w:cs="Calibri Light"/>
                <w:sz w:val="20"/>
                <w:szCs w:val="20"/>
              </w:rPr>
              <w:t xml:space="preserve"> C1,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vene</w:t>
            </w:r>
            <w:r w:rsidR="00B47961" w:rsidRPr="00773535">
              <w:rPr>
                <w:rFonts w:ascii="Garamond" w:hAnsi="Garamond" w:cs="Calibri Light"/>
                <w:sz w:val="20"/>
                <w:szCs w:val="20"/>
              </w:rPr>
              <w:t xml:space="preserve"> A2,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saksa</w:t>
            </w:r>
            <w:r w:rsidR="00B47961" w:rsidRPr="00773535">
              <w:rPr>
                <w:rFonts w:ascii="Garamond" w:hAnsi="Garamond" w:cs="Calibri Light"/>
                <w:sz w:val="20"/>
                <w:szCs w:val="20"/>
              </w:rPr>
              <w:t xml:space="preserve"> A2</w:t>
            </w:r>
          </w:p>
          <w:p w:rsidR="00B47961" w:rsidRPr="00773535" w:rsidRDefault="004A59D6" w:rsidP="003E38A3">
            <w:pPr>
              <w:spacing w:line="360" w:lineRule="auto"/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Tarkvara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: </w:t>
            </w:r>
            <w:r w:rsidR="00B47961" w:rsidRPr="00773535">
              <w:rPr>
                <w:rFonts w:ascii="Garamond" w:hAnsi="Garamond" w:cs="Calibri Light"/>
                <w:sz w:val="20"/>
                <w:szCs w:val="20"/>
              </w:rPr>
              <w:t>Microsoft Office, AutoCAD, Civil3D</w:t>
            </w:r>
          </w:p>
          <w:p w:rsidR="00B47961" w:rsidRPr="00773535" w:rsidRDefault="00B47961" w:rsidP="003E38A3">
            <w:pPr>
              <w:spacing w:line="360" w:lineRule="auto"/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Program</w:t>
            </w:r>
            <w:r w:rsidR="004A59D6" w:rsidRPr="00773535">
              <w:rPr>
                <w:rFonts w:ascii="Garamond" w:hAnsi="Garamond" w:cs="Calibri Light"/>
                <w:b/>
                <w:sz w:val="20"/>
                <w:szCs w:val="20"/>
              </w:rPr>
              <w:t>meerimine</w:t>
            </w: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: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Java, Python, C</w:t>
            </w:r>
          </w:p>
          <w:p w:rsidR="00B47961" w:rsidRPr="00773535" w:rsidRDefault="004A59D6" w:rsidP="003E38A3">
            <w:pPr>
              <w:spacing w:line="360" w:lineRule="auto"/>
              <w:jc w:val="both"/>
              <w:rPr>
                <w:rFonts w:ascii="Garamond" w:hAnsi="Garamond" w:cs="Calibri Light"/>
                <w:sz w:val="20"/>
                <w:szCs w:val="20"/>
              </w:rPr>
            </w:pPr>
            <w:r w:rsidRPr="00773535">
              <w:rPr>
                <w:rFonts w:ascii="Garamond" w:hAnsi="Garamond" w:cs="Calibri Light"/>
                <w:b/>
                <w:sz w:val="20"/>
                <w:szCs w:val="20"/>
              </w:rPr>
              <w:t>Varia</w:t>
            </w:r>
            <w:r w:rsidR="00B47961" w:rsidRPr="00773535">
              <w:rPr>
                <w:rFonts w:ascii="Garamond" w:hAnsi="Garamond" w:cs="Calibri Light"/>
                <w:b/>
                <w:sz w:val="20"/>
                <w:szCs w:val="20"/>
              </w:rPr>
              <w:t xml:space="preserve">: </w:t>
            </w:r>
            <w:r w:rsidRPr="00773535">
              <w:rPr>
                <w:rFonts w:ascii="Garamond" w:hAnsi="Garamond" w:cs="Calibri Light"/>
                <w:sz w:val="20"/>
                <w:szCs w:val="20"/>
              </w:rPr>
              <w:t>Kitarr, Klaver, Koorilaul, Tennis</w:t>
            </w:r>
          </w:p>
        </w:tc>
      </w:tr>
    </w:tbl>
    <w:p w:rsidR="00B33C6E" w:rsidRDefault="00B33C6E"/>
    <w:sectPr w:rsidR="00B3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61"/>
    <w:rsid w:val="004A59D6"/>
    <w:rsid w:val="004B7D93"/>
    <w:rsid w:val="005B7C7D"/>
    <w:rsid w:val="00696340"/>
    <w:rsid w:val="00773535"/>
    <w:rsid w:val="00857194"/>
    <w:rsid w:val="00B33C6E"/>
    <w:rsid w:val="00B47961"/>
    <w:rsid w:val="00E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Kossas</dc:creator>
  <cp:lastModifiedBy>Allan Kossas</cp:lastModifiedBy>
  <cp:revision>6</cp:revision>
  <cp:lastPrinted>2019-09-11T07:22:00Z</cp:lastPrinted>
  <dcterms:created xsi:type="dcterms:W3CDTF">2019-02-18T09:17:00Z</dcterms:created>
  <dcterms:modified xsi:type="dcterms:W3CDTF">2019-09-11T07:22:00Z</dcterms:modified>
</cp:coreProperties>
</file>