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072" w:rsidRPr="00280072" w:rsidRDefault="00280072" w:rsidP="002800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0072">
        <w:rPr>
          <w:rFonts w:ascii="Times New Roman" w:eastAsia="Times New Roman" w:hAnsi="Times New Roman" w:cs="Times New Roman"/>
          <w:b/>
          <w:bCs/>
          <w:kern w:val="36"/>
          <w:sz w:val="48"/>
          <w:szCs w:val="48"/>
          <w:lang w:eastAsia="en-IN"/>
        </w:rPr>
        <w:t>1. Problem Statement</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Our current assignment submission process lacks a controlled mechanism to manage the number of assignments a user can submit under clients that operate in the </w:t>
      </w:r>
      <w:r w:rsidRPr="00280072">
        <w:rPr>
          <w:rFonts w:ascii="Times New Roman" w:eastAsia="Times New Roman" w:hAnsi="Times New Roman" w:cs="Times New Roman"/>
          <w:b/>
          <w:bCs/>
          <w:sz w:val="24"/>
          <w:szCs w:val="24"/>
          <w:lang w:eastAsia="en-IN"/>
        </w:rPr>
        <w:t>SPOC Approval Model</w:t>
      </w:r>
      <w:r w:rsidRPr="00280072">
        <w:rPr>
          <w:rFonts w:ascii="Times New Roman" w:eastAsia="Times New Roman" w:hAnsi="Times New Roman" w:cs="Times New Roman"/>
          <w:sz w:val="24"/>
          <w:szCs w:val="24"/>
          <w:lang w:eastAsia="en-IN"/>
        </w:rPr>
        <w:t xml:space="preserve">. Several competitors have implemented systems to track submission counts, and we need to introduce a similar feature. This feature will enable us to configure a </w:t>
      </w:r>
      <w:r w:rsidRPr="00280072">
        <w:rPr>
          <w:rFonts w:ascii="Times New Roman" w:eastAsia="Times New Roman" w:hAnsi="Times New Roman" w:cs="Times New Roman"/>
          <w:b/>
          <w:bCs/>
          <w:sz w:val="24"/>
          <w:szCs w:val="24"/>
          <w:lang w:eastAsia="en-IN"/>
        </w:rPr>
        <w:t>threshold</w:t>
      </w:r>
      <w:r w:rsidRPr="00280072">
        <w:rPr>
          <w:rFonts w:ascii="Times New Roman" w:eastAsia="Times New Roman" w:hAnsi="Times New Roman" w:cs="Times New Roman"/>
          <w:sz w:val="24"/>
          <w:szCs w:val="24"/>
          <w:lang w:eastAsia="en-IN"/>
        </w:rPr>
        <w:t xml:space="preserve"> for the number of Assignments keeping the number of inquiries (INQ) as a base basis which a user can submit under the </w:t>
      </w:r>
      <w:r w:rsidRPr="00280072">
        <w:rPr>
          <w:rFonts w:ascii="Times New Roman" w:eastAsia="Times New Roman" w:hAnsi="Times New Roman" w:cs="Times New Roman"/>
          <w:b/>
          <w:bCs/>
          <w:sz w:val="24"/>
          <w:szCs w:val="24"/>
          <w:lang w:eastAsia="en-IN"/>
        </w:rPr>
        <w:t>NEIP form</w:t>
      </w:r>
      <w:r w:rsidRPr="00280072">
        <w:rPr>
          <w:rFonts w:ascii="Times New Roman" w:eastAsia="Times New Roman" w:hAnsi="Times New Roman" w:cs="Times New Roman"/>
          <w:sz w:val="24"/>
          <w:szCs w:val="24"/>
          <w:lang w:eastAsia="en-IN"/>
        </w:rPr>
        <w:t xml:space="preserve"> based on the client’s contractual requirements. Once the inquiry threshold is reached, users will be prompted to submit inquiries through their </w:t>
      </w:r>
      <w:r w:rsidRPr="00280072">
        <w:rPr>
          <w:rFonts w:ascii="Times New Roman" w:eastAsia="Times New Roman" w:hAnsi="Times New Roman" w:cs="Times New Roman"/>
          <w:b/>
          <w:bCs/>
          <w:sz w:val="24"/>
          <w:szCs w:val="24"/>
          <w:lang w:eastAsia="en-IN"/>
        </w:rPr>
        <w:t>individual accounts</w:t>
      </w:r>
      <w:r w:rsidRPr="00280072">
        <w:rPr>
          <w:rFonts w:ascii="Times New Roman" w:eastAsia="Times New Roman" w:hAnsi="Times New Roman" w:cs="Times New Roman"/>
          <w:sz w:val="24"/>
          <w:szCs w:val="24"/>
          <w:lang w:eastAsia="en-IN"/>
        </w:rPr>
        <w:t xml:space="preserve"> instead of the Group ID.</w:t>
      </w:r>
    </w:p>
    <w:p w:rsidR="00280072" w:rsidRPr="00280072" w:rsidRDefault="00280072" w:rsidP="002800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0072">
        <w:rPr>
          <w:rFonts w:ascii="Times New Roman" w:eastAsia="Times New Roman" w:hAnsi="Times New Roman" w:cs="Times New Roman"/>
          <w:b/>
          <w:bCs/>
          <w:kern w:val="36"/>
          <w:sz w:val="48"/>
          <w:szCs w:val="48"/>
          <w:lang w:eastAsia="en-IN"/>
        </w:rPr>
        <w:t>2. Objective</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The objective of this project is to:</w:t>
      </w:r>
    </w:p>
    <w:p w:rsidR="00280072" w:rsidRPr="00280072" w:rsidRDefault="00280072" w:rsidP="002800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Track the number of assignments availed by users under a </w:t>
      </w:r>
      <w:r w:rsidRPr="00280072">
        <w:rPr>
          <w:rFonts w:ascii="Times New Roman" w:eastAsia="Times New Roman" w:hAnsi="Times New Roman" w:cs="Times New Roman"/>
          <w:b/>
          <w:bCs/>
          <w:sz w:val="24"/>
          <w:szCs w:val="24"/>
          <w:lang w:eastAsia="en-IN"/>
        </w:rPr>
        <w:t>Group ID</w:t>
      </w:r>
      <w:r w:rsidRPr="00280072">
        <w:rPr>
          <w:rFonts w:ascii="Times New Roman" w:eastAsia="Times New Roman" w:hAnsi="Times New Roman" w:cs="Times New Roman"/>
          <w:sz w:val="24"/>
          <w:szCs w:val="24"/>
          <w:lang w:eastAsia="en-IN"/>
        </w:rPr>
        <w:t>.</w:t>
      </w:r>
    </w:p>
    <w:p w:rsidR="00280072" w:rsidRPr="00280072" w:rsidRDefault="00280072" w:rsidP="002800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Prevent users from exceeding the </w:t>
      </w:r>
      <w:r w:rsidRPr="00280072">
        <w:rPr>
          <w:rFonts w:ascii="Times New Roman" w:eastAsia="Times New Roman" w:hAnsi="Times New Roman" w:cs="Times New Roman"/>
          <w:b/>
          <w:bCs/>
          <w:sz w:val="24"/>
          <w:szCs w:val="24"/>
          <w:lang w:eastAsia="en-IN"/>
        </w:rPr>
        <w:t>configured Assignment threshold</w:t>
      </w:r>
      <w:r w:rsidRPr="00280072">
        <w:rPr>
          <w:rFonts w:ascii="Times New Roman" w:eastAsia="Times New Roman" w:hAnsi="Times New Roman" w:cs="Times New Roman"/>
          <w:sz w:val="24"/>
          <w:szCs w:val="24"/>
          <w:lang w:eastAsia="en-IN"/>
        </w:rPr>
        <w:t xml:space="preserve"> based on the count of inquiries a user submits as per the client’s requirements.</w:t>
      </w:r>
    </w:p>
    <w:p w:rsidR="00280072" w:rsidRPr="00280072" w:rsidRDefault="00280072" w:rsidP="002800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Adjust the inquiry count based on </w:t>
      </w:r>
      <w:r w:rsidRPr="00280072">
        <w:rPr>
          <w:rFonts w:ascii="Times New Roman" w:eastAsia="Times New Roman" w:hAnsi="Times New Roman" w:cs="Times New Roman"/>
          <w:b/>
          <w:bCs/>
          <w:sz w:val="24"/>
          <w:szCs w:val="24"/>
          <w:lang w:eastAsia="en-IN"/>
        </w:rPr>
        <w:t>SPOC rejections</w:t>
      </w:r>
      <w:r w:rsidRPr="00280072">
        <w:rPr>
          <w:rFonts w:ascii="Times New Roman" w:eastAsia="Times New Roman" w:hAnsi="Times New Roman" w:cs="Times New Roman"/>
          <w:sz w:val="24"/>
          <w:szCs w:val="24"/>
          <w:lang w:eastAsia="en-IN"/>
        </w:rPr>
        <w:t xml:space="preserve"> and display the updated count on the NEIP form.</w:t>
      </w:r>
    </w:p>
    <w:p w:rsidR="00280072" w:rsidRPr="00280072" w:rsidRDefault="00280072" w:rsidP="002800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Provide users with a seamless transition from Group ID submissions to </w:t>
      </w:r>
      <w:r w:rsidRPr="00280072">
        <w:rPr>
          <w:rFonts w:ascii="Times New Roman" w:eastAsia="Times New Roman" w:hAnsi="Times New Roman" w:cs="Times New Roman"/>
          <w:b/>
          <w:bCs/>
          <w:sz w:val="24"/>
          <w:szCs w:val="24"/>
          <w:lang w:eastAsia="en-IN"/>
        </w:rPr>
        <w:t>individual submissions</w:t>
      </w:r>
      <w:r w:rsidRPr="00280072">
        <w:rPr>
          <w:rFonts w:ascii="Times New Roman" w:eastAsia="Times New Roman" w:hAnsi="Times New Roman" w:cs="Times New Roman"/>
          <w:sz w:val="24"/>
          <w:szCs w:val="24"/>
          <w:lang w:eastAsia="en-IN"/>
        </w:rPr>
        <w:t xml:space="preserve"> when their limit is exhausted.</w:t>
      </w:r>
    </w:p>
    <w:p w:rsidR="00280072" w:rsidRPr="00280072" w:rsidRDefault="00280072" w:rsidP="002800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Ensure smooth approval processes for </w:t>
      </w:r>
      <w:r w:rsidRPr="00280072">
        <w:rPr>
          <w:rFonts w:ascii="Times New Roman" w:eastAsia="Times New Roman" w:hAnsi="Times New Roman" w:cs="Times New Roman"/>
          <w:b/>
          <w:bCs/>
          <w:sz w:val="24"/>
          <w:szCs w:val="24"/>
          <w:lang w:eastAsia="en-IN"/>
        </w:rPr>
        <w:t>SPOC-based clients</w:t>
      </w:r>
      <w:r w:rsidRPr="00280072">
        <w:rPr>
          <w:rFonts w:ascii="Times New Roman" w:eastAsia="Times New Roman" w:hAnsi="Times New Roman" w:cs="Times New Roman"/>
          <w:sz w:val="24"/>
          <w:szCs w:val="24"/>
          <w:lang w:eastAsia="en-IN"/>
        </w:rPr>
        <w:t xml:space="preserve"> who have opted into this feature.</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Initially, this feature will be enabled for </w:t>
      </w:r>
      <w:r w:rsidRPr="00280072">
        <w:rPr>
          <w:rFonts w:ascii="Times New Roman" w:eastAsia="Times New Roman" w:hAnsi="Times New Roman" w:cs="Times New Roman"/>
          <w:b/>
          <w:bCs/>
          <w:sz w:val="24"/>
          <w:szCs w:val="24"/>
          <w:lang w:eastAsia="en-IN"/>
        </w:rPr>
        <w:t>KNU’s KIMCHI and BINGSU</w:t>
      </w:r>
      <w:r w:rsidRPr="00280072">
        <w:rPr>
          <w:rFonts w:ascii="Times New Roman" w:eastAsia="Times New Roman" w:hAnsi="Times New Roman" w:cs="Times New Roman"/>
          <w:sz w:val="24"/>
          <w:szCs w:val="24"/>
          <w:lang w:eastAsia="en-IN"/>
        </w:rPr>
        <w:t>, with plans to expand it to other B2B clients based on contract terms.</w:t>
      </w:r>
    </w:p>
    <w:p w:rsidR="00280072" w:rsidRPr="00280072" w:rsidRDefault="00280072" w:rsidP="002800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0072">
        <w:rPr>
          <w:rFonts w:ascii="Times New Roman" w:eastAsia="Times New Roman" w:hAnsi="Times New Roman" w:cs="Times New Roman"/>
          <w:b/>
          <w:bCs/>
          <w:kern w:val="36"/>
          <w:sz w:val="48"/>
          <w:szCs w:val="48"/>
          <w:lang w:eastAsia="en-IN"/>
        </w:rPr>
        <w:t>3. Scope</w:t>
      </w:r>
    </w:p>
    <w:p w:rsidR="00280072" w:rsidRPr="00280072" w:rsidRDefault="00280072" w:rsidP="0028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0072">
        <w:rPr>
          <w:rFonts w:ascii="Times New Roman" w:eastAsia="Times New Roman" w:hAnsi="Times New Roman" w:cs="Times New Roman"/>
          <w:b/>
          <w:bCs/>
          <w:sz w:val="36"/>
          <w:szCs w:val="36"/>
          <w:lang w:eastAsia="en-IN"/>
        </w:rPr>
        <w:t>3.1 In-Scope</w:t>
      </w:r>
    </w:p>
    <w:p w:rsidR="00280072" w:rsidRPr="00280072" w:rsidRDefault="00280072" w:rsidP="002800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Backend Configuration Table</w:t>
      </w:r>
      <w:r w:rsidRPr="00280072">
        <w:rPr>
          <w:rFonts w:ascii="Times New Roman" w:eastAsia="Times New Roman" w:hAnsi="Times New Roman" w:cs="Times New Roman"/>
          <w:sz w:val="24"/>
          <w:szCs w:val="24"/>
          <w:lang w:eastAsia="en-IN"/>
        </w:rPr>
        <w:t xml:space="preserve">: A new table to track assignment submission limits for each user, identified by their </w:t>
      </w:r>
      <w:r w:rsidRPr="00280072">
        <w:rPr>
          <w:rFonts w:ascii="Times New Roman" w:eastAsia="Times New Roman" w:hAnsi="Times New Roman" w:cs="Times New Roman"/>
          <w:b/>
          <w:bCs/>
          <w:sz w:val="24"/>
          <w:szCs w:val="24"/>
          <w:lang w:eastAsia="en-IN"/>
        </w:rPr>
        <w:t>IC Code</w:t>
      </w:r>
      <w:r w:rsidRPr="00280072">
        <w:rPr>
          <w:rFonts w:ascii="Times New Roman" w:eastAsia="Times New Roman" w:hAnsi="Times New Roman" w:cs="Times New Roman"/>
          <w:sz w:val="24"/>
          <w:szCs w:val="24"/>
          <w:lang w:eastAsia="en-IN"/>
        </w:rPr>
        <w:t xml:space="preserve"> and </w:t>
      </w:r>
      <w:r w:rsidRPr="00280072">
        <w:rPr>
          <w:rFonts w:ascii="Times New Roman" w:eastAsia="Times New Roman" w:hAnsi="Times New Roman" w:cs="Times New Roman"/>
          <w:b/>
          <w:bCs/>
          <w:sz w:val="24"/>
          <w:szCs w:val="24"/>
          <w:lang w:eastAsia="en-IN"/>
        </w:rPr>
        <w:t>Email ID</w:t>
      </w:r>
      <w:r w:rsidRPr="00280072">
        <w:rPr>
          <w:rFonts w:ascii="Times New Roman" w:eastAsia="Times New Roman" w:hAnsi="Times New Roman" w:cs="Times New Roman"/>
          <w:sz w:val="24"/>
          <w:szCs w:val="24"/>
          <w:lang w:eastAsia="en-IN"/>
        </w:rPr>
        <w:t>.</w:t>
      </w:r>
    </w:p>
    <w:p w:rsidR="00280072" w:rsidRPr="00280072" w:rsidRDefault="00280072" w:rsidP="002800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NEIP Form Updates</w:t>
      </w:r>
      <w:r w:rsidRPr="00280072">
        <w:rPr>
          <w:rFonts w:ascii="Times New Roman" w:eastAsia="Times New Roman" w:hAnsi="Times New Roman" w:cs="Times New Roman"/>
          <w:sz w:val="24"/>
          <w:szCs w:val="24"/>
          <w:lang w:eastAsia="en-IN"/>
        </w:rPr>
        <w:t xml:space="preserve">: </w:t>
      </w:r>
    </w:p>
    <w:p w:rsidR="00280072" w:rsidRPr="00280072" w:rsidRDefault="00280072" w:rsidP="0028007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The </w:t>
      </w:r>
      <w:r w:rsidRPr="00280072">
        <w:rPr>
          <w:rFonts w:ascii="Times New Roman" w:eastAsia="Times New Roman" w:hAnsi="Times New Roman" w:cs="Times New Roman"/>
          <w:b/>
          <w:bCs/>
          <w:sz w:val="24"/>
          <w:szCs w:val="24"/>
          <w:lang w:eastAsia="en-IN"/>
        </w:rPr>
        <w:t>account selection popup</w:t>
      </w:r>
      <w:r w:rsidRPr="00280072">
        <w:rPr>
          <w:rFonts w:ascii="Times New Roman" w:eastAsia="Times New Roman" w:hAnsi="Times New Roman" w:cs="Times New Roman"/>
          <w:sz w:val="24"/>
          <w:szCs w:val="24"/>
          <w:lang w:eastAsia="en-IN"/>
        </w:rPr>
        <w:t xml:space="preserve"> will display the </w:t>
      </w:r>
      <w:r w:rsidRPr="00280072">
        <w:rPr>
          <w:rFonts w:ascii="Times New Roman" w:eastAsia="Times New Roman" w:hAnsi="Times New Roman" w:cs="Times New Roman"/>
          <w:b/>
          <w:bCs/>
          <w:sz w:val="24"/>
          <w:szCs w:val="24"/>
          <w:lang w:eastAsia="en-IN"/>
        </w:rPr>
        <w:t>inquiry count</w:t>
      </w:r>
      <w:r w:rsidRPr="00280072">
        <w:rPr>
          <w:rFonts w:ascii="Times New Roman" w:eastAsia="Times New Roman" w:hAnsi="Times New Roman" w:cs="Times New Roman"/>
          <w:sz w:val="24"/>
          <w:szCs w:val="24"/>
          <w:lang w:eastAsia="en-IN"/>
        </w:rPr>
        <w:t xml:space="preserve"> for users, adjusting based on </w:t>
      </w:r>
      <w:r w:rsidRPr="00280072">
        <w:rPr>
          <w:rFonts w:ascii="Times New Roman" w:eastAsia="Times New Roman" w:hAnsi="Times New Roman" w:cs="Times New Roman"/>
          <w:b/>
          <w:bCs/>
          <w:sz w:val="24"/>
          <w:szCs w:val="24"/>
          <w:lang w:eastAsia="en-IN"/>
        </w:rPr>
        <w:t>SPOC rejections</w:t>
      </w:r>
      <w:r w:rsidRPr="00280072">
        <w:rPr>
          <w:rFonts w:ascii="Times New Roman" w:eastAsia="Times New Roman" w:hAnsi="Times New Roman" w:cs="Times New Roman"/>
          <w:sz w:val="24"/>
          <w:szCs w:val="24"/>
          <w:lang w:eastAsia="en-IN"/>
        </w:rPr>
        <w:t>..</w:t>
      </w:r>
    </w:p>
    <w:p w:rsidR="00280072" w:rsidRPr="00280072" w:rsidRDefault="00280072" w:rsidP="0028007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If the limit is reached, the </w:t>
      </w:r>
      <w:r w:rsidRPr="00280072">
        <w:rPr>
          <w:rFonts w:ascii="Times New Roman" w:eastAsia="Times New Roman" w:hAnsi="Times New Roman" w:cs="Times New Roman"/>
          <w:b/>
          <w:bCs/>
          <w:sz w:val="24"/>
          <w:szCs w:val="24"/>
          <w:lang w:eastAsia="en-IN"/>
        </w:rPr>
        <w:t>Group ID selection</w:t>
      </w:r>
      <w:r w:rsidRPr="00280072">
        <w:rPr>
          <w:rFonts w:ascii="Times New Roman" w:eastAsia="Times New Roman" w:hAnsi="Times New Roman" w:cs="Times New Roman"/>
          <w:sz w:val="24"/>
          <w:szCs w:val="24"/>
          <w:lang w:eastAsia="en-IN"/>
        </w:rPr>
        <w:t xml:space="preserve"> will be disabled.</w:t>
      </w:r>
    </w:p>
    <w:p w:rsidR="00280072" w:rsidRPr="00280072" w:rsidRDefault="00280072" w:rsidP="0028007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Users will be informed when transitioning to individual accounts after reaching the inquiry threshold.</w:t>
      </w:r>
    </w:p>
    <w:p w:rsidR="00280072" w:rsidRPr="00280072" w:rsidRDefault="00280072" w:rsidP="0028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0072">
        <w:rPr>
          <w:rFonts w:ascii="Times New Roman" w:eastAsia="Times New Roman" w:hAnsi="Times New Roman" w:cs="Times New Roman"/>
          <w:b/>
          <w:bCs/>
          <w:sz w:val="36"/>
          <w:szCs w:val="36"/>
          <w:lang w:eastAsia="en-IN"/>
        </w:rPr>
        <w:t>3.2 Out-Scope</w:t>
      </w:r>
    </w:p>
    <w:p w:rsidR="00280072" w:rsidRPr="00280072" w:rsidRDefault="00280072" w:rsidP="002800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No modifications to the </w:t>
      </w:r>
      <w:r w:rsidRPr="00280072">
        <w:rPr>
          <w:rFonts w:ascii="Times New Roman" w:eastAsia="Times New Roman" w:hAnsi="Times New Roman" w:cs="Times New Roman"/>
          <w:b/>
          <w:bCs/>
          <w:sz w:val="24"/>
          <w:szCs w:val="24"/>
          <w:lang w:eastAsia="en-IN"/>
        </w:rPr>
        <w:t>existing SPOC Approval Model workflow</w:t>
      </w:r>
      <w:r w:rsidRPr="00280072">
        <w:rPr>
          <w:rFonts w:ascii="Times New Roman" w:eastAsia="Times New Roman" w:hAnsi="Times New Roman" w:cs="Times New Roman"/>
          <w:sz w:val="24"/>
          <w:szCs w:val="24"/>
          <w:lang w:eastAsia="en-IN"/>
        </w:rPr>
        <w:t>.</w:t>
      </w:r>
    </w:p>
    <w:p w:rsidR="00280072" w:rsidRPr="00280072" w:rsidRDefault="00280072" w:rsidP="002800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Not applicable to </w:t>
      </w:r>
      <w:r w:rsidRPr="00280072">
        <w:rPr>
          <w:rFonts w:ascii="Times New Roman" w:eastAsia="Times New Roman" w:hAnsi="Times New Roman" w:cs="Times New Roman"/>
          <w:b/>
          <w:bCs/>
          <w:sz w:val="24"/>
          <w:szCs w:val="24"/>
          <w:lang w:eastAsia="en-IN"/>
        </w:rPr>
        <w:t>B2C</w:t>
      </w:r>
      <w:r w:rsidRPr="00280072">
        <w:rPr>
          <w:rFonts w:ascii="Times New Roman" w:eastAsia="Times New Roman" w:hAnsi="Times New Roman" w:cs="Times New Roman"/>
          <w:sz w:val="24"/>
          <w:szCs w:val="24"/>
          <w:lang w:eastAsia="en-IN"/>
        </w:rPr>
        <w:t xml:space="preserve"> clients or </w:t>
      </w:r>
      <w:r w:rsidRPr="00280072">
        <w:rPr>
          <w:rFonts w:ascii="Times New Roman" w:eastAsia="Times New Roman" w:hAnsi="Times New Roman" w:cs="Times New Roman"/>
          <w:b/>
          <w:bCs/>
          <w:sz w:val="24"/>
          <w:szCs w:val="24"/>
          <w:lang w:eastAsia="en-IN"/>
        </w:rPr>
        <w:t>SPOC in CC</w:t>
      </w:r>
      <w:r w:rsidRPr="00280072">
        <w:rPr>
          <w:rFonts w:ascii="Times New Roman" w:eastAsia="Times New Roman" w:hAnsi="Times New Roman" w:cs="Times New Roman"/>
          <w:sz w:val="24"/>
          <w:szCs w:val="24"/>
          <w:lang w:eastAsia="en-IN"/>
        </w:rPr>
        <w:t xml:space="preserve"> models.</w:t>
      </w:r>
    </w:p>
    <w:p w:rsidR="00280072" w:rsidRPr="00280072" w:rsidRDefault="00280072" w:rsidP="0028007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This feature will </w:t>
      </w:r>
      <w:r w:rsidRPr="00280072">
        <w:rPr>
          <w:rFonts w:ascii="Times New Roman" w:eastAsia="Times New Roman" w:hAnsi="Times New Roman" w:cs="Times New Roman"/>
          <w:b/>
          <w:bCs/>
          <w:sz w:val="24"/>
          <w:szCs w:val="24"/>
          <w:lang w:eastAsia="en-IN"/>
        </w:rPr>
        <w:t>not</w:t>
      </w:r>
      <w:r w:rsidRPr="00280072">
        <w:rPr>
          <w:rFonts w:ascii="Times New Roman" w:eastAsia="Times New Roman" w:hAnsi="Times New Roman" w:cs="Times New Roman"/>
          <w:sz w:val="24"/>
          <w:szCs w:val="24"/>
          <w:lang w:eastAsia="en-IN"/>
        </w:rPr>
        <w:t xml:space="preserve"> be available on the old form.</w:t>
      </w:r>
    </w:p>
    <w:p w:rsidR="00280072" w:rsidRPr="00280072" w:rsidRDefault="00280072" w:rsidP="002800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0072">
        <w:rPr>
          <w:rFonts w:ascii="Times New Roman" w:eastAsia="Times New Roman" w:hAnsi="Times New Roman" w:cs="Times New Roman"/>
          <w:b/>
          <w:bCs/>
          <w:kern w:val="36"/>
          <w:sz w:val="48"/>
          <w:szCs w:val="48"/>
          <w:lang w:eastAsia="en-IN"/>
        </w:rPr>
        <w:lastRenderedPageBreak/>
        <w:t>4. Requirement</w:t>
      </w:r>
    </w:p>
    <w:p w:rsidR="00280072" w:rsidRPr="00280072" w:rsidRDefault="00280072" w:rsidP="0028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0072">
        <w:rPr>
          <w:rFonts w:ascii="Times New Roman" w:eastAsia="Times New Roman" w:hAnsi="Times New Roman" w:cs="Times New Roman"/>
          <w:b/>
          <w:bCs/>
          <w:sz w:val="36"/>
          <w:szCs w:val="36"/>
          <w:lang w:eastAsia="en-IN"/>
        </w:rPr>
        <w:t>4.1 Configuration Table</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The configuration of the threshold limit will be based on the following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954"/>
        <w:gridCol w:w="1241"/>
        <w:gridCol w:w="1567"/>
        <w:gridCol w:w="1462"/>
      </w:tblGrid>
      <w:tr w:rsidR="00280072" w:rsidRPr="00280072" w:rsidTr="00280072">
        <w:trPr>
          <w:tblHeader/>
          <w:tblCellSpacing w:w="15" w:type="dxa"/>
        </w:trPr>
        <w:tc>
          <w:tcPr>
            <w:tcW w:w="0" w:type="auto"/>
            <w:vAlign w:val="center"/>
            <w:hideMark/>
          </w:tcPr>
          <w:p w:rsidR="00280072" w:rsidRPr="00280072" w:rsidRDefault="00280072" w:rsidP="00280072">
            <w:pPr>
              <w:spacing w:after="0" w:line="240" w:lineRule="auto"/>
              <w:jc w:val="center"/>
              <w:rPr>
                <w:rFonts w:ascii="Times New Roman" w:eastAsia="Times New Roman" w:hAnsi="Times New Roman" w:cs="Times New Roman"/>
                <w:b/>
                <w:bCs/>
                <w:sz w:val="24"/>
                <w:szCs w:val="24"/>
                <w:lang w:eastAsia="en-IN"/>
              </w:rPr>
            </w:pPr>
            <w:r w:rsidRPr="00280072">
              <w:rPr>
                <w:rFonts w:ascii="Times New Roman" w:eastAsia="Times New Roman" w:hAnsi="Times New Roman" w:cs="Times New Roman"/>
                <w:b/>
                <w:bCs/>
                <w:sz w:val="24"/>
                <w:szCs w:val="24"/>
                <w:lang w:eastAsia="en-IN"/>
              </w:rPr>
              <w:t>Website</w:t>
            </w:r>
          </w:p>
        </w:tc>
        <w:tc>
          <w:tcPr>
            <w:tcW w:w="0" w:type="auto"/>
            <w:vAlign w:val="center"/>
            <w:hideMark/>
          </w:tcPr>
          <w:p w:rsidR="00280072" w:rsidRPr="00280072" w:rsidRDefault="00280072" w:rsidP="00280072">
            <w:pPr>
              <w:spacing w:after="0" w:line="240" w:lineRule="auto"/>
              <w:jc w:val="center"/>
              <w:rPr>
                <w:rFonts w:ascii="Times New Roman" w:eastAsia="Times New Roman" w:hAnsi="Times New Roman" w:cs="Times New Roman"/>
                <w:b/>
                <w:bCs/>
                <w:sz w:val="24"/>
                <w:szCs w:val="24"/>
                <w:lang w:eastAsia="en-IN"/>
              </w:rPr>
            </w:pPr>
            <w:r w:rsidRPr="00280072">
              <w:rPr>
                <w:rFonts w:ascii="Times New Roman" w:eastAsia="Times New Roman" w:hAnsi="Times New Roman" w:cs="Times New Roman"/>
                <w:b/>
                <w:bCs/>
                <w:sz w:val="24"/>
                <w:szCs w:val="24"/>
                <w:lang w:eastAsia="en-IN"/>
              </w:rPr>
              <w:t>IC Code</w:t>
            </w:r>
          </w:p>
        </w:tc>
        <w:tc>
          <w:tcPr>
            <w:tcW w:w="0" w:type="auto"/>
            <w:vAlign w:val="center"/>
            <w:hideMark/>
          </w:tcPr>
          <w:p w:rsidR="00280072" w:rsidRPr="00280072" w:rsidRDefault="00280072" w:rsidP="00280072">
            <w:pPr>
              <w:spacing w:after="0" w:line="240" w:lineRule="auto"/>
              <w:jc w:val="center"/>
              <w:rPr>
                <w:rFonts w:ascii="Times New Roman" w:eastAsia="Times New Roman" w:hAnsi="Times New Roman" w:cs="Times New Roman"/>
                <w:b/>
                <w:bCs/>
                <w:sz w:val="24"/>
                <w:szCs w:val="24"/>
                <w:lang w:eastAsia="en-IN"/>
              </w:rPr>
            </w:pPr>
            <w:r w:rsidRPr="00280072">
              <w:rPr>
                <w:rFonts w:ascii="Times New Roman" w:eastAsia="Times New Roman" w:hAnsi="Times New Roman" w:cs="Times New Roman"/>
                <w:b/>
                <w:bCs/>
                <w:sz w:val="24"/>
                <w:szCs w:val="24"/>
                <w:lang w:eastAsia="en-IN"/>
              </w:rPr>
              <w:t>ASN Count</w:t>
            </w:r>
          </w:p>
        </w:tc>
        <w:tc>
          <w:tcPr>
            <w:tcW w:w="0" w:type="auto"/>
            <w:vAlign w:val="center"/>
            <w:hideMark/>
          </w:tcPr>
          <w:p w:rsidR="00280072" w:rsidRPr="00280072" w:rsidRDefault="00280072" w:rsidP="00280072">
            <w:pPr>
              <w:spacing w:after="0" w:line="240" w:lineRule="auto"/>
              <w:jc w:val="center"/>
              <w:rPr>
                <w:rFonts w:ascii="Times New Roman" w:eastAsia="Times New Roman" w:hAnsi="Times New Roman" w:cs="Times New Roman"/>
                <w:b/>
                <w:bCs/>
                <w:sz w:val="24"/>
                <w:szCs w:val="24"/>
                <w:lang w:eastAsia="en-IN"/>
              </w:rPr>
            </w:pPr>
            <w:r w:rsidRPr="00280072">
              <w:rPr>
                <w:rFonts w:ascii="Times New Roman" w:eastAsia="Times New Roman" w:hAnsi="Times New Roman" w:cs="Times New Roman"/>
                <w:b/>
                <w:bCs/>
                <w:sz w:val="24"/>
                <w:szCs w:val="24"/>
                <w:lang w:eastAsia="en-IN"/>
              </w:rPr>
              <w:t>From Date</w:t>
            </w:r>
          </w:p>
        </w:tc>
        <w:tc>
          <w:tcPr>
            <w:tcW w:w="0" w:type="auto"/>
            <w:vAlign w:val="center"/>
            <w:hideMark/>
          </w:tcPr>
          <w:p w:rsidR="00280072" w:rsidRPr="00280072" w:rsidRDefault="00280072" w:rsidP="00280072">
            <w:pPr>
              <w:spacing w:after="0" w:line="240" w:lineRule="auto"/>
              <w:jc w:val="center"/>
              <w:rPr>
                <w:rFonts w:ascii="Times New Roman" w:eastAsia="Times New Roman" w:hAnsi="Times New Roman" w:cs="Times New Roman"/>
                <w:b/>
                <w:bCs/>
                <w:sz w:val="24"/>
                <w:szCs w:val="24"/>
                <w:lang w:eastAsia="en-IN"/>
              </w:rPr>
            </w:pPr>
            <w:r w:rsidRPr="00280072">
              <w:rPr>
                <w:rFonts w:ascii="Times New Roman" w:eastAsia="Times New Roman" w:hAnsi="Times New Roman" w:cs="Times New Roman"/>
                <w:b/>
                <w:bCs/>
                <w:sz w:val="24"/>
                <w:szCs w:val="24"/>
                <w:lang w:eastAsia="en-IN"/>
              </w:rPr>
              <w:t>To Date</w:t>
            </w:r>
          </w:p>
        </w:tc>
      </w:tr>
      <w:tr w:rsidR="00280072" w:rsidRPr="00280072" w:rsidTr="00280072">
        <w:trPr>
          <w:tblCellSpacing w:w="15" w:type="dxa"/>
        </w:trPr>
        <w:tc>
          <w:tcPr>
            <w:tcW w:w="0" w:type="auto"/>
            <w:vAlign w:val="center"/>
            <w:hideMark/>
          </w:tcPr>
          <w:p w:rsidR="00280072" w:rsidRPr="00280072" w:rsidRDefault="00280072" w:rsidP="00280072">
            <w:pPr>
              <w:spacing w:after="0"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KNU</w:t>
            </w:r>
          </w:p>
        </w:tc>
        <w:tc>
          <w:tcPr>
            <w:tcW w:w="0" w:type="auto"/>
            <w:vAlign w:val="center"/>
            <w:hideMark/>
          </w:tcPr>
          <w:p w:rsidR="00280072" w:rsidRPr="00280072" w:rsidRDefault="00280072" w:rsidP="00280072">
            <w:pPr>
              <w:spacing w:after="0"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BINGSU</w:t>
            </w:r>
          </w:p>
        </w:tc>
        <w:tc>
          <w:tcPr>
            <w:tcW w:w="0" w:type="auto"/>
            <w:vAlign w:val="center"/>
            <w:hideMark/>
          </w:tcPr>
          <w:p w:rsidR="00280072" w:rsidRPr="00280072" w:rsidRDefault="00280072" w:rsidP="00280072">
            <w:pPr>
              <w:spacing w:after="0"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10</w:t>
            </w:r>
          </w:p>
        </w:tc>
        <w:tc>
          <w:tcPr>
            <w:tcW w:w="0" w:type="auto"/>
            <w:vAlign w:val="center"/>
            <w:hideMark/>
          </w:tcPr>
          <w:p w:rsidR="00280072" w:rsidRPr="00280072" w:rsidRDefault="00280072" w:rsidP="00280072">
            <w:pPr>
              <w:spacing w:after="0"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1st March 2025</w:t>
            </w:r>
          </w:p>
        </w:tc>
        <w:tc>
          <w:tcPr>
            <w:tcW w:w="0" w:type="auto"/>
            <w:vAlign w:val="center"/>
            <w:hideMark/>
          </w:tcPr>
          <w:p w:rsidR="00280072" w:rsidRPr="00280072" w:rsidRDefault="00280072" w:rsidP="00280072">
            <w:pPr>
              <w:spacing w:after="0"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28th Feb 2026</w:t>
            </w:r>
          </w:p>
        </w:tc>
      </w:tr>
    </w:tbl>
    <w:p w:rsidR="00280072" w:rsidRPr="00280072" w:rsidRDefault="00280072" w:rsidP="00280072">
      <w:pPr>
        <w:spacing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This table is provided for illustrative purposes only. Developers should follow the existing database structure and workflows in their implementation..</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Once any action has taken place on any inquiry, the data will be saved against the user’s record in the database. This will be used to </w:t>
      </w:r>
      <w:r w:rsidRPr="00280072">
        <w:rPr>
          <w:rFonts w:ascii="Times New Roman" w:eastAsia="Times New Roman" w:hAnsi="Times New Roman" w:cs="Times New Roman"/>
          <w:b/>
          <w:bCs/>
          <w:sz w:val="24"/>
          <w:szCs w:val="24"/>
          <w:lang w:eastAsia="en-IN"/>
        </w:rPr>
        <w:t>track and display inquiry counts</w:t>
      </w:r>
      <w:r w:rsidRPr="00280072">
        <w:rPr>
          <w:rFonts w:ascii="Times New Roman" w:eastAsia="Times New Roman" w:hAnsi="Times New Roman" w:cs="Times New Roman"/>
          <w:sz w:val="24"/>
          <w:szCs w:val="24"/>
          <w:lang w:eastAsia="en-IN"/>
        </w:rPr>
        <w:t xml:space="preserve"> on the NEIP form.</w:t>
      </w:r>
    </w:p>
    <w:p w:rsidR="00280072" w:rsidRPr="00280072" w:rsidRDefault="00280072" w:rsidP="0028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0072">
        <w:rPr>
          <w:rFonts w:ascii="Times New Roman" w:eastAsia="Times New Roman" w:hAnsi="Times New Roman" w:cs="Times New Roman"/>
          <w:b/>
          <w:bCs/>
          <w:sz w:val="36"/>
          <w:szCs w:val="36"/>
          <w:lang w:eastAsia="en-IN"/>
        </w:rPr>
        <w:t>4.2 Logic</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The following logic will govern the behavior of the assignment submission and group selection process, based on the user’s submission history and configured limits:</w:t>
      </w:r>
    </w:p>
    <w:p w:rsidR="00280072" w:rsidRPr="00280072" w:rsidRDefault="00280072" w:rsidP="002800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Inquiry Limit Per User</w:t>
      </w:r>
    </w:p>
    <w:p w:rsidR="00280072" w:rsidRPr="00280072" w:rsidRDefault="00280072" w:rsidP="0028007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A set number of inquiries (INQ) will be allowed per user (identified by Email ID), based on the website, IC Code, and calendar days. Each </w:t>
      </w:r>
      <w:r w:rsidRPr="00280072">
        <w:rPr>
          <w:rFonts w:ascii="Times New Roman" w:eastAsia="Times New Roman" w:hAnsi="Times New Roman" w:cs="Times New Roman"/>
          <w:b/>
          <w:bCs/>
          <w:sz w:val="24"/>
          <w:szCs w:val="24"/>
          <w:lang w:eastAsia="en-IN"/>
        </w:rPr>
        <w:t>new inquiry</w:t>
      </w:r>
      <w:r w:rsidRPr="00280072">
        <w:rPr>
          <w:rFonts w:ascii="Times New Roman" w:eastAsia="Times New Roman" w:hAnsi="Times New Roman" w:cs="Times New Roman"/>
          <w:sz w:val="24"/>
          <w:szCs w:val="24"/>
          <w:lang w:eastAsia="en-IN"/>
        </w:rPr>
        <w:t xml:space="preserve"> increments the counter by </w:t>
      </w:r>
      <w:r w:rsidRPr="00280072">
        <w:rPr>
          <w:rFonts w:ascii="Times New Roman" w:eastAsia="Times New Roman" w:hAnsi="Times New Roman" w:cs="Times New Roman"/>
          <w:b/>
          <w:bCs/>
          <w:sz w:val="24"/>
          <w:szCs w:val="24"/>
          <w:lang w:eastAsia="en-IN"/>
        </w:rPr>
        <w:t>1</w:t>
      </w:r>
      <w:r w:rsidRPr="00280072">
        <w:rPr>
          <w:rFonts w:ascii="Times New Roman" w:eastAsia="Times New Roman" w:hAnsi="Times New Roman" w:cs="Times New Roman"/>
          <w:sz w:val="24"/>
          <w:szCs w:val="24"/>
          <w:lang w:eastAsia="en-IN"/>
        </w:rPr>
        <w:t>.</w:t>
      </w:r>
    </w:p>
    <w:p w:rsidR="00280072" w:rsidRPr="00280072" w:rsidRDefault="00280072" w:rsidP="002800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Inquiry Outcome Impact</w:t>
      </w:r>
      <w:r w:rsidRPr="00280072">
        <w:rPr>
          <w:rFonts w:ascii="Times New Roman" w:eastAsia="Times New Roman" w:hAnsi="Times New Roman" w:cs="Times New Roman"/>
          <w:sz w:val="24"/>
          <w:szCs w:val="24"/>
          <w:lang w:eastAsia="en-IN"/>
        </w:rPr>
        <w:t>:</w:t>
      </w:r>
    </w:p>
    <w:p w:rsidR="00280072" w:rsidRPr="00280072" w:rsidRDefault="00280072" w:rsidP="0028007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If the Inquiry is converted into an Assignment (ASN)</w:t>
      </w:r>
      <w:r w:rsidRPr="00280072">
        <w:rPr>
          <w:rFonts w:ascii="Times New Roman" w:eastAsia="Times New Roman" w:hAnsi="Times New Roman" w:cs="Times New Roman"/>
          <w:sz w:val="24"/>
          <w:szCs w:val="24"/>
          <w:lang w:eastAsia="en-IN"/>
        </w:rPr>
        <w:t xml:space="preserve">, the inquiry count will </w:t>
      </w:r>
      <w:r w:rsidRPr="00280072">
        <w:rPr>
          <w:rFonts w:ascii="Times New Roman" w:eastAsia="Times New Roman" w:hAnsi="Times New Roman" w:cs="Times New Roman"/>
          <w:b/>
          <w:bCs/>
          <w:sz w:val="24"/>
          <w:szCs w:val="24"/>
          <w:lang w:eastAsia="en-IN"/>
        </w:rPr>
        <w:t>remain at 1</w:t>
      </w:r>
      <w:r w:rsidRPr="00280072">
        <w:rPr>
          <w:rFonts w:ascii="Times New Roman" w:eastAsia="Times New Roman" w:hAnsi="Times New Roman" w:cs="Times New Roman"/>
          <w:sz w:val="24"/>
          <w:szCs w:val="24"/>
          <w:lang w:eastAsia="en-IN"/>
        </w:rPr>
        <w:t>.</w:t>
      </w:r>
    </w:p>
    <w:p w:rsidR="00280072" w:rsidRPr="00280072" w:rsidRDefault="00280072" w:rsidP="0028007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If the Inquiry is canceled or rejected by the SPOC</w:t>
      </w:r>
      <w:r w:rsidRPr="00280072">
        <w:rPr>
          <w:rFonts w:ascii="Times New Roman" w:eastAsia="Times New Roman" w:hAnsi="Times New Roman" w:cs="Times New Roman"/>
          <w:sz w:val="24"/>
          <w:szCs w:val="24"/>
          <w:lang w:eastAsia="en-IN"/>
        </w:rPr>
        <w:t xml:space="preserve">, the inquiry count will </w:t>
      </w:r>
      <w:r w:rsidRPr="00280072">
        <w:rPr>
          <w:rFonts w:ascii="Times New Roman" w:eastAsia="Times New Roman" w:hAnsi="Times New Roman" w:cs="Times New Roman"/>
          <w:b/>
          <w:bCs/>
          <w:sz w:val="24"/>
          <w:szCs w:val="24"/>
          <w:lang w:eastAsia="en-IN"/>
        </w:rPr>
        <w:t>decrease</w:t>
      </w:r>
      <w:r w:rsidRPr="00280072">
        <w:rPr>
          <w:rFonts w:ascii="Times New Roman" w:eastAsia="Times New Roman" w:hAnsi="Times New Roman" w:cs="Times New Roman"/>
          <w:sz w:val="24"/>
          <w:szCs w:val="24"/>
          <w:lang w:eastAsia="en-IN"/>
        </w:rPr>
        <w:t xml:space="preserve"> by 1.</w:t>
      </w:r>
    </w:p>
    <w:p w:rsidR="00280072" w:rsidRPr="00280072" w:rsidRDefault="00280072" w:rsidP="0028007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If the Inquiry is neither converted to an Assignment nor canceled/rejected</w:t>
      </w:r>
      <w:r w:rsidRPr="00280072">
        <w:rPr>
          <w:rFonts w:ascii="Times New Roman" w:eastAsia="Times New Roman" w:hAnsi="Times New Roman" w:cs="Times New Roman"/>
          <w:sz w:val="24"/>
          <w:szCs w:val="24"/>
          <w:lang w:eastAsia="en-IN"/>
        </w:rPr>
        <w:t xml:space="preserve">, the inquiry count will </w:t>
      </w:r>
      <w:r w:rsidRPr="00280072">
        <w:rPr>
          <w:rFonts w:ascii="Times New Roman" w:eastAsia="Times New Roman" w:hAnsi="Times New Roman" w:cs="Times New Roman"/>
          <w:b/>
          <w:bCs/>
          <w:sz w:val="24"/>
          <w:szCs w:val="24"/>
          <w:lang w:eastAsia="en-IN"/>
        </w:rPr>
        <w:t>remain at 1</w:t>
      </w:r>
      <w:r w:rsidRPr="00280072">
        <w:rPr>
          <w:rFonts w:ascii="Times New Roman" w:eastAsia="Times New Roman" w:hAnsi="Times New Roman" w:cs="Times New Roman"/>
          <w:sz w:val="24"/>
          <w:szCs w:val="24"/>
          <w:lang w:eastAsia="en-IN"/>
        </w:rPr>
        <w:t xml:space="preserve"> until either one of the above condition is met.</w:t>
      </w:r>
    </w:p>
    <w:p w:rsidR="00280072" w:rsidRPr="00280072" w:rsidRDefault="00280072" w:rsidP="002800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Adjustment for SPOC Rejections</w:t>
      </w:r>
      <w:r w:rsidRPr="00280072">
        <w:rPr>
          <w:rFonts w:ascii="Times New Roman" w:eastAsia="Times New Roman" w:hAnsi="Times New Roman" w:cs="Times New Roman"/>
          <w:sz w:val="24"/>
          <w:szCs w:val="24"/>
          <w:lang w:eastAsia="en-IN"/>
        </w:rPr>
        <w:t>:</w:t>
      </w:r>
    </w:p>
    <w:p w:rsidR="00280072" w:rsidRPr="00280072" w:rsidRDefault="00280072" w:rsidP="0028007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The inquiry count displayed on the NEIP form will reflect </w:t>
      </w:r>
      <w:r w:rsidRPr="00280072">
        <w:rPr>
          <w:rFonts w:ascii="Times New Roman" w:eastAsia="Times New Roman" w:hAnsi="Times New Roman" w:cs="Times New Roman"/>
          <w:b/>
          <w:bCs/>
          <w:sz w:val="24"/>
          <w:szCs w:val="24"/>
          <w:lang w:eastAsia="en-IN"/>
        </w:rPr>
        <w:t>only the inquiries approved by the SPOC</w:t>
      </w:r>
      <w:r w:rsidRPr="00280072">
        <w:rPr>
          <w:rFonts w:ascii="Times New Roman" w:eastAsia="Times New Roman" w:hAnsi="Times New Roman" w:cs="Times New Roman"/>
          <w:sz w:val="24"/>
          <w:szCs w:val="24"/>
          <w:lang w:eastAsia="en-IN"/>
        </w:rPr>
        <w:t xml:space="preserve">. If the client submits 5 inquiries, and the SPOC rejects 3 of them, the count will be adjusted down to </w:t>
      </w:r>
      <w:r w:rsidRPr="00280072">
        <w:rPr>
          <w:rFonts w:ascii="Times New Roman" w:eastAsia="Times New Roman" w:hAnsi="Times New Roman" w:cs="Times New Roman"/>
          <w:b/>
          <w:bCs/>
          <w:sz w:val="24"/>
          <w:szCs w:val="24"/>
          <w:lang w:eastAsia="en-IN"/>
        </w:rPr>
        <w:t>2</w:t>
      </w:r>
      <w:r w:rsidRPr="00280072">
        <w:rPr>
          <w:rFonts w:ascii="Times New Roman" w:eastAsia="Times New Roman" w:hAnsi="Times New Roman" w:cs="Times New Roman"/>
          <w:sz w:val="24"/>
          <w:szCs w:val="24"/>
          <w:lang w:eastAsia="en-IN"/>
        </w:rPr>
        <w:t xml:space="preserve"> (since only 2 inquiries are approved).</w:t>
      </w:r>
    </w:p>
    <w:p w:rsidR="00280072" w:rsidRPr="00280072" w:rsidRDefault="00280072" w:rsidP="0028007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The inquiry count on the NEIP form will decrease as SPOC rejects inquiries</w:t>
      </w:r>
      <w:r w:rsidRPr="00280072">
        <w:rPr>
          <w:rFonts w:ascii="Times New Roman" w:eastAsia="Times New Roman" w:hAnsi="Times New Roman" w:cs="Times New Roman"/>
          <w:sz w:val="24"/>
          <w:szCs w:val="24"/>
          <w:lang w:eastAsia="en-IN"/>
        </w:rPr>
        <w:t xml:space="preserve">, and this updated count will control whether the user can select the </w:t>
      </w:r>
      <w:r w:rsidRPr="00280072">
        <w:rPr>
          <w:rFonts w:ascii="Times New Roman" w:eastAsia="Times New Roman" w:hAnsi="Times New Roman" w:cs="Times New Roman"/>
          <w:b/>
          <w:bCs/>
          <w:sz w:val="24"/>
          <w:szCs w:val="24"/>
          <w:lang w:eastAsia="en-IN"/>
        </w:rPr>
        <w:t>Group ID</w:t>
      </w:r>
      <w:r w:rsidRPr="00280072">
        <w:rPr>
          <w:rFonts w:ascii="Times New Roman" w:eastAsia="Times New Roman" w:hAnsi="Times New Roman" w:cs="Times New Roman"/>
          <w:sz w:val="24"/>
          <w:szCs w:val="24"/>
          <w:lang w:eastAsia="en-IN"/>
        </w:rPr>
        <w:t xml:space="preserve"> or must proceed with an </w:t>
      </w:r>
      <w:r w:rsidRPr="00280072">
        <w:rPr>
          <w:rFonts w:ascii="Times New Roman" w:eastAsia="Times New Roman" w:hAnsi="Times New Roman" w:cs="Times New Roman"/>
          <w:b/>
          <w:bCs/>
          <w:sz w:val="24"/>
          <w:szCs w:val="24"/>
          <w:lang w:eastAsia="en-IN"/>
        </w:rPr>
        <w:t>Individual Account</w:t>
      </w:r>
      <w:r w:rsidRPr="00280072">
        <w:rPr>
          <w:rFonts w:ascii="Times New Roman" w:eastAsia="Times New Roman" w:hAnsi="Times New Roman" w:cs="Times New Roman"/>
          <w:sz w:val="24"/>
          <w:szCs w:val="24"/>
          <w:lang w:eastAsia="en-IN"/>
        </w:rPr>
        <w:t>.</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NEIP Form Behavior Based on Inquiry Count</w:t>
      </w:r>
      <w:r w:rsidRPr="00280072">
        <w:rPr>
          <w:rFonts w:ascii="Times New Roman" w:eastAsia="Times New Roman" w:hAnsi="Times New Roman" w:cs="Times New Roman"/>
          <w:sz w:val="24"/>
          <w:szCs w:val="24"/>
          <w:lang w:eastAsia="en-IN"/>
        </w:rPr>
        <w:t>:</w:t>
      </w:r>
    </w:p>
    <w:p w:rsidR="00280072" w:rsidRPr="00280072" w:rsidRDefault="00280072" w:rsidP="002800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lastRenderedPageBreak/>
        <w:t>If the allowed inquiry count is greater than the current inquiry count</w:t>
      </w:r>
      <w:r w:rsidRPr="00280072">
        <w:rPr>
          <w:rFonts w:ascii="Times New Roman" w:eastAsia="Times New Roman" w:hAnsi="Times New Roman" w:cs="Times New Roman"/>
          <w:sz w:val="24"/>
          <w:szCs w:val="24"/>
          <w:lang w:eastAsia="en-IN"/>
        </w:rPr>
        <w:t xml:space="preserve">, the user will be able to proceed with selecting a </w:t>
      </w:r>
      <w:r w:rsidRPr="00280072">
        <w:rPr>
          <w:rFonts w:ascii="Times New Roman" w:eastAsia="Times New Roman" w:hAnsi="Times New Roman" w:cs="Times New Roman"/>
          <w:b/>
          <w:bCs/>
          <w:sz w:val="24"/>
          <w:szCs w:val="24"/>
          <w:lang w:eastAsia="en-IN"/>
        </w:rPr>
        <w:t>Group ID</w:t>
      </w:r>
      <w:r w:rsidRPr="00280072">
        <w:rPr>
          <w:rFonts w:ascii="Times New Roman" w:eastAsia="Times New Roman" w:hAnsi="Times New Roman" w:cs="Times New Roman"/>
          <w:sz w:val="24"/>
          <w:szCs w:val="24"/>
          <w:lang w:eastAsia="en-IN"/>
        </w:rPr>
        <w:t>.</w:t>
      </w:r>
    </w:p>
    <w:p w:rsidR="00280072" w:rsidRPr="00280072" w:rsidRDefault="00280072" w:rsidP="002800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If the allowed inquiry count is less than the current inquiry count</w:t>
      </w:r>
      <w:r w:rsidRPr="00280072">
        <w:rPr>
          <w:rFonts w:ascii="Times New Roman" w:eastAsia="Times New Roman" w:hAnsi="Times New Roman" w:cs="Times New Roman"/>
          <w:sz w:val="24"/>
          <w:szCs w:val="24"/>
          <w:lang w:eastAsia="en-IN"/>
        </w:rPr>
        <w:t xml:space="preserve">, the </w:t>
      </w:r>
      <w:r w:rsidRPr="00280072">
        <w:rPr>
          <w:rFonts w:ascii="Times New Roman" w:eastAsia="Times New Roman" w:hAnsi="Times New Roman" w:cs="Times New Roman"/>
          <w:b/>
          <w:bCs/>
          <w:sz w:val="24"/>
          <w:szCs w:val="24"/>
          <w:lang w:eastAsia="en-IN"/>
        </w:rPr>
        <w:t>Group ID</w:t>
      </w:r>
      <w:r w:rsidRPr="00280072">
        <w:rPr>
          <w:rFonts w:ascii="Times New Roman" w:eastAsia="Times New Roman" w:hAnsi="Times New Roman" w:cs="Times New Roman"/>
          <w:sz w:val="24"/>
          <w:szCs w:val="24"/>
          <w:lang w:eastAsia="en-IN"/>
        </w:rPr>
        <w:t xml:space="preserve"> option will be greyed out, and the user will be prompted to select an </w:t>
      </w:r>
      <w:r w:rsidRPr="00280072">
        <w:rPr>
          <w:rFonts w:ascii="Times New Roman" w:eastAsia="Times New Roman" w:hAnsi="Times New Roman" w:cs="Times New Roman"/>
          <w:b/>
          <w:bCs/>
          <w:sz w:val="24"/>
          <w:szCs w:val="24"/>
          <w:lang w:eastAsia="en-IN"/>
        </w:rPr>
        <w:t>Individual Account</w:t>
      </w:r>
      <w:r w:rsidRPr="00280072">
        <w:rPr>
          <w:rFonts w:ascii="Times New Roman" w:eastAsia="Times New Roman" w:hAnsi="Times New Roman" w:cs="Times New Roman"/>
          <w:sz w:val="24"/>
          <w:szCs w:val="24"/>
          <w:lang w:eastAsia="en-IN"/>
        </w:rPr>
        <w:t>.</w:t>
      </w:r>
    </w:p>
    <w:p w:rsidR="00280072" w:rsidRPr="00280072" w:rsidRDefault="00280072" w:rsidP="002800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For New Clients</w:t>
      </w:r>
      <w:r w:rsidRPr="00280072">
        <w:rPr>
          <w:rFonts w:ascii="Times New Roman" w:eastAsia="Times New Roman" w:hAnsi="Times New Roman" w:cs="Times New Roman"/>
          <w:sz w:val="24"/>
          <w:szCs w:val="24"/>
          <w:lang w:eastAsia="en-IN"/>
        </w:rPr>
        <w:t xml:space="preserve"> operating under the SPOC Approval Model, the flow will be as per the existing process. Once the Inquiry turns into an assignment, the data will be saved in the newly created table.</w:t>
      </w:r>
    </w:p>
    <w:p w:rsidR="00280072" w:rsidRPr="00280072" w:rsidRDefault="00280072" w:rsidP="0028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0072">
        <w:rPr>
          <w:rFonts w:ascii="Times New Roman" w:eastAsia="Times New Roman" w:hAnsi="Times New Roman" w:cs="Times New Roman"/>
          <w:b/>
          <w:bCs/>
          <w:sz w:val="36"/>
          <w:szCs w:val="36"/>
          <w:lang w:eastAsia="en-IN"/>
        </w:rPr>
        <w:t>4.3 NEIP Form</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When a User submits an inquiry on the Form, the system will identify if the User is an existing user or a new user.</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In the case of an existing user, the system fetches the number of confirmed inquiries listed against the email ID. The account selection popup on the NEIP form will display the </w:t>
      </w:r>
      <w:r w:rsidRPr="00280072">
        <w:rPr>
          <w:rFonts w:ascii="Times New Roman" w:eastAsia="Times New Roman" w:hAnsi="Times New Roman" w:cs="Times New Roman"/>
          <w:b/>
          <w:bCs/>
          <w:sz w:val="24"/>
          <w:szCs w:val="24"/>
          <w:lang w:eastAsia="en-IN"/>
        </w:rPr>
        <w:t>updated count of approved inquiries</w:t>
      </w:r>
      <w:r w:rsidRPr="00280072">
        <w:rPr>
          <w:rFonts w:ascii="Times New Roman" w:eastAsia="Times New Roman" w:hAnsi="Times New Roman" w:cs="Times New Roman"/>
          <w:sz w:val="24"/>
          <w:szCs w:val="24"/>
          <w:lang w:eastAsia="en-IN"/>
        </w:rPr>
        <w:t>, factoring in any rejections by the SPOC.</w:t>
      </w:r>
    </w:p>
    <w:p w:rsidR="00280072" w:rsidRPr="00280072" w:rsidRDefault="00280072" w:rsidP="002800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0072">
        <w:rPr>
          <w:rFonts w:ascii="Times New Roman" w:eastAsia="Times New Roman" w:hAnsi="Times New Roman" w:cs="Times New Roman"/>
          <w:b/>
          <w:bCs/>
          <w:sz w:val="27"/>
          <w:szCs w:val="27"/>
          <w:lang w:eastAsia="en-IN"/>
        </w:rPr>
        <w:t>Scenario 1: Existing Client &amp; Inquiry Threshold Available</w:t>
      </w:r>
    </w:p>
    <w:p w:rsidR="00280072" w:rsidRPr="00280072" w:rsidRDefault="00280072" w:rsidP="002800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User</w:t>
      </w:r>
      <w:r w:rsidRPr="00280072">
        <w:rPr>
          <w:rFonts w:ascii="Times New Roman" w:eastAsia="Times New Roman" w:hAnsi="Times New Roman" w:cs="Times New Roman"/>
          <w:sz w:val="24"/>
          <w:szCs w:val="24"/>
          <w:lang w:eastAsia="en-IN"/>
        </w:rPr>
        <w:t xml:space="preserve">: </w:t>
      </w:r>
      <w:hyperlink r:id="rId5" w:history="1">
        <w:r w:rsidRPr="00280072">
          <w:rPr>
            <w:rFonts w:ascii="Times New Roman" w:eastAsia="Times New Roman" w:hAnsi="Times New Roman" w:cs="Times New Roman"/>
            <w:color w:val="0000FF"/>
            <w:sz w:val="24"/>
            <w:szCs w:val="24"/>
            <w:u w:val="single"/>
            <w:lang w:eastAsia="en-IN"/>
          </w:rPr>
          <w:t>Allan@test.com</w:t>
        </w:r>
      </w:hyperlink>
    </w:p>
    <w:p w:rsidR="00280072" w:rsidRPr="00280072" w:rsidRDefault="00280072" w:rsidP="002800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Client Type</w:t>
      </w:r>
      <w:r w:rsidRPr="00280072">
        <w:rPr>
          <w:rFonts w:ascii="Times New Roman" w:eastAsia="Times New Roman" w:hAnsi="Times New Roman" w:cs="Times New Roman"/>
          <w:sz w:val="24"/>
          <w:szCs w:val="24"/>
          <w:lang w:eastAsia="en-IN"/>
        </w:rPr>
        <w:t>: Existing Client</w:t>
      </w:r>
    </w:p>
    <w:p w:rsidR="00280072" w:rsidRPr="00280072" w:rsidRDefault="00280072" w:rsidP="002800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Model</w:t>
      </w:r>
      <w:r w:rsidRPr="00280072">
        <w:rPr>
          <w:rFonts w:ascii="Times New Roman" w:eastAsia="Times New Roman" w:hAnsi="Times New Roman" w:cs="Times New Roman"/>
          <w:sz w:val="24"/>
          <w:szCs w:val="24"/>
          <w:lang w:eastAsia="en-IN"/>
        </w:rPr>
        <w:t>: SPOC Approval</w:t>
      </w:r>
    </w:p>
    <w:p w:rsidR="00280072" w:rsidRPr="00280072" w:rsidRDefault="00280072" w:rsidP="002800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Inquiry Status</w:t>
      </w:r>
      <w:r w:rsidRPr="00280072">
        <w:rPr>
          <w:rFonts w:ascii="Times New Roman" w:eastAsia="Times New Roman" w:hAnsi="Times New Roman" w:cs="Times New Roman"/>
          <w:sz w:val="24"/>
          <w:szCs w:val="24"/>
          <w:lang w:eastAsia="en-IN"/>
        </w:rPr>
        <w:t>: Allowed Inquiry Count &gt; Current Inquiry Count</w:t>
      </w:r>
    </w:p>
    <w:p w:rsidR="00280072" w:rsidRPr="00280072" w:rsidRDefault="00280072" w:rsidP="0028007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Action</w:t>
      </w:r>
      <w:r w:rsidRPr="00280072">
        <w:rPr>
          <w:rFonts w:ascii="Times New Roman" w:eastAsia="Times New Roman" w:hAnsi="Times New Roman" w:cs="Times New Roman"/>
          <w:sz w:val="24"/>
          <w:szCs w:val="24"/>
          <w:lang w:eastAsia="en-IN"/>
        </w:rPr>
        <w:t xml:space="preserve">: User is allowed to proceed with selecting </w:t>
      </w:r>
      <w:r w:rsidRPr="00280072">
        <w:rPr>
          <w:rFonts w:ascii="Times New Roman" w:eastAsia="Times New Roman" w:hAnsi="Times New Roman" w:cs="Times New Roman"/>
          <w:b/>
          <w:bCs/>
          <w:sz w:val="24"/>
          <w:szCs w:val="24"/>
          <w:lang w:eastAsia="en-IN"/>
        </w:rPr>
        <w:t>Group ID</w:t>
      </w:r>
      <w:r w:rsidRPr="00280072">
        <w:rPr>
          <w:rFonts w:ascii="Times New Roman" w:eastAsia="Times New Roman" w:hAnsi="Times New Roman" w:cs="Times New Roman"/>
          <w:sz w:val="24"/>
          <w:szCs w:val="24"/>
          <w:lang w:eastAsia="en-IN"/>
        </w:rPr>
        <w:t>.</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5" name="Rectangle 5"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73A89" id="Rectangle 5"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ch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TVlch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When the assignment limit is exhausted for an existing client, the account selection popup on the NEIP form will grey out the group account option and an Info button besides the assignment count will open up a dialogue box when hovered upon that will contain additional details with regards to the Exhaustion of Assignments allowed.</w:t>
      </w:r>
    </w:p>
    <w:p w:rsidR="00280072" w:rsidRPr="00280072" w:rsidRDefault="00280072" w:rsidP="002800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0072">
        <w:rPr>
          <w:rFonts w:ascii="Times New Roman" w:eastAsia="Times New Roman" w:hAnsi="Times New Roman" w:cs="Times New Roman"/>
          <w:b/>
          <w:bCs/>
          <w:sz w:val="27"/>
          <w:szCs w:val="27"/>
          <w:lang w:eastAsia="en-IN"/>
        </w:rPr>
        <w:t>Scenario 2: Existing Client &amp; Inquiry Threshold Exhausted</w:t>
      </w:r>
    </w:p>
    <w:p w:rsidR="00280072" w:rsidRPr="00280072" w:rsidRDefault="00280072" w:rsidP="002800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User</w:t>
      </w:r>
      <w:r w:rsidRPr="00280072">
        <w:rPr>
          <w:rFonts w:ascii="Times New Roman" w:eastAsia="Times New Roman" w:hAnsi="Times New Roman" w:cs="Times New Roman"/>
          <w:sz w:val="24"/>
          <w:szCs w:val="24"/>
          <w:lang w:eastAsia="en-IN"/>
        </w:rPr>
        <w:t xml:space="preserve">: </w:t>
      </w:r>
      <w:hyperlink r:id="rId6" w:history="1">
        <w:r w:rsidRPr="00280072">
          <w:rPr>
            <w:rFonts w:ascii="Times New Roman" w:eastAsia="Times New Roman" w:hAnsi="Times New Roman" w:cs="Times New Roman"/>
            <w:color w:val="0000FF"/>
            <w:sz w:val="24"/>
            <w:szCs w:val="24"/>
            <w:u w:val="single"/>
            <w:lang w:eastAsia="en-IN"/>
          </w:rPr>
          <w:t>Allan@test.com</w:t>
        </w:r>
      </w:hyperlink>
    </w:p>
    <w:p w:rsidR="00280072" w:rsidRPr="00280072" w:rsidRDefault="00280072" w:rsidP="002800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Client Type</w:t>
      </w:r>
      <w:r w:rsidRPr="00280072">
        <w:rPr>
          <w:rFonts w:ascii="Times New Roman" w:eastAsia="Times New Roman" w:hAnsi="Times New Roman" w:cs="Times New Roman"/>
          <w:sz w:val="24"/>
          <w:szCs w:val="24"/>
          <w:lang w:eastAsia="en-IN"/>
        </w:rPr>
        <w:t>: Existing Client</w:t>
      </w:r>
    </w:p>
    <w:p w:rsidR="00280072" w:rsidRPr="00280072" w:rsidRDefault="00280072" w:rsidP="002800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Model</w:t>
      </w:r>
      <w:r w:rsidRPr="00280072">
        <w:rPr>
          <w:rFonts w:ascii="Times New Roman" w:eastAsia="Times New Roman" w:hAnsi="Times New Roman" w:cs="Times New Roman"/>
          <w:sz w:val="24"/>
          <w:szCs w:val="24"/>
          <w:lang w:eastAsia="en-IN"/>
        </w:rPr>
        <w:t>: SPOC Approval</w:t>
      </w:r>
    </w:p>
    <w:p w:rsidR="00280072" w:rsidRPr="00280072" w:rsidRDefault="00280072" w:rsidP="002800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Inquiry Status</w:t>
      </w:r>
      <w:r w:rsidRPr="00280072">
        <w:rPr>
          <w:rFonts w:ascii="Times New Roman" w:eastAsia="Times New Roman" w:hAnsi="Times New Roman" w:cs="Times New Roman"/>
          <w:sz w:val="24"/>
          <w:szCs w:val="24"/>
          <w:lang w:eastAsia="en-IN"/>
        </w:rPr>
        <w:t>: Allowed Inquiry Count &lt; Current Inquiry Count (after SPOC rejections)</w:t>
      </w:r>
    </w:p>
    <w:p w:rsidR="00280072" w:rsidRPr="00280072" w:rsidRDefault="00280072" w:rsidP="0028007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Action</w:t>
      </w:r>
      <w:r w:rsidRPr="00280072">
        <w:rPr>
          <w:rFonts w:ascii="Times New Roman" w:eastAsia="Times New Roman" w:hAnsi="Times New Roman" w:cs="Times New Roman"/>
          <w:sz w:val="24"/>
          <w:szCs w:val="24"/>
          <w:lang w:eastAsia="en-IN"/>
        </w:rPr>
        <w:t xml:space="preserve">: </w:t>
      </w:r>
      <w:r w:rsidRPr="00280072">
        <w:rPr>
          <w:rFonts w:ascii="Times New Roman" w:eastAsia="Times New Roman" w:hAnsi="Times New Roman" w:cs="Times New Roman"/>
          <w:b/>
          <w:bCs/>
          <w:sz w:val="24"/>
          <w:szCs w:val="24"/>
          <w:lang w:eastAsia="en-IN"/>
        </w:rPr>
        <w:t>Group ID</w:t>
      </w:r>
      <w:r w:rsidRPr="00280072">
        <w:rPr>
          <w:rFonts w:ascii="Times New Roman" w:eastAsia="Times New Roman" w:hAnsi="Times New Roman" w:cs="Times New Roman"/>
          <w:sz w:val="24"/>
          <w:szCs w:val="24"/>
          <w:lang w:eastAsia="en-IN"/>
        </w:rPr>
        <w:t xml:space="preserve"> option is greyed out, and the user is prompted to proceed with an </w:t>
      </w:r>
      <w:r w:rsidRPr="00280072">
        <w:rPr>
          <w:rFonts w:ascii="Times New Roman" w:eastAsia="Times New Roman" w:hAnsi="Times New Roman" w:cs="Times New Roman"/>
          <w:b/>
          <w:bCs/>
          <w:sz w:val="24"/>
          <w:szCs w:val="24"/>
          <w:lang w:eastAsia="en-IN"/>
        </w:rPr>
        <w:t>Individual Account</w:t>
      </w:r>
      <w:r w:rsidRPr="00280072">
        <w:rPr>
          <w:rFonts w:ascii="Times New Roman" w:eastAsia="Times New Roman" w:hAnsi="Times New Roman" w:cs="Times New Roman"/>
          <w:sz w:val="24"/>
          <w:szCs w:val="24"/>
          <w:lang w:eastAsia="en-IN"/>
        </w:rPr>
        <w:t>.</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In this case, the inquiry count is reduced by 3 (for 3 rejected inquiries), leaving the user with 2 approved inquiries.</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4" name="Rectangle 4"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C8846" id="Rectangle 4"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Qe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PscQe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4800" cy="304800"/>
                <wp:effectExtent l="0" t="0" r="0" b="0"/>
                <wp:docPr id="3" name="Rectangle 3"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10937" id="Rectangle 3"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g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bBT+g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For a New user the system will directly add the MEM ID to the Group and allow the user to proceed with the inquiry submission as per the existing SPOC Approval flow and the data will then be added to the new table created in the database.</w:t>
      </w:r>
    </w:p>
    <w:p w:rsidR="00280072" w:rsidRPr="00280072" w:rsidRDefault="00280072" w:rsidP="002800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0072">
        <w:rPr>
          <w:rFonts w:ascii="Times New Roman" w:eastAsia="Times New Roman" w:hAnsi="Times New Roman" w:cs="Times New Roman"/>
          <w:b/>
          <w:bCs/>
          <w:sz w:val="27"/>
          <w:szCs w:val="27"/>
          <w:lang w:eastAsia="en-IN"/>
        </w:rPr>
        <w:t>Scenario 3: New Client/First Time User</w:t>
      </w:r>
    </w:p>
    <w:p w:rsidR="00280072" w:rsidRPr="00280072" w:rsidRDefault="00280072" w:rsidP="002800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User</w:t>
      </w:r>
      <w:r w:rsidRPr="00280072">
        <w:rPr>
          <w:rFonts w:ascii="Times New Roman" w:eastAsia="Times New Roman" w:hAnsi="Times New Roman" w:cs="Times New Roman"/>
          <w:sz w:val="24"/>
          <w:szCs w:val="24"/>
          <w:lang w:eastAsia="en-IN"/>
        </w:rPr>
        <w:t xml:space="preserve">: </w:t>
      </w:r>
      <w:hyperlink r:id="rId7" w:history="1">
        <w:r w:rsidRPr="00280072">
          <w:rPr>
            <w:rFonts w:ascii="Times New Roman" w:eastAsia="Times New Roman" w:hAnsi="Times New Roman" w:cs="Times New Roman"/>
            <w:color w:val="0000FF"/>
            <w:sz w:val="24"/>
            <w:szCs w:val="24"/>
            <w:u w:val="single"/>
            <w:lang w:eastAsia="en-IN"/>
          </w:rPr>
          <w:t>Allan@test.com</w:t>
        </w:r>
      </w:hyperlink>
    </w:p>
    <w:p w:rsidR="00280072" w:rsidRPr="00280072" w:rsidRDefault="00280072" w:rsidP="002800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Client Type</w:t>
      </w:r>
      <w:r w:rsidRPr="00280072">
        <w:rPr>
          <w:rFonts w:ascii="Times New Roman" w:eastAsia="Times New Roman" w:hAnsi="Times New Roman" w:cs="Times New Roman"/>
          <w:sz w:val="24"/>
          <w:szCs w:val="24"/>
          <w:lang w:eastAsia="en-IN"/>
        </w:rPr>
        <w:t>: New Client</w:t>
      </w:r>
    </w:p>
    <w:p w:rsidR="00280072" w:rsidRPr="00280072" w:rsidRDefault="00280072" w:rsidP="002800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Model</w:t>
      </w:r>
      <w:r w:rsidRPr="00280072">
        <w:rPr>
          <w:rFonts w:ascii="Times New Roman" w:eastAsia="Times New Roman" w:hAnsi="Times New Roman" w:cs="Times New Roman"/>
          <w:sz w:val="24"/>
          <w:szCs w:val="24"/>
          <w:lang w:eastAsia="en-IN"/>
        </w:rPr>
        <w:t>: SPOC Approval</w:t>
      </w:r>
    </w:p>
    <w:p w:rsidR="00280072" w:rsidRPr="00280072" w:rsidRDefault="00280072" w:rsidP="0028007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Action</w:t>
      </w:r>
      <w:r w:rsidRPr="00280072">
        <w:rPr>
          <w:rFonts w:ascii="Times New Roman" w:eastAsia="Times New Roman" w:hAnsi="Times New Roman" w:cs="Times New Roman"/>
          <w:sz w:val="24"/>
          <w:szCs w:val="24"/>
          <w:lang w:eastAsia="en-IN"/>
        </w:rPr>
        <w:t xml:space="preserve">: User is allowed to proceed with selecting </w:t>
      </w:r>
      <w:r w:rsidRPr="00280072">
        <w:rPr>
          <w:rFonts w:ascii="Times New Roman" w:eastAsia="Times New Roman" w:hAnsi="Times New Roman" w:cs="Times New Roman"/>
          <w:b/>
          <w:bCs/>
          <w:sz w:val="24"/>
          <w:szCs w:val="24"/>
          <w:lang w:eastAsia="en-IN"/>
        </w:rPr>
        <w:t>Group ID</w:t>
      </w:r>
      <w:r w:rsidRPr="00280072">
        <w:rPr>
          <w:rFonts w:ascii="Times New Roman" w:eastAsia="Times New Roman" w:hAnsi="Times New Roman" w:cs="Times New Roman"/>
          <w:sz w:val="24"/>
          <w:szCs w:val="24"/>
          <w:lang w:eastAsia="en-IN"/>
        </w:rPr>
        <w:t>.</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2" name="Rectangle 2"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DA0F5" id="Rectangle 2"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H4qyf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280072" w:rsidRPr="00280072" w:rsidRDefault="00280072" w:rsidP="002800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0072">
        <w:rPr>
          <w:rFonts w:ascii="Times New Roman" w:eastAsia="Times New Roman" w:hAnsi="Times New Roman" w:cs="Times New Roman"/>
          <w:b/>
          <w:bCs/>
          <w:sz w:val="36"/>
          <w:szCs w:val="36"/>
          <w:lang w:eastAsia="en-IN"/>
        </w:rPr>
        <w:t>4.4 Risk.</w:t>
      </w:r>
    </w:p>
    <w:p w:rsidR="00280072" w:rsidRPr="00280072" w:rsidRDefault="00280072" w:rsidP="0028007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Limited Scope</w:t>
      </w:r>
      <w:r w:rsidRPr="00280072">
        <w:rPr>
          <w:rFonts w:ascii="Times New Roman" w:eastAsia="Times New Roman" w:hAnsi="Times New Roman" w:cs="Times New Roman"/>
          <w:sz w:val="24"/>
          <w:szCs w:val="24"/>
          <w:lang w:eastAsia="en-IN"/>
        </w:rPr>
        <w:t xml:space="preserve">: This feature will only be applicable to clients operating under the </w:t>
      </w:r>
      <w:r w:rsidRPr="00280072">
        <w:rPr>
          <w:rFonts w:ascii="Times New Roman" w:eastAsia="Times New Roman" w:hAnsi="Times New Roman" w:cs="Times New Roman"/>
          <w:b/>
          <w:bCs/>
          <w:sz w:val="24"/>
          <w:szCs w:val="24"/>
          <w:lang w:eastAsia="en-IN"/>
        </w:rPr>
        <w:t>SPOC Approval Model</w:t>
      </w:r>
      <w:r w:rsidRPr="00280072">
        <w:rPr>
          <w:rFonts w:ascii="Times New Roman" w:eastAsia="Times New Roman" w:hAnsi="Times New Roman" w:cs="Times New Roman"/>
          <w:sz w:val="24"/>
          <w:szCs w:val="24"/>
          <w:lang w:eastAsia="en-IN"/>
        </w:rPr>
        <w:t xml:space="preserve"> and will not apply to </w:t>
      </w:r>
      <w:r w:rsidRPr="00280072">
        <w:rPr>
          <w:rFonts w:ascii="Times New Roman" w:eastAsia="Times New Roman" w:hAnsi="Times New Roman" w:cs="Times New Roman"/>
          <w:b/>
          <w:bCs/>
          <w:sz w:val="24"/>
          <w:szCs w:val="24"/>
          <w:lang w:eastAsia="en-IN"/>
        </w:rPr>
        <w:t>B2C</w:t>
      </w:r>
      <w:r w:rsidRPr="00280072">
        <w:rPr>
          <w:rFonts w:ascii="Times New Roman" w:eastAsia="Times New Roman" w:hAnsi="Times New Roman" w:cs="Times New Roman"/>
          <w:sz w:val="24"/>
          <w:szCs w:val="24"/>
          <w:lang w:eastAsia="en-IN"/>
        </w:rPr>
        <w:t xml:space="preserve"> clients or </w:t>
      </w:r>
      <w:r w:rsidRPr="00280072">
        <w:rPr>
          <w:rFonts w:ascii="Times New Roman" w:eastAsia="Times New Roman" w:hAnsi="Times New Roman" w:cs="Times New Roman"/>
          <w:b/>
          <w:bCs/>
          <w:sz w:val="24"/>
          <w:szCs w:val="24"/>
          <w:lang w:eastAsia="en-IN"/>
        </w:rPr>
        <w:t>SPOC in CC</w:t>
      </w:r>
      <w:r w:rsidRPr="00280072">
        <w:rPr>
          <w:rFonts w:ascii="Times New Roman" w:eastAsia="Times New Roman" w:hAnsi="Times New Roman" w:cs="Times New Roman"/>
          <w:sz w:val="24"/>
          <w:szCs w:val="24"/>
          <w:lang w:eastAsia="en-IN"/>
        </w:rPr>
        <w:t xml:space="preserve"> models.</w:t>
      </w:r>
    </w:p>
    <w:p w:rsidR="00280072" w:rsidRPr="00280072" w:rsidRDefault="00280072" w:rsidP="0028007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Form Exclusion:</w:t>
      </w:r>
      <w:r w:rsidRPr="00280072">
        <w:rPr>
          <w:rFonts w:ascii="Times New Roman" w:eastAsia="Times New Roman" w:hAnsi="Times New Roman" w:cs="Times New Roman"/>
          <w:sz w:val="24"/>
          <w:szCs w:val="24"/>
          <w:lang w:eastAsia="en-IN"/>
        </w:rPr>
        <w:t xml:space="preserve"> This feature will not be available on the Old form, meaning users on old forms may not have access to the functionality unless they are migrated to the NEIP form.</w:t>
      </w:r>
    </w:p>
    <w:p w:rsidR="00280072" w:rsidRPr="00280072" w:rsidRDefault="00280072" w:rsidP="002800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0072">
        <w:rPr>
          <w:rFonts w:ascii="Times New Roman" w:eastAsia="Times New Roman" w:hAnsi="Times New Roman" w:cs="Times New Roman"/>
          <w:b/>
          <w:bCs/>
          <w:kern w:val="36"/>
          <w:sz w:val="48"/>
          <w:szCs w:val="48"/>
          <w:lang w:eastAsia="en-IN"/>
        </w:rPr>
        <w:t>5. Flowchart</w:t>
      </w:r>
    </w:p>
    <w:p w:rsidR="00280072" w:rsidRPr="00280072" w:rsidRDefault="00280072" w:rsidP="00280072">
      <w:p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Flow.drawio (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38EE0" id="Rectangle 1" o:spid="_x0000_s1026" alt="Flow.drawio (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u9XDD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280072" w:rsidRPr="00280072" w:rsidRDefault="00280072" w:rsidP="002800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80072">
        <w:rPr>
          <w:rFonts w:ascii="Times New Roman" w:eastAsia="Times New Roman" w:hAnsi="Times New Roman" w:cs="Times New Roman"/>
          <w:b/>
          <w:bCs/>
          <w:kern w:val="36"/>
          <w:sz w:val="48"/>
          <w:szCs w:val="48"/>
          <w:lang w:eastAsia="en-IN"/>
        </w:rPr>
        <w:t>6. Future Scope</w:t>
      </w:r>
    </w:p>
    <w:p w:rsidR="00280072" w:rsidRPr="00280072" w:rsidRDefault="00280072" w:rsidP="002800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The current threshold will be based on </w:t>
      </w:r>
      <w:r w:rsidRPr="00280072">
        <w:rPr>
          <w:rFonts w:ascii="Times New Roman" w:eastAsia="Times New Roman" w:hAnsi="Times New Roman" w:cs="Times New Roman"/>
          <w:b/>
          <w:bCs/>
          <w:sz w:val="24"/>
          <w:szCs w:val="24"/>
          <w:lang w:eastAsia="en-IN"/>
        </w:rPr>
        <w:t>Assignment Count</w:t>
      </w:r>
      <w:r w:rsidRPr="00280072">
        <w:rPr>
          <w:rFonts w:ascii="Times New Roman" w:eastAsia="Times New Roman" w:hAnsi="Times New Roman" w:cs="Times New Roman"/>
          <w:sz w:val="24"/>
          <w:szCs w:val="24"/>
          <w:lang w:eastAsia="en-IN"/>
        </w:rPr>
        <w:t xml:space="preserve">, but future enhancements may include additional thresholds such as: </w:t>
      </w:r>
    </w:p>
    <w:p w:rsidR="00280072" w:rsidRPr="00280072" w:rsidRDefault="00280072" w:rsidP="0028007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Word Count</w:t>
      </w:r>
      <w:r w:rsidRPr="00280072">
        <w:rPr>
          <w:rFonts w:ascii="Times New Roman" w:eastAsia="Times New Roman" w:hAnsi="Times New Roman" w:cs="Times New Roman"/>
          <w:sz w:val="24"/>
          <w:szCs w:val="24"/>
          <w:lang w:eastAsia="en-IN"/>
        </w:rPr>
        <w:t>: Limiting the total word count for submissions.</w:t>
      </w:r>
    </w:p>
    <w:p w:rsidR="00280072" w:rsidRPr="00280072" w:rsidRDefault="00280072" w:rsidP="0028007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b/>
          <w:bCs/>
          <w:sz w:val="24"/>
          <w:szCs w:val="24"/>
          <w:lang w:eastAsia="en-IN"/>
        </w:rPr>
        <w:t>Budget</w:t>
      </w:r>
      <w:r w:rsidRPr="00280072">
        <w:rPr>
          <w:rFonts w:ascii="Times New Roman" w:eastAsia="Times New Roman" w:hAnsi="Times New Roman" w:cs="Times New Roman"/>
          <w:sz w:val="24"/>
          <w:szCs w:val="24"/>
          <w:lang w:eastAsia="en-IN"/>
        </w:rPr>
        <w:t>: Restricting submissions based on allocated budget amounts.</w:t>
      </w:r>
    </w:p>
    <w:p w:rsidR="00280072" w:rsidRPr="00280072" w:rsidRDefault="00280072" w:rsidP="0028007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0072">
        <w:rPr>
          <w:rFonts w:ascii="Times New Roman" w:eastAsia="Times New Roman" w:hAnsi="Times New Roman" w:cs="Times New Roman"/>
          <w:sz w:val="24"/>
          <w:szCs w:val="24"/>
          <w:lang w:eastAsia="en-IN"/>
        </w:rPr>
        <w:t xml:space="preserve">All data captured in the </w:t>
      </w:r>
      <w:r w:rsidRPr="00280072">
        <w:rPr>
          <w:rFonts w:ascii="Times New Roman" w:eastAsia="Times New Roman" w:hAnsi="Times New Roman" w:cs="Times New Roman"/>
          <w:b/>
          <w:bCs/>
          <w:sz w:val="24"/>
          <w:szCs w:val="24"/>
          <w:lang w:eastAsia="en-IN"/>
        </w:rPr>
        <w:t>configurable table</w:t>
      </w:r>
      <w:r w:rsidRPr="00280072">
        <w:rPr>
          <w:rFonts w:ascii="Times New Roman" w:eastAsia="Times New Roman" w:hAnsi="Times New Roman" w:cs="Times New Roman"/>
          <w:sz w:val="24"/>
          <w:szCs w:val="24"/>
          <w:lang w:eastAsia="en-IN"/>
        </w:rPr>
        <w:t xml:space="preserve"> will be stored for future use in creating a </w:t>
      </w:r>
      <w:r w:rsidRPr="00280072">
        <w:rPr>
          <w:rFonts w:ascii="Times New Roman" w:eastAsia="Times New Roman" w:hAnsi="Times New Roman" w:cs="Times New Roman"/>
          <w:b/>
          <w:bCs/>
          <w:sz w:val="24"/>
          <w:szCs w:val="24"/>
          <w:lang w:eastAsia="en-IN"/>
        </w:rPr>
        <w:t>dashboard</w:t>
      </w:r>
      <w:r w:rsidRPr="00280072">
        <w:rPr>
          <w:rFonts w:ascii="Times New Roman" w:eastAsia="Times New Roman" w:hAnsi="Times New Roman" w:cs="Times New Roman"/>
          <w:sz w:val="24"/>
          <w:szCs w:val="24"/>
          <w:lang w:eastAsia="en-IN"/>
        </w:rPr>
        <w:t xml:space="preserve"> on the </w:t>
      </w:r>
      <w:r w:rsidRPr="00280072">
        <w:rPr>
          <w:rFonts w:ascii="Times New Roman" w:eastAsia="Times New Roman" w:hAnsi="Times New Roman" w:cs="Times New Roman"/>
          <w:b/>
          <w:bCs/>
          <w:sz w:val="24"/>
          <w:szCs w:val="24"/>
          <w:lang w:eastAsia="en-IN"/>
        </w:rPr>
        <w:t>CP Dashboard</w:t>
      </w:r>
      <w:r w:rsidRPr="00280072">
        <w:rPr>
          <w:rFonts w:ascii="Times New Roman" w:eastAsia="Times New Roman" w:hAnsi="Times New Roman" w:cs="Times New Roman"/>
          <w:sz w:val="24"/>
          <w:szCs w:val="24"/>
          <w:lang w:eastAsia="en-IN"/>
        </w:rPr>
        <w:t xml:space="preserve"> to track and report user assignment activity.</w:t>
      </w:r>
    </w:p>
    <w:p w:rsidR="000B6C80" w:rsidRDefault="000B6C80">
      <w:bookmarkStart w:id="0" w:name="_GoBack"/>
      <w:bookmarkEnd w:id="0"/>
    </w:p>
    <w:sectPr w:rsidR="000B6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F12"/>
    <w:multiLevelType w:val="multilevel"/>
    <w:tmpl w:val="78E2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33B41"/>
    <w:multiLevelType w:val="multilevel"/>
    <w:tmpl w:val="F57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E2B2C"/>
    <w:multiLevelType w:val="multilevel"/>
    <w:tmpl w:val="EB3E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644C4"/>
    <w:multiLevelType w:val="multilevel"/>
    <w:tmpl w:val="8C0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B3635"/>
    <w:multiLevelType w:val="multilevel"/>
    <w:tmpl w:val="A1A4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B7216"/>
    <w:multiLevelType w:val="multilevel"/>
    <w:tmpl w:val="2488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C5FD1"/>
    <w:multiLevelType w:val="multilevel"/>
    <w:tmpl w:val="413E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E1C49"/>
    <w:multiLevelType w:val="multilevel"/>
    <w:tmpl w:val="A994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D6933"/>
    <w:multiLevelType w:val="multilevel"/>
    <w:tmpl w:val="408E0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D0D60"/>
    <w:multiLevelType w:val="multilevel"/>
    <w:tmpl w:val="79B0B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8"/>
  </w:num>
  <w:num w:numId="5">
    <w:abstractNumId w:val="5"/>
  </w:num>
  <w:num w:numId="6">
    <w:abstractNumId w:val="3"/>
  </w:num>
  <w:num w:numId="7">
    <w:abstractNumId w:val="4"/>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72"/>
    <w:rsid w:val="000B6C80"/>
    <w:rsid w:val="00280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4A323-0906-4FC2-9523-CE7D3126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00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00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00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0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00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00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0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0072"/>
    <w:rPr>
      <w:b/>
      <w:bCs/>
    </w:rPr>
  </w:style>
  <w:style w:type="character" w:styleId="Hyperlink">
    <w:name w:val="Hyperlink"/>
    <w:basedOn w:val="DefaultParagraphFont"/>
    <w:uiPriority w:val="99"/>
    <w:semiHidden/>
    <w:unhideWhenUsed/>
    <w:rsid w:val="002800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579818">
      <w:bodyDiv w:val="1"/>
      <w:marLeft w:val="0"/>
      <w:marRight w:val="0"/>
      <w:marTop w:val="0"/>
      <w:marBottom w:val="0"/>
      <w:divBdr>
        <w:top w:val="none" w:sz="0" w:space="0" w:color="auto"/>
        <w:left w:val="none" w:sz="0" w:space="0" w:color="auto"/>
        <w:bottom w:val="none" w:sz="0" w:space="0" w:color="auto"/>
        <w:right w:val="none" w:sz="0" w:space="0" w:color="auto"/>
      </w:divBdr>
      <w:divsChild>
        <w:div w:id="324551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lan@t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lan@test.com" TargetMode="External"/><Relationship Id="rId5" Type="http://schemas.openxmlformats.org/officeDocument/2006/relationships/hyperlink" Target="mailto:Allan@tes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Rose</dc:creator>
  <cp:keywords/>
  <dc:description/>
  <cp:lastModifiedBy>Allan Rose</cp:lastModifiedBy>
  <cp:revision>1</cp:revision>
  <dcterms:created xsi:type="dcterms:W3CDTF">2025-07-30T18:28:00Z</dcterms:created>
  <dcterms:modified xsi:type="dcterms:W3CDTF">2025-07-30T18:28:00Z</dcterms:modified>
</cp:coreProperties>
</file>