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1341" w:type="dxa"/>
        <w:tblInd w:w="-1565" w:type="dxa"/>
        <w:tblLook w:val="04A0" w:firstRow="1" w:lastRow="0" w:firstColumn="1" w:lastColumn="0" w:noHBand="0" w:noVBand="1"/>
      </w:tblPr>
      <w:tblGrid>
        <w:gridCol w:w="3687"/>
        <w:gridCol w:w="3685"/>
        <w:gridCol w:w="3969"/>
      </w:tblGrid>
      <w:tr w:rsidR="007D2D16" w:rsidTr="007D2D16">
        <w:trPr>
          <w:trHeight w:val="566"/>
        </w:trPr>
        <w:tc>
          <w:tcPr>
            <w:tcW w:w="3687" w:type="dxa"/>
          </w:tcPr>
          <w:p w:rsidR="007D2D16" w:rsidRDefault="00B44803" w:rsidP="007D2D16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AD209C" wp14:editId="29C8C54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160655</wp:posOffset>
                      </wp:positionV>
                      <wp:extent cx="276225" cy="142875"/>
                      <wp:effectExtent l="0" t="0" r="28575" b="28575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E2CFE0" id="Retângulo 1" o:spid="_x0000_s1026" style="position:absolute;margin-left:-.45pt;margin-top:12.65pt;width:21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" fillcolor="#00b050" strokecolor="#1f4d78 [1604]" strokeweight="1pt"/>
                  </w:pict>
                </mc:Fallback>
              </mc:AlternateContent>
            </w:r>
            <w:r w:rsidR="007D2D16">
              <w:t>Nivel1</w:t>
            </w:r>
          </w:p>
        </w:tc>
        <w:tc>
          <w:tcPr>
            <w:tcW w:w="3685" w:type="dxa"/>
          </w:tcPr>
          <w:p w:rsidR="007D2D16" w:rsidRDefault="00B44803" w:rsidP="007D2D16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5ADA85" wp14:editId="6B7DF0C7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179705</wp:posOffset>
                      </wp:positionV>
                      <wp:extent cx="257175" cy="133350"/>
                      <wp:effectExtent l="0" t="0" r="28575" b="1905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47D16F" id="Retângulo 2" o:spid="_x0000_s1026" style="position:absolute;margin-left:1.95pt;margin-top:14.15pt;width:20.2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" fillcolor="yellow" strokecolor="#1f4d78 [1604]" strokeweight="1pt"/>
                  </w:pict>
                </mc:Fallback>
              </mc:AlternateContent>
            </w:r>
            <w:r w:rsidR="007D2D16">
              <w:t>Nivel2</w:t>
            </w:r>
          </w:p>
        </w:tc>
        <w:tc>
          <w:tcPr>
            <w:tcW w:w="3969" w:type="dxa"/>
          </w:tcPr>
          <w:p w:rsidR="007D2D16" w:rsidRDefault="00B44803" w:rsidP="007D2D16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8AF65B" wp14:editId="4319E8D6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170180</wp:posOffset>
                      </wp:positionV>
                      <wp:extent cx="238125" cy="133350"/>
                      <wp:effectExtent l="0" t="0" r="28575" b="1905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380DC6" id="Retângulo 3" o:spid="_x0000_s1026" style="position:absolute;margin-left:.7pt;margin-top:13.4pt;width:18.7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" fillcolor="red" strokecolor="#1f4d78 [1604]" strokeweight="1pt"/>
                  </w:pict>
                </mc:Fallback>
              </mc:AlternateContent>
            </w:r>
            <w:r w:rsidR="007D2D16">
              <w:t>Nivel3</w:t>
            </w:r>
          </w:p>
        </w:tc>
      </w:tr>
      <w:tr w:rsidR="007D2D16" w:rsidTr="007D2D16">
        <w:trPr>
          <w:trHeight w:val="3679"/>
        </w:trPr>
        <w:tc>
          <w:tcPr>
            <w:tcW w:w="3687" w:type="dxa"/>
          </w:tcPr>
          <w:p w:rsidR="007D2D16" w:rsidRDefault="007D2D16" w:rsidP="007D2D16">
            <w:r>
              <w:t xml:space="preserve">1°Problemas com </w:t>
            </w:r>
            <w:proofErr w:type="spellStart"/>
            <w:r>
              <w:t>login</w:t>
            </w:r>
            <w:proofErr w:type="spellEnd"/>
            <w:r>
              <w:t>/usuário.</w:t>
            </w:r>
          </w:p>
          <w:p w:rsidR="007D2D16" w:rsidRDefault="007D2D16" w:rsidP="007D2D16">
            <w:r>
              <w:t>2°Problemas com cabo de conexão</w:t>
            </w:r>
          </w:p>
          <w:p w:rsidR="007D2D16" w:rsidRDefault="007D2D16" w:rsidP="007D2D16">
            <w:r>
              <w:t xml:space="preserve">3°Problemas com energia </w:t>
            </w:r>
          </w:p>
          <w:p w:rsidR="007D2D16" w:rsidRDefault="007D2D16" w:rsidP="007D2D16">
            <w:r>
              <w:t>4°Problemas com conexão de rede</w:t>
            </w:r>
          </w:p>
          <w:p w:rsidR="007D2D16" w:rsidRDefault="007D2D16" w:rsidP="007D2D16">
            <w:r>
              <w:t>5°Problemas com hardware queimado</w:t>
            </w:r>
          </w:p>
          <w:p w:rsidR="007D2D16" w:rsidRDefault="007D2D16" w:rsidP="007D2D16">
            <w:r>
              <w:t>6°Problemas com velocidade de conexão</w:t>
            </w:r>
          </w:p>
          <w:p w:rsidR="007D2D16" w:rsidRDefault="007D2D16" w:rsidP="007D2D16"/>
        </w:tc>
        <w:tc>
          <w:tcPr>
            <w:tcW w:w="3685" w:type="dxa"/>
          </w:tcPr>
          <w:p w:rsidR="007D2D16" w:rsidRDefault="00B44803" w:rsidP="007D2D16">
            <w:r>
              <w:t>1°Pede um detalhamento do problema ao cliente</w:t>
            </w:r>
          </w:p>
          <w:p w:rsidR="00B44803" w:rsidRDefault="00380029" w:rsidP="007D2D16">
            <w:r>
              <w:t>2°Faz o acesso remoto</w:t>
            </w:r>
          </w:p>
          <w:p w:rsidR="00380029" w:rsidRDefault="00380029" w:rsidP="007D2D16">
            <w:r>
              <w:t>3°Envia um técnico até o cliente</w:t>
            </w:r>
          </w:p>
        </w:tc>
        <w:tc>
          <w:tcPr>
            <w:tcW w:w="3969" w:type="dxa"/>
          </w:tcPr>
          <w:p w:rsidR="007D2D16" w:rsidRDefault="00380029" w:rsidP="007D2D16">
            <w:r>
              <w:t>1°Recebe chamado</w:t>
            </w:r>
          </w:p>
          <w:p w:rsidR="00B44803" w:rsidRDefault="00380029" w:rsidP="007D2D16">
            <w:r>
              <w:t>2°Entra em contato com o cliente para informar um prazo para resolução do problema</w:t>
            </w:r>
          </w:p>
          <w:p w:rsidR="00380029" w:rsidRDefault="00380029" w:rsidP="007D2D16">
            <w:r>
              <w:t>3°Escalona uma equipe de analistas sênior, para resolver o problema</w:t>
            </w:r>
          </w:p>
        </w:tc>
      </w:tr>
    </w:tbl>
    <w:p w:rsidR="004E6262" w:rsidRPr="007D2D16" w:rsidRDefault="004E6262" w:rsidP="007D2D16"/>
    <w:sectPr w:rsidR="004E6262" w:rsidRPr="007D2D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0C6" w:rsidRDefault="009F70C6" w:rsidP="00380029">
      <w:pPr>
        <w:spacing w:after="0" w:line="240" w:lineRule="auto"/>
      </w:pPr>
      <w:r>
        <w:separator/>
      </w:r>
    </w:p>
  </w:endnote>
  <w:endnote w:type="continuationSeparator" w:id="0">
    <w:p w:rsidR="009F70C6" w:rsidRDefault="009F70C6" w:rsidP="0038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029" w:rsidRDefault="003800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029" w:rsidRDefault="0038002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029" w:rsidRDefault="003800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0C6" w:rsidRDefault="009F70C6" w:rsidP="00380029">
      <w:pPr>
        <w:spacing w:after="0" w:line="240" w:lineRule="auto"/>
      </w:pPr>
      <w:r>
        <w:separator/>
      </w:r>
    </w:p>
  </w:footnote>
  <w:footnote w:type="continuationSeparator" w:id="0">
    <w:p w:rsidR="009F70C6" w:rsidRDefault="009F70C6" w:rsidP="00380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029" w:rsidRDefault="003800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029" w:rsidRDefault="00380029" w:rsidP="00380029">
    <w:pPr>
      <w:pStyle w:val="Cabealho"/>
      <w:jc w:val="center"/>
    </w:pPr>
    <w:bookmarkStart w:id="0" w:name="_GoBack"/>
    <w:r>
      <w:t>Tabela de Procedimento Da Atendimento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029" w:rsidRDefault="003800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16"/>
    <w:rsid w:val="00380029"/>
    <w:rsid w:val="004E6262"/>
    <w:rsid w:val="007D2D16"/>
    <w:rsid w:val="009F70C6"/>
    <w:rsid w:val="00B4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65C4"/>
  <w15:chartTrackingRefBased/>
  <w15:docId w15:val="{6A6B1975-43DC-4258-B431-D20D4532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2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7D2D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7D2D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7D2D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7D2D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7D2D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7D2D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2D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2D1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2D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2D1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2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2D16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8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029"/>
  </w:style>
  <w:style w:type="paragraph" w:styleId="Rodap">
    <w:name w:val="footer"/>
    <w:basedOn w:val="Normal"/>
    <w:link w:val="RodapChar"/>
    <w:uiPriority w:val="99"/>
    <w:unhideWhenUsed/>
    <w:rsid w:val="0038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2018-11-30T19:09:00Z</dcterms:created>
  <dcterms:modified xsi:type="dcterms:W3CDTF">2018-11-30T19:09:00Z</dcterms:modified>
</cp:coreProperties>
</file>