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line="264" w:lineRule="auto" w:before="0" w:after="280"/>
      </w:pPr>
      <w:r>
        <w:t>Called to Thrive Software Requirements Specification</w:t>
      </w:r>
    </w:p>
    <w:p>
      <w:pPr>
        <w:pStyle w:val="Subtitle"/>
        <w:keepLines/>
        <w:spacing w:line="264" w:lineRule="auto" w:before="0" w:after="120"/>
      </w:pPr>
      <w:r>
        <w:t>Called to Thrive Uganda | Version 1.0 | 3 October 2026</w:t>
      </w:r>
    </w:p>
    <w:p>
      <w:pPr>
        <w:keepLines/>
        <w:spacing w:line="264" w:lineRule="auto" w:before="0" w:after="120"/>
      </w:pPr>
      <w:r>
        <w:t>Status: Proposed baseline for review. Prepared for the programme owner and development team. No stakeholder approval, production deployment or completed testing is claimed.</w:t>
      </w:r>
    </w:p>
    <w:p>
      <w:pPr>
        <w:keepLines/>
        <w:spacing w:line="264" w:lineRule="auto" w:before="0" w:after="120"/>
      </w:pPr>
      <w:r>
        <w:t>This specification defines the first usable release and its measurable acceptance criteria. The application coordinates facilitated learning and records programme delivery; the approved Uganda workbook remains the content authority.</w:t>
      </w:r>
    </w:p>
    <w:p>
      <w:pPr>
        <w:pStyle w:val="Heading1"/>
        <w:keepNext/>
        <w:keepLines/>
        <w:spacing w:line="264" w:lineRule="auto" w:before="240" w:after="120"/>
      </w:pPr>
      <w:r>
        <w:t>Purpose and source hierarchy</w:t>
      </w:r>
    </w:p>
    <w:p>
      <w:pPr>
        <w:keepLines/>
        <w:spacing w:line="264" w:lineRule="auto" w:before="0" w:after="120"/>
      </w:pPr>
      <w:r>
        <w:t>The baseline is the agreed participant facilitator and administrator journeys plus Called to Thrive.pdf and Called_to_Thrive_Database_Design.md. Content changes require curriculum-owner review. Framework, hosting, staffing and policy choices below remain proposals until approved.</w:t>
      </w:r>
    </w:p>
    <w:p>
      <w:pPr>
        <w:pStyle w:val="Heading1"/>
        <w:keepNext/>
        <w:keepLines/>
        <w:spacing w:line="264" w:lineRule="auto" w:before="240" w:after="120"/>
      </w:pPr>
      <w:r>
        <w:t>Scope and release boundaries</w:t>
      </w:r>
    </w:p>
    <w:p>
      <w:pPr>
        <w:pStyle w:val="ListBullet"/>
        <w:keepLines/>
        <w:spacing w:line="264" w:lineRule="auto" w:before="0" w:after="120"/>
      </w:pPr>
      <w:r>
        <w:t>V1: accounts and partners; cohorts and enrollment; sessions and attendance; 15 lessons; typed activities and Life Work; career assessment; community projects; role-scoped dashboards and CSV exports.</w:t>
      </w:r>
    </w:p>
    <w:p>
      <w:pPr>
        <w:pStyle w:val="ListBullet"/>
        <w:keepLines/>
        <w:spacing w:line="264" w:lineRule="auto" w:before="0" w:after="120"/>
      </w:pPr>
      <w:r>
        <w:t>V1 does not include video infrastructure, chat, public profiles, payments, generic course or quiz authoring, AI, certificates, full offline work or background synchronization.</w:t>
      </w:r>
    </w:p>
    <w:p>
      <w:pPr>
        <w:pStyle w:val="ListBullet"/>
        <w:keepLines/>
        <w:spacing w:line="264" w:lineRule="auto" w:before="0" w:after="120"/>
      </w:pPr>
      <w:r>
        <w:t>Later candidates: QR enrollment, reminders, profile consolidation, project photos, people-served indicators and approved CRM or HopeWorks integrations. CSV opens in Excel; native XLSX export is not required for this baseline.</w:t>
      </w:r>
    </w:p>
    <w:p>
      <w:pPr>
        <w:pStyle w:val="Heading1"/>
        <w:keepNext/>
        <w:keepLines/>
        <w:spacing w:line="264" w:lineRule="auto" w:before="240" w:after="120"/>
      </w:pPr>
      <w:r>
        <w:t>Actors and operating assumptions</w:t>
      </w:r>
    </w:p>
    <w:tbl>
      <w:tblPr>
        <w:tblW w:type="auto" w:w="0"/>
        <w:tblLayout w:type="fixed"/>
        <w:tblLook w:firstColumn="1" w:firstRow="1" w:lastColumn="0" w:lastRow="0" w:noHBand="0" w:noVBand="1" w:val="04A0"/>
      </w:tblPr>
      <w:tblGrid>
        <w:gridCol w:w="2016"/>
        <w:gridCol w:w="7776"/>
      </w:tblGrid>
      <w:tr>
        <w:trPr>
          <w:cantSplit/>
          <w:tblHeader/>
        </w:trPr>
        <w:tc>
          <w:tcPr>
            <w:tcW w:type="dxa" w:w="2016"/>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Actor</w:t>
            </w:r>
          </w:p>
        </w:tc>
        <w:tc>
          <w:tcPr>
            <w:tcW w:type="dxa" w:w="7776"/>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Responsibilities</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Participant</w:t>
            </w:r>
          </w:p>
        </w:tc>
        <w:tc>
          <w:tcPr>
            <w:tcW w:type="dxa" w:w="777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Join cohort, complete work, take quiz, collaborate on project, view own journey.</w:t>
            </w:r>
          </w:p>
        </w:tc>
      </w:tr>
      <w:tr>
        <w:trPr>
          <w:cantSplit/>
        </w:trPr>
        <w:tc>
          <w:tcPr>
            <w:tcW w:type="dxa" w:w="201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Approved facilitator</w:t>
            </w:r>
          </w:p>
        </w:tc>
        <w:tc>
          <w:tcPr>
            <w:tcW w:type="dxa" w:w="777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Manage assigned cohorts, deliver sessions, record attendance, support projects and confirm completion.</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OneHope administrator</w:t>
            </w:r>
          </w:p>
        </w:tc>
        <w:tc>
          <w:tcPr>
            <w:tcW w:type="dxa" w:w="777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Approve facilitators, manage partners and oversight, inspect programme summaries and export authorized data.</w:t>
            </w:r>
          </w:p>
        </w:tc>
      </w:tr>
      <w:tr>
        <w:trPr>
          <w:cantSplit/>
        </w:trPr>
        <w:tc>
          <w:tcPr>
            <w:tcW w:type="dxa" w:w="201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Curriculum owner</w:t>
            </w:r>
          </w:p>
        </w:tc>
        <w:tc>
          <w:tcPr>
            <w:tcW w:type="dxa" w:w="7776"/>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Approve content version, activity schemas, sharing policies and completion rules.</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Technical operator</w:t>
            </w:r>
          </w:p>
        </w:tc>
        <w:tc>
          <w:tcPr>
            <w:tcW w:type="dxa" w:w="7776"/>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Maintain hosting, backups, restore procedure and releases without routine access to personal responses.</w:t>
            </w:r>
          </w:p>
        </w:tc>
      </w:tr>
    </w:tbl>
    <w:p>
      <w:pPr>
        <w:keepLines/>
        <w:spacing w:line="264" w:lineRule="auto" w:before="0" w:after="120"/>
      </w:pPr>
    </w:p>
    <w:p>
      <w:pPr>
        <w:keepLines/>
        <w:spacing w:line="264" w:lineRule="auto" w:before="0" w:after="120"/>
      </w:pPr>
      <w:r>
        <w:t>Participants may repeat the programme in different cohorts. A cohort may host several project teams. Cohort delivery district and partner headquarters are separate. Session dates display in Africa/Kampala. Online use requires connectivity; failed saves must be visible and retryable.</w:t>
      </w:r>
    </w:p>
    <w:p>
      <w:pPr>
        <w:pStyle w:val="Heading1"/>
        <w:keepNext/>
        <w:keepLines/>
        <w:spacing w:line="264" w:lineRule="auto" w:before="240" w:after="120"/>
      </w:pPr>
      <w:r>
        <w:t>Functional and quality requirements</w:t>
      </w:r>
    </w:p>
    <w:p>
      <w:pPr>
        <w:pStyle w:val="Heading2"/>
        <w:keepNext/>
        <w:keepLines/>
        <w:spacing w:line="264" w:lineRule="auto" w:before="240" w:after="120"/>
      </w:pPr>
      <w:r>
        <w:t>FR01 Accounts</w:t>
      </w:r>
    </w:p>
    <w:p>
      <w:pPr>
        <w:keepNext/>
        <w:keepLines/>
        <w:spacing w:line="264" w:lineRule="auto" w:before="0" w:after="120"/>
      </w:pPr>
      <w:r>
        <w:t>Requirement: The system shall register and authenticate a participant using a verified email or phone contact.</w:t>
      </w:r>
    </w:p>
    <w:p>
      <w:pPr>
        <w:keepLines/>
        <w:spacing w:line="264" w:lineRule="auto" w:before="0" w:after="120"/>
      </w:pPr>
      <w:r>
        <w:t>Acceptance: Duplicate normalized contacts are rejected; credentials never appear in responses; recovery uses verified channels.</w:t>
      </w:r>
    </w:p>
    <w:p>
      <w:pPr>
        <w:pStyle w:val="Heading2"/>
        <w:keepNext/>
        <w:keepLines/>
        <w:spacing w:line="264" w:lineRule="auto" w:before="240" w:after="120"/>
      </w:pPr>
      <w:r>
        <w:t>FR02 Accounts</w:t>
      </w:r>
    </w:p>
    <w:p>
      <w:pPr>
        <w:keepNext/>
        <w:keepLines/>
        <w:spacing w:line="264" w:lineRule="auto" w:before="0" w:after="120"/>
      </w:pPr>
      <w:r>
        <w:t>Requirement: The system shall support participant facilitator and administrator roles on one account.</w:t>
      </w:r>
    </w:p>
    <w:p>
      <w:pPr>
        <w:keepLines/>
        <w:spacing w:line="264" w:lineRule="auto" w:before="0" w:after="120"/>
      </w:pPr>
      <w:r>
        <w:t>Acceptance: Public registration cannot grant admin; role switching preserves the same user identity.</w:t>
      </w:r>
    </w:p>
    <w:p>
      <w:pPr>
        <w:pStyle w:val="Heading2"/>
        <w:keepNext/>
        <w:keepLines/>
        <w:spacing w:line="264" w:lineRule="auto" w:before="240" w:after="120"/>
      </w:pPr>
      <w:r>
        <w:t>FR03 Accounts</w:t>
      </w:r>
    </w:p>
    <w:p>
      <w:pPr>
        <w:keepNext/>
        <w:keepLines/>
        <w:spacing w:line="264" w:lineRule="auto" w:before="0" w:after="120"/>
      </w:pPr>
      <w:r>
        <w:t>Requirement: The system shall require administrator approval before a facilitator operates a cohort.</w:t>
      </w:r>
    </w:p>
    <w:p>
      <w:pPr>
        <w:keepLines/>
        <w:spacing w:line="264" w:lineRule="auto" w:before="0" w:after="120"/>
      </w:pPr>
      <w:r>
        <w:t>Acceptance: Pending or suspended facilitator cannot create or manage cohorts.</w:t>
      </w:r>
    </w:p>
    <w:p>
      <w:pPr>
        <w:pStyle w:val="Heading2"/>
        <w:keepNext/>
        <w:keepLines/>
        <w:spacing w:line="264" w:lineRule="auto" w:before="240" w:after="120"/>
      </w:pPr>
      <w:r>
        <w:t>FR04 Accounts</w:t>
      </w:r>
    </w:p>
    <w:p>
      <w:pPr>
        <w:keepNext/>
        <w:keepLines/>
        <w:spacing w:line="264" w:lineRule="auto" w:before="0" w:after="120"/>
      </w:pPr>
      <w:r>
        <w:t>Requirement: The system shall collect a basic profile with optional demographics.</w:t>
      </w:r>
    </w:p>
    <w:p>
      <w:pPr>
        <w:keepLines/>
        <w:spacing w:line="264" w:lineRule="auto" w:before="0" w:after="120"/>
      </w:pPr>
      <w:r>
        <w:t>Acceptance: Name and contact suffice to register; optional demographic fields can be left blank.</w:t>
      </w:r>
    </w:p>
    <w:p>
      <w:pPr>
        <w:pStyle w:val="Heading2"/>
        <w:keepNext/>
        <w:keepLines/>
        <w:spacing w:line="264" w:lineRule="auto" w:before="240" w:after="120"/>
      </w:pPr>
      <w:r>
        <w:t>FR05 Partners</w:t>
      </w:r>
    </w:p>
    <w:p>
      <w:pPr>
        <w:keepNext/>
        <w:keepLines/>
        <w:spacing w:line="264" w:lineRule="auto" w:before="0" w:after="120"/>
      </w:pPr>
      <w:r>
        <w:t>Requirement: The system shall manage partner records and facilitator affiliations.</w:t>
      </w:r>
    </w:p>
    <w:p>
      <w:pPr>
        <w:keepLines/>
        <w:spacing w:line="264" w:lineRule="auto" w:before="0" w:after="120"/>
      </w:pPr>
      <w:r>
        <w:t>Acceptance: An approved facilitator can serve several partners; affiliation is checked during assignment.</w:t>
      </w:r>
    </w:p>
    <w:p>
      <w:pPr>
        <w:pStyle w:val="Heading2"/>
        <w:keepNext/>
        <w:keepLines/>
        <w:spacing w:line="264" w:lineRule="auto" w:before="240" w:after="120"/>
      </w:pPr>
      <w:r>
        <w:t>FR06 Cohorts</w:t>
      </w:r>
    </w:p>
    <w:p>
      <w:pPr>
        <w:keepNext/>
        <w:keepLines/>
        <w:spacing w:line="264" w:lineRule="auto" w:before="0" w:after="120"/>
      </w:pPr>
      <w:r>
        <w:t>Requirement: The system shall create a cohort with partner district curriculum dates and delivery mode.</w:t>
      </w:r>
    </w:p>
    <w:p>
      <w:pPr>
        <w:keepLines/>
        <w:spacing w:line="264" w:lineRule="auto" w:before="0" w:after="120"/>
      </w:pPr>
      <w:r>
        <w:t>Acceptance: Creation assigns an approved lead atomically; invalid date ranges are rejected.</w:t>
      </w:r>
    </w:p>
    <w:p>
      <w:pPr>
        <w:pStyle w:val="Heading2"/>
        <w:keepNext/>
        <w:keepLines/>
        <w:spacing w:line="264" w:lineRule="auto" w:before="240" w:after="120"/>
      </w:pPr>
      <w:r>
        <w:t>FR07 Cohorts</w:t>
      </w:r>
    </w:p>
    <w:p>
      <w:pPr>
        <w:keepNext/>
        <w:keepLines/>
        <w:spacing w:line="264" w:lineRule="auto" w:before="0" w:after="120"/>
      </w:pPr>
      <w:r>
        <w:t>Requirement: The system shall allow a lead and assistant facilitators with scoped access.</w:t>
      </w:r>
    </w:p>
    <w:p>
      <w:pPr>
        <w:keepLines/>
        <w:spacing w:line="264" w:lineRule="auto" w:before="0" w:after="120"/>
      </w:pPr>
      <w:r>
        <w:t>Acceptance: One active lead exists; unrelated facilitators receive no cohort data.</w:t>
      </w:r>
    </w:p>
    <w:p>
      <w:pPr>
        <w:pStyle w:val="Heading2"/>
        <w:keepNext/>
        <w:keepLines/>
        <w:spacing w:line="264" w:lineRule="auto" w:before="240" w:after="120"/>
      </w:pPr>
      <w:r>
        <w:t>FR08 Cohorts</w:t>
      </w:r>
    </w:p>
    <w:p>
      <w:pPr>
        <w:keepNext/>
        <w:keepLines/>
        <w:spacing w:line="264" w:lineRule="auto" w:before="0" w:after="120"/>
      </w:pPr>
      <w:r>
        <w:t>Requirement: The system shall join through a revocable expiring cohort code or link after preview.</w:t>
      </w:r>
    </w:p>
    <w:p>
      <w:pPr>
        <w:keepLines/>
        <w:spacing w:line="264" w:lineRule="auto" w:before="0" w:after="120"/>
      </w:pPr>
      <w:r>
        <w:t>Acceptance: Preview shows cohort partner and facilitator; expiry and capacity are checked on confirmed join.</w:t>
      </w:r>
    </w:p>
    <w:p>
      <w:pPr>
        <w:pStyle w:val="Heading2"/>
        <w:keepNext/>
        <w:keepLines/>
        <w:spacing w:line="264" w:lineRule="auto" w:before="240" w:after="120"/>
      </w:pPr>
      <w:r>
        <w:t>FR09 Cohorts</w:t>
      </w:r>
    </w:p>
    <w:p>
      <w:pPr>
        <w:keepNext/>
        <w:keepLines/>
        <w:spacing w:line="264" w:lineRule="auto" w:before="0" w:after="120"/>
      </w:pPr>
      <w:r>
        <w:t>Requirement: The system shall retain a separate enrollment for each participant cohort pair.</w:t>
      </w:r>
    </w:p>
    <w:p>
      <w:pPr>
        <w:keepLines/>
        <w:spacing w:line="264" w:lineRule="auto" w:before="0" w:after="120"/>
      </w:pPr>
      <w:r>
        <w:t>Acceptance: Duplicate join returns the existing enrollment; a new cohort creates separate progress and answers.</w:t>
      </w:r>
    </w:p>
    <w:p>
      <w:pPr>
        <w:pStyle w:val="Heading2"/>
        <w:keepNext/>
        <w:keepLines/>
        <w:spacing w:line="264" w:lineRule="auto" w:before="240" w:after="120"/>
      </w:pPr>
      <w:r>
        <w:t>FR10 Cohorts</w:t>
      </w:r>
    </w:p>
    <w:p>
      <w:pPr>
        <w:keepNext/>
        <w:keepLines/>
        <w:spacing w:line="264" w:lineRule="auto" w:before="0" w:after="120"/>
      </w:pPr>
      <w:r>
        <w:t>Requirement: The system shall manage planned active completed cancelled and archived cohort states.</w:t>
      </w:r>
    </w:p>
    <w:p>
      <w:pPr>
        <w:keepLines/>
        <w:spacing w:line="264" w:lineRule="auto" w:before="0" w:after="120"/>
      </w:pPr>
      <w:r>
        <w:t>Acceptance: Completed state requires reviewed eligibility or explicit authorized correction; cancelled cohorts do not silently count as completed.</w:t>
      </w:r>
    </w:p>
    <w:p>
      <w:pPr>
        <w:pStyle w:val="Heading2"/>
        <w:keepNext/>
        <w:keepLines/>
        <w:spacing w:line="264" w:lineRule="auto" w:before="240" w:after="120"/>
      </w:pPr>
      <w:r>
        <w:t>FR11 Sessions</w:t>
      </w:r>
    </w:p>
    <w:p>
      <w:pPr>
        <w:keepNext/>
        <w:keepLines/>
        <w:spacing w:line="264" w:lineRule="auto" w:before="0" w:after="120"/>
      </w:pPr>
      <w:r>
        <w:t>Requirement: The system shall schedule physical online or hybrid sessions using local time.</w:t>
      </w:r>
    </w:p>
    <w:p>
      <w:pPr>
        <w:keepLines/>
        <w:spacing w:line="264" w:lineRule="auto" w:before="0" w:after="120"/>
      </w:pPr>
      <w:r>
        <w:t>Acceptance: Physical needs venue; online needs valid Google Meet link; hybrid needs both; invalid end time is rejected.</w:t>
      </w:r>
    </w:p>
    <w:p>
      <w:pPr>
        <w:pStyle w:val="Heading2"/>
        <w:keepNext/>
        <w:keepLines/>
        <w:spacing w:line="264" w:lineRule="auto" w:before="240" w:after="120"/>
      </w:pPr>
      <w:r>
        <w:t>FR12 Sessions</w:t>
      </w:r>
    </w:p>
    <w:p>
      <w:pPr>
        <w:keepNext/>
        <w:keepLines/>
        <w:spacing w:line="264" w:lineRule="auto" w:before="0" w:after="120"/>
      </w:pPr>
      <w:r>
        <w:t>Requirement: The system shall open Google Meet through an external link.</w:t>
      </w:r>
    </w:p>
    <w:p>
      <w:pPr>
        <w:keepLines/>
        <w:spacing w:line="264" w:lineRule="auto" w:before="0" w:after="120"/>
      </w:pPr>
      <w:r>
        <w:t>Acceptance: Join opens the configured Meet URL; application creates no video room and claims no automatic attendance.</w:t>
      </w:r>
    </w:p>
    <w:p>
      <w:pPr>
        <w:pStyle w:val="Heading2"/>
        <w:keepNext/>
        <w:keepLines/>
        <w:spacing w:line="264" w:lineRule="auto" w:before="240" w:after="120"/>
      </w:pPr>
      <w:r>
        <w:t>FR13 Sessions</w:t>
      </w:r>
    </w:p>
    <w:p>
      <w:pPr>
        <w:keepNext/>
        <w:keepLines/>
        <w:spacing w:line="264" w:lineRule="auto" w:before="0" w:after="120"/>
      </w:pPr>
      <w:r>
        <w:t>Requirement: The system shall record present absent or excused attendance for eligible enrolled participants.</w:t>
      </w:r>
    </w:p>
    <w:p>
      <w:pPr>
        <w:keepLines/>
        <w:spacing w:line="264" w:lineRule="auto" w:before="0" w:after="120"/>
      </w:pPr>
      <w:r>
        <w:t>Acceptance: Missing is unrecorded; cross-cohort attendance is rejected; bulk changes are reviewed before save.</w:t>
      </w:r>
    </w:p>
    <w:p>
      <w:pPr>
        <w:pStyle w:val="Heading2"/>
        <w:keepNext/>
        <w:keepLines/>
        <w:spacing w:line="264" w:lineRule="auto" w:before="240" w:after="120"/>
      </w:pPr>
      <w:r>
        <w:t>FR14 Sessions</w:t>
      </w:r>
    </w:p>
    <w:p>
      <w:pPr>
        <w:keepNext/>
        <w:keepLines/>
        <w:spacing w:line="264" w:lineRule="auto" w:before="0" w:after="120"/>
      </w:pPr>
      <w:r>
        <w:t>Requirement: The system shall finalize or cancel a session independently of lesson work.</w:t>
      </w:r>
    </w:p>
    <w:p>
      <w:pPr>
        <w:keepLines/>
        <w:spacing w:line="264" w:lineRule="auto" w:before="0" w:after="120"/>
      </w:pPr>
      <w:r>
        <w:t>Acceptance: Finalizing attendance does not complete outstanding participant Life Work.</w:t>
      </w:r>
    </w:p>
    <w:p>
      <w:pPr>
        <w:pStyle w:val="Heading2"/>
        <w:keepNext/>
        <w:keepLines/>
        <w:spacing w:line="264" w:lineRule="auto" w:before="240" w:after="120"/>
      </w:pPr>
      <w:r>
        <w:t>FR15 Learning</w:t>
      </w:r>
    </w:p>
    <w:p>
      <w:pPr>
        <w:keepNext/>
        <w:keepLines/>
        <w:spacing w:line="264" w:lineRule="auto" w:before="0" w:after="120"/>
      </w:pPr>
      <w:r>
        <w:t>Requirement: The system shall deliver the approved 15-lesson workbook with its original component structure.</w:t>
      </w:r>
    </w:p>
    <w:p>
      <w:pPr>
        <w:keepLines/>
        <w:spacing w:line="264" w:lineRule="auto" w:before="0" w:after="120"/>
      </w:pPr>
      <w:r>
        <w:t>Acceptance: Curriculum owner checks every lesson against the source including scripture vocabulary activities and Life Work.</w:t>
      </w:r>
    </w:p>
    <w:p>
      <w:pPr>
        <w:pStyle w:val="Heading2"/>
        <w:keepNext/>
        <w:keepLines/>
        <w:spacing w:line="264" w:lineRule="auto" w:before="240" w:after="120"/>
      </w:pPr>
      <w:r>
        <w:t>FR16 Learning</w:t>
      </w:r>
    </w:p>
    <w:p>
      <w:pPr>
        <w:keepNext/>
        <w:keepLines/>
        <w:spacing w:line="264" w:lineRule="auto" w:before="0" w:after="120"/>
      </w:pPr>
      <w:r>
        <w:t>Requirement: The system shall provide separate participant and facilitator lesson views.</w:t>
      </w:r>
    </w:p>
    <w:p>
      <w:pPr>
        <w:keepLines/>
        <w:spacing w:line="264" w:lineRule="auto" w:before="0" w:after="120"/>
      </w:pPr>
      <w:r>
        <w:t>Acceptance: Participant payloads never contain facilitator-only guidance.</w:t>
      </w:r>
    </w:p>
    <w:p>
      <w:pPr>
        <w:pStyle w:val="Heading2"/>
        <w:keepNext/>
        <w:keepLines/>
        <w:spacing w:line="264" w:lineRule="auto" w:before="240" w:after="120"/>
      </w:pPr>
      <w:r>
        <w:t>FR17 Learning</w:t>
      </w:r>
    </w:p>
    <w:p>
      <w:pPr>
        <w:keepNext/>
        <w:keepLines/>
        <w:spacing w:line="264" w:lineRule="auto" w:before="0" w:after="120"/>
      </w:pPr>
      <w:r>
        <w:t>Requirement: The system shall save drafts and submit typed workbook responses.</w:t>
      </w:r>
    </w:p>
    <w:p>
      <w:pPr>
        <w:keepLines/>
        <w:spacing w:line="264" w:lineRule="auto" w:before="0" w:after="120"/>
      </w:pPr>
      <w:r>
        <w:t>Acceptance: Validation errors preserve typed input; success confirms server save; reloading retrieves the saved draft.</w:t>
      </w:r>
    </w:p>
    <w:p>
      <w:pPr>
        <w:pStyle w:val="Heading2"/>
        <w:keepNext/>
        <w:keepLines/>
        <w:spacing w:line="264" w:lineRule="auto" w:before="240" w:after="120"/>
      </w:pPr>
      <w:r>
        <w:t>FR18 Learning</w:t>
      </w:r>
    </w:p>
    <w:p>
      <w:pPr>
        <w:keepNext/>
        <w:keepLines/>
        <w:spacing w:line="264" w:lineRule="auto" w:before="0" w:after="120"/>
      </w:pPr>
      <w:r>
        <w:t>Requirement: The system shall record discussions without forcing written answers.</w:t>
      </w:r>
    </w:p>
    <w:p>
      <w:pPr>
        <w:keepLines/>
        <w:spacing w:line="264" w:lineRule="auto" w:before="0" w:after="120"/>
      </w:pPr>
      <w:r>
        <w:t>Acceptance: Facilitator confirmation can complete a discussion component for selected participants without creating invented response text.</w:t>
      </w:r>
    </w:p>
    <w:p>
      <w:pPr>
        <w:pStyle w:val="Heading2"/>
        <w:keepNext/>
        <w:keepLines/>
        <w:spacing w:line="264" w:lineRule="auto" w:before="240" w:after="120"/>
      </w:pPr>
      <w:r>
        <w:t>FR19 Learning</w:t>
      </w:r>
    </w:p>
    <w:p>
      <w:pPr>
        <w:keepNext/>
        <w:keepLines/>
        <w:spacing w:line="264" w:lineRule="auto" w:before="0" w:after="120"/>
      </w:pPr>
      <w:r>
        <w:t>Requirement: The system shall complete a lesson only when its defined requirements are satisfied.</w:t>
      </w:r>
    </w:p>
    <w:p>
      <w:pPr>
        <w:keepLines/>
        <w:spacing w:line="264" w:lineRule="auto" w:before="0" w:after="120"/>
      </w:pPr>
      <w:r>
        <w:t>Acceptance: Opening the lesson is insufficient; submission updates response and progress atomically.</w:t>
      </w:r>
    </w:p>
    <w:p>
      <w:pPr>
        <w:pStyle w:val="Heading2"/>
        <w:keepNext/>
        <w:keepLines/>
        <w:spacing w:line="264" w:lineRule="auto" w:before="240" w:after="120"/>
      </w:pPr>
      <w:r>
        <w:t>FR20 Learning</w:t>
      </w:r>
    </w:p>
    <w:p>
      <w:pPr>
        <w:keepNext/>
        <w:keepLines/>
        <w:spacing w:line="264" w:lineRule="auto" w:before="0" w:after="120"/>
      </w:pPr>
      <w:r>
        <w:t>Requirement: The system shall allow authorized exceptional completion with a reason.</w:t>
      </w:r>
    </w:p>
    <w:p>
      <w:pPr>
        <w:keepLines/>
        <w:spacing w:line="264" w:lineRule="auto" w:before="0" w:after="120"/>
      </w:pPr>
      <w:r>
        <w:t>Acceptance: Override stores approver time and reason; override counts are distinguishable in reporting.</w:t>
      </w:r>
    </w:p>
    <w:p>
      <w:pPr>
        <w:pStyle w:val="Heading2"/>
        <w:keepNext/>
        <w:keepLines/>
        <w:spacing w:line="264" w:lineRule="auto" w:before="240" w:after="120"/>
      </w:pPr>
      <w:r>
        <w:t>FR21 Learning</w:t>
      </w:r>
    </w:p>
    <w:p>
      <w:pPr>
        <w:keepNext/>
        <w:keepLines/>
        <w:spacing w:line="264" w:lineRule="auto" w:before="0" w:after="120"/>
      </w:pPr>
      <w:r>
        <w:t>Requirement: The system shall freeze published curriculum and bind each cohort to one version.</w:t>
      </w:r>
    </w:p>
    <w:p>
      <w:pPr>
        <w:keepLines/>
        <w:spacing w:line="264" w:lineRule="auto" w:before="0" w:after="120"/>
      </w:pPr>
      <w:r>
        <w:t>Acceptance: Editing published content is rejected; a new version leaves existing cohort responses intact.</w:t>
      </w:r>
    </w:p>
    <w:p>
      <w:pPr>
        <w:pStyle w:val="Heading2"/>
        <w:keepNext/>
        <w:keepLines/>
        <w:spacing w:line="264" w:lineRule="auto" w:before="240" w:after="120"/>
      </w:pPr>
      <w:r>
        <w:t>FR22 Assessment</w:t>
      </w:r>
    </w:p>
    <w:p>
      <w:pPr>
        <w:keepNext/>
        <w:keepLines/>
        <w:spacing w:line="264" w:lineRule="auto" w:before="0" w:after="120"/>
      </w:pPr>
      <w:r>
        <w:t>Requirement: The system shall provide the 24-question career quiz with ratings from 1 to 5.</w:t>
      </w:r>
    </w:p>
    <w:p>
      <w:pPr>
        <w:keepLines/>
        <w:spacing w:line="264" w:lineRule="auto" w:before="0" w:after="120"/>
      </w:pPr>
      <w:r>
        <w:t>Acceptance: Missing answers or values outside 1 to 5 cannot be submitted as complete.</w:t>
      </w:r>
    </w:p>
    <w:p>
      <w:pPr>
        <w:pStyle w:val="Heading2"/>
        <w:keepNext/>
        <w:keepLines/>
        <w:spacing w:line="264" w:lineRule="auto" w:before="240" w:after="120"/>
      </w:pPr>
      <w:r>
        <w:t>FR23 Assessment</w:t>
      </w:r>
    </w:p>
    <w:p>
      <w:pPr>
        <w:keepNext/>
        <w:keepLines/>
        <w:spacing w:line="264" w:lineRule="auto" w:before="0" w:after="120"/>
      </w:pPr>
      <w:r>
        <w:t>Requirement: The system shall calculate and display all six category sums with ties preserved.</w:t>
      </w:r>
    </w:p>
    <w:p>
      <w:pPr>
        <w:keepLines/>
        <w:spacing w:line="264" w:lineRule="auto" w:before="0" w:after="120"/>
      </w:pPr>
      <w:r>
        <w:t>Acceptance: Known fixtures match workbook mapping; four answers per category yield a score from 4 to 20.</w:t>
      </w:r>
    </w:p>
    <w:p>
      <w:pPr>
        <w:pStyle w:val="Heading2"/>
        <w:keepNext/>
        <w:keepLines/>
        <w:spacing w:line="264" w:lineRule="auto" w:before="240" w:after="120"/>
      </w:pPr>
      <w:r>
        <w:t>FR24 Assessment</w:t>
      </w:r>
    </w:p>
    <w:p>
      <w:pPr>
        <w:keepNext/>
        <w:keepLines/>
        <w:spacing w:line="264" w:lineRule="auto" w:before="0" w:after="120"/>
      </w:pPr>
      <w:r>
        <w:t>Requirement: The system shall preserve assessment attempts and scoring version.</w:t>
      </w:r>
    </w:p>
    <w:p>
      <w:pPr>
        <w:keepLines/>
        <w:spacing w:line="264" w:lineRule="auto" w:before="0" w:after="120"/>
      </w:pPr>
      <w:r>
        <w:t>Acceptance: Retake creates a new attempt without changing earlier submitted answers; latest submitted attempt is the displayed default.</w:t>
      </w:r>
    </w:p>
    <w:p>
      <w:pPr>
        <w:pStyle w:val="Heading2"/>
        <w:keepNext/>
        <w:keepLines/>
        <w:spacing w:line="264" w:lineRule="auto" w:before="240" w:after="120"/>
      </w:pPr>
      <w:r>
        <w:t>FR25 Projects</w:t>
      </w:r>
    </w:p>
    <w:p>
      <w:pPr>
        <w:keepNext/>
        <w:keepLines/>
        <w:spacing w:line="264" w:lineRule="auto" w:before="0" w:after="120"/>
      </w:pPr>
      <w:r>
        <w:t>Requirement: The system shall create one or several projects within a cohort.</w:t>
      </w:r>
    </w:p>
    <w:p>
      <w:pPr>
        <w:keepLines/>
        <w:spacing w:line="264" w:lineRule="auto" w:before="0" w:after="120"/>
      </w:pPr>
      <w:r>
        <w:t>Acceptance: Each project captures problem idea and community benefit; membership belongs to the same cohort.</w:t>
      </w:r>
    </w:p>
    <w:p>
      <w:pPr>
        <w:pStyle w:val="Heading2"/>
        <w:keepNext/>
        <w:keepLines/>
        <w:spacing w:line="264" w:lineRule="auto" w:before="240" w:after="120"/>
      </w:pPr>
      <w:r>
        <w:t>FR26 Projects</w:t>
      </w:r>
    </w:p>
    <w:p>
      <w:pPr>
        <w:keepNext/>
        <w:keepLines/>
        <w:spacing w:line="264" w:lineRule="auto" w:before="0" w:after="120"/>
      </w:pPr>
      <w:r>
        <w:t>Requirement: The system shall assign team members and curriculum roles.</w:t>
      </w:r>
    </w:p>
    <w:p>
      <w:pPr>
        <w:keepLines/>
        <w:spacing w:line="264" w:lineRule="auto" w:before="0" w:after="120"/>
      </w:pPr>
      <w:r>
        <w:t>Acceptance: Leader secretary spokesperson resourcer and member are supported; another cohort enrollment is rejected.</w:t>
      </w:r>
    </w:p>
    <w:p>
      <w:pPr>
        <w:pStyle w:val="Heading2"/>
        <w:keepNext/>
        <w:keepLines/>
        <w:spacing w:line="264" w:lineRule="auto" w:before="240" w:after="120"/>
      </w:pPr>
      <w:r>
        <w:t>FR27 Projects</w:t>
      </w:r>
    </w:p>
    <w:p>
      <w:pPr>
        <w:keepNext/>
        <w:keepLines/>
        <w:spacing w:line="264" w:lineRule="auto" w:before="0" w:after="120"/>
      </w:pPr>
      <w:r>
        <w:t>Requirement: The system shall capture goals actions tasks resources responsible people others involved and timeframes.</w:t>
      </w:r>
    </w:p>
    <w:p>
      <w:pPr>
        <w:keepLines/>
        <w:spacing w:line="264" w:lineRule="auto" w:before="0" w:after="120"/>
      </w:pPr>
      <w:r>
        <w:t>Acceptance: Task assignee and linked goal belong to the same project; contradictory dates are rejected.</w:t>
      </w:r>
    </w:p>
    <w:p>
      <w:pPr>
        <w:pStyle w:val="Heading2"/>
        <w:keepNext/>
        <w:keepLines/>
        <w:spacing w:line="264" w:lineRule="auto" w:before="240" w:after="120"/>
      </w:pPr>
      <w:r>
        <w:t>FR28 Projects</w:t>
      </w:r>
    </w:p>
    <w:p>
      <w:pPr>
        <w:keepNext/>
        <w:keepLines/>
        <w:spacing w:line="264" w:lineRule="auto" w:before="0" w:after="120"/>
      </w:pPr>
      <w:r>
        <w:t>Requirement: The system shall track project stages and task status with conflict protection.</w:t>
      </w:r>
    </w:p>
    <w:p>
      <w:pPr>
        <w:keepLines/>
        <w:spacing w:line="264" w:lineRule="auto" w:before="0" w:after="120"/>
      </w:pPr>
      <w:r>
        <w:t>Acceptance: A stale update receives a conflict and does not overwrite a newer edit.</w:t>
      </w:r>
    </w:p>
    <w:p>
      <w:pPr>
        <w:pStyle w:val="Heading2"/>
        <w:keepNext/>
        <w:keepLines/>
        <w:spacing w:line="264" w:lineRule="auto" w:before="240" w:after="120"/>
      </w:pPr>
      <w:r>
        <w:t>FR29 Projects</w:t>
      </w:r>
    </w:p>
    <w:p>
      <w:pPr>
        <w:keepNext/>
        <w:keepLines/>
        <w:spacing w:line="264" w:lineRule="auto" w:before="0" w:after="120"/>
      </w:pPr>
      <w:r>
        <w:t>Requirement: The system shall capture individual project evaluation using approved workbook fields.</w:t>
      </w:r>
    </w:p>
    <w:p>
      <w:pPr>
        <w:keepLines/>
        <w:spacing w:line="264" w:lineRule="auto" w:before="0" w:after="120"/>
      </w:pPr>
      <w:r>
        <w:t>Acceptance: Ratings use the workbook 0 to 3 range; final personal reflection remains separate.</w:t>
      </w:r>
    </w:p>
    <w:p>
      <w:pPr>
        <w:pStyle w:val="Heading2"/>
        <w:keepNext/>
        <w:keepLines/>
        <w:spacing w:line="264" w:lineRule="auto" w:before="240" w:after="120"/>
      </w:pPr>
      <w:r>
        <w:t>FR30 Projects</w:t>
      </w:r>
    </w:p>
    <w:p>
      <w:pPr>
        <w:keepNext/>
        <w:keepLines/>
        <w:spacing w:line="264" w:lineRule="auto" w:before="0" w:after="120"/>
      </w:pPr>
      <w:r>
        <w:t>Requirement: The system shall confirm project and participant programme completion.</w:t>
      </w:r>
    </w:p>
    <w:p>
      <w:pPr>
        <w:keepLines/>
        <w:spacing w:line="264" w:lineRule="auto" w:before="0" w:after="120"/>
      </w:pPr>
      <w:r>
        <w:t>Acceptance: Facilitator sees unmet conditions before confirmation; attendance alone is insufficient.</w:t>
      </w:r>
    </w:p>
    <w:p>
      <w:pPr>
        <w:pStyle w:val="Heading2"/>
        <w:keepNext/>
        <w:keepLines/>
        <w:spacing w:line="264" w:lineRule="auto" w:before="240" w:after="120"/>
      </w:pPr>
      <w:r>
        <w:t>FR31 Reporting</w:t>
      </w:r>
    </w:p>
    <w:p>
      <w:pPr>
        <w:keepNext/>
        <w:keepLines/>
        <w:spacing w:line="264" w:lineRule="auto" w:before="0" w:after="120"/>
      </w:pPr>
      <w:r>
        <w:t>Requirement: The system shall provide facilitator dashboards for assigned cohorts only.</w:t>
      </w:r>
    </w:p>
    <w:p>
      <w:pPr>
        <w:keepLines/>
        <w:spacing w:line="264" w:lineRule="auto" w:before="0" w:after="120"/>
      </w:pPr>
      <w:r>
        <w:t>Acceptance: Roster attendance current cohort lesson and individual completion agree with source records.</w:t>
      </w:r>
    </w:p>
    <w:p>
      <w:pPr>
        <w:pStyle w:val="Heading2"/>
        <w:keepNext/>
        <w:keepLines/>
        <w:spacing w:line="264" w:lineRule="auto" w:before="240" w:after="120"/>
      </w:pPr>
      <w:r>
        <w:t>FR32 Reporting</w:t>
      </w:r>
    </w:p>
    <w:p>
      <w:pPr>
        <w:keepNext/>
        <w:keepLines/>
        <w:spacing w:line="264" w:lineRule="auto" w:before="0" w:after="120"/>
      </w:pPr>
      <w:r>
        <w:t>Requirement: The system shall provide admin filters and programme summaries.</w:t>
      </w:r>
    </w:p>
    <w:p>
      <w:pPr>
        <w:keepLines/>
        <w:spacing w:line="264" w:lineRule="auto" w:before="0" w:after="120"/>
      </w:pPr>
      <w:r>
        <w:t>Acceptance: Year region district partner facilitator and cohort filters share documented denominator definitions.</w:t>
      </w:r>
    </w:p>
    <w:p>
      <w:pPr>
        <w:pStyle w:val="Heading2"/>
        <w:keepNext/>
        <w:keepLines/>
        <w:spacing w:line="264" w:lineRule="auto" w:before="240" w:after="120"/>
      </w:pPr>
      <w:r>
        <w:t>FR33 Reporting</w:t>
      </w:r>
    </w:p>
    <w:p>
      <w:pPr>
        <w:keepNext/>
        <w:keepLines/>
        <w:spacing w:line="264" w:lineRule="auto" w:before="0" w:after="120"/>
      </w:pPr>
      <w:r>
        <w:t>Requirement: The system shall export authorized programme records to CSV.</w:t>
      </w:r>
    </w:p>
    <w:p>
      <w:pPr>
        <w:keepLines/>
        <w:spacing w:line="264" w:lineRule="auto" w:before="0" w:after="120"/>
      </w:pPr>
      <w:r>
        <w:t>Acceptance: Export matches filters excludes private payloads and neutralizes spreadsheet formula cells.</w:t>
      </w:r>
    </w:p>
    <w:p>
      <w:pPr>
        <w:pStyle w:val="Heading2"/>
        <w:keepNext/>
        <w:keepLines/>
        <w:spacing w:line="264" w:lineRule="auto" w:before="240" w:after="120"/>
      </w:pPr>
      <w:r>
        <w:t>FR34 Privacy</w:t>
      </w:r>
    </w:p>
    <w:p>
      <w:pPr>
        <w:keepNext/>
        <w:keepLines/>
        <w:spacing w:line="264" w:lineRule="auto" w:before="0" w:after="120"/>
      </w:pPr>
      <w:r>
        <w:t>Requirement: The system shall restrict personal response contents by fixed component visibility.</w:t>
      </w:r>
    </w:p>
    <w:p>
      <w:pPr>
        <w:keepLines/>
        <w:spacing w:line="264" w:lineRule="auto" w:before="0" w:after="120"/>
      </w:pPr>
      <w:r>
        <w:t>Acceptance: Private means participant only; facilitator sees completion metadata; admin report never includes private text.</w:t>
      </w:r>
    </w:p>
    <w:p>
      <w:pPr>
        <w:pStyle w:val="Heading2"/>
        <w:keepNext/>
        <w:keepLines/>
        <w:spacing w:line="264" w:lineRule="auto" w:before="240" w:after="120"/>
      </w:pPr>
      <w:r>
        <w:t>NFR01 Security</w:t>
      </w:r>
    </w:p>
    <w:p>
      <w:pPr>
        <w:keepNext/>
        <w:keepLines/>
        <w:spacing w:line="264" w:lineRule="auto" w:before="0" w:after="120"/>
      </w:pPr>
      <w:r>
        <w:t>Requirement: The system shall authorize every request by identity role and resource membership.</w:t>
      </w:r>
    </w:p>
    <w:p>
      <w:pPr>
        <w:keepLines/>
        <w:spacing w:line="264" w:lineRule="auto" w:before="0" w:after="120"/>
      </w:pPr>
      <w:r>
        <w:t>Acceptance: Negative API tests cover foreign cohort enrollment project and private response identifiers.</w:t>
      </w:r>
    </w:p>
    <w:p>
      <w:pPr>
        <w:pStyle w:val="Heading2"/>
        <w:keepNext/>
        <w:keepLines/>
        <w:spacing w:line="264" w:lineRule="auto" w:before="240" w:after="120"/>
      </w:pPr>
      <w:r>
        <w:t>NFR02 Integrity</w:t>
      </w:r>
    </w:p>
    <w:p>
      <w:pPr>
        <w:keepNext/>
        <w:keepLines/>
        <w:spacing w:line="264" w:lineRule="auto" w:before="0" w:after="120"/>
      </w:pPr>
      <w:r>
        <w:t>Requirement: The system shall enforce cross-cohort version and assessment consistency in the database.</w:t>
      </w:r>
    </w:p>
    <w:p>
      <w:pPr>
        <w:keepLines/>
        <w:spacing w:line="264" w:lineRule="auto" w:before="0" w:after="120"/>
      </w:pPr>
      <w:r>
        <w:t>Acceptance: Invalid direct writes fail constraints or triggers and leave no partial completion state.</w:t>
      </w:r>
    </w:p>
    <w:p>
      <w:pPr>
        <w:pStyle w:val="Heading2"/>
        <w:keepNext/>
        <w:keepLines/>
        <w:spacing w:line="264" w:lineRule="auto" w:before="240" w:after="120"/>
      </w:pPr>
      <w:r>
        <w:t>NFR03 Usability</w:t>
      </w:r>
    </w:p>
    <w:p>
      <w:pPr>
        <w:keepNext/>
        <w:keepLines/>
        <w:spacing w:line="264" w:lineRule="auto" w:before="0" w:after="120"/>
      </w:pPr>
      <w:r>
        <w:t>Requirement: The system shall support mobile screens keyboard navigation labels and clear save states.</w:t>
      </w:r>
    </w:p>
    <w:p>
      <w:pPr>
        <w:keepLines/>
        <w:spacing w:line="264" w:lineRule="auto" w:before="0" w:after="120"/>
      </w:pPr>
      <w:r>
        <w:t>Acceptance: At 360 CSS pixels no horizontal overflow; key workflows work without a mouse; errors identify the field.</w:t>
      </w:r>
    </w:p>
    <w:p>
      <w:pPr>
        <w:pStyle w:val="Heading2"/>
        <w:keepNext/>
        <w:keepLines/>
        <w:spacing w:line="264" w:lineRule="auto" w:before="240" w:after="120"/>
      </w:pPr>
      <w:r>
        <w:t>NFR04 Performance</w:t>
      </w:r>
    </w:p>
    <w:p>
      <w:pPr>
        <w:keepNext/>
        <w:keepLines/>
        <w:spacing w:line="264" w:lineRule="auto" w:before="0" w:after="120"/>
      </w:pPr>
      <w:r>
        <w:t>Requirement: The system shall meet provisional low-bandwidth and response targets.</w:t>
      </w:r>
    </w:p>
    <w:p>
      <w:pPr>
        <w:keepLines/>
        <w:spacing w:line="264" w:lineRule="auto" w:before="0" w:after="120"/>
      </w:pPr>
      <w:r>
        <w:t>Acceptance: Compressed initial participant route &lt;=500 KB excluding optional media; p95 ordinary API &lt;=1 second at 50 concurrent authenticated test users on agreed staging hardware.</w:t>
      </w:r>
    </w:p>
    <w:p>
      <w:pPr>
        <w:pStyle w:val="Heading2"/>
        <w:keepNext/>
        <w:keepLines/>
        <w:spacing w:line="264" w:lineRule="auto" w:before="240" w:after="120"/>
      </w:pPr>
      <w:r>
        <w:t>NFR05 Recovery</w:t>
      </w:r>
    </w:p>
    <w:p>
      <w:pPr>
        <w:keepNext/>
        <w:keepLines/>
        <w:spacing w:line="264" w:lineRule="auto" w:before="0" w:after="120"/>
      </w:pPr>
      <w:r>
        <w:t>Requirement: The system shall back up database and prove a restore before pilot.</w:t>
      </w:r>
    </w:p>
    <w:p>
      <w:pPr>
        <w:keepLines/>
        <w:spacing w:line="264" w:lineRule="auto" w:before="0" w:after="120"/>
      </w:pPr>
      <w:r>
        <w:t>Acceptance: Proposed pilot RPO &lt;=24 hours and RTO &lt;=4 hours demonstrated using an isolated restore and recorded run.</w:t>
      </w:r>
    </w:p>
    <w:p>
      <w:pPr>
        <w:pStyle w:val="Heading2"/>
        <w:keepNext/>
        <w:keepLines/>
        <w:spacing w:line="264" w:lineRule="auto" w:before="240" w:after="120"/>
      </w:pPr>
      <w:r>
        <w:t>NFR06 Reliability</w:t>
      </w:r>
    </w:p>
    <w:p>
      <w:pPr>
        <w:keepNext/>
        <w:keepLines/>
        <w:spacing w:line="264" w:lineRule="auto" w:before="0" w:after="120"/>
      </w:pPr>
      <w:r>
        <w:t>Requirement: The system shall preserve submitted records and prevent silent overwrites or duplicate effects.</w:t>
      </w:r>
    </w:p>
    <w:p>
      <w:pPr>
        <w:keepLines/>
        <w:spacing w:line="264" w:lineRule="auto" w:before="0" w:after="120"/>
      </w:pPr>
      <w:r>
        <w:t>Acceptance: Retries of join attendance save and quiz submission create no duplicate enrollment or scores; stale revisions return conflict.</w:t>
      </w:r>
    </w:p>
    <w:p>
      <w:pPr>
        <w:pStyle w:val="Heading2"/>
        <w:keepNext/>
        <w:keepLines/>
        <w:spacing w:line="264" w:lineRule="auto" w:before="240" w:after="120"/>
      </w:pPr>
      <w:r>
        <w:t>NFR07 Maintainability</w:t>
      </w:r>
    </w:p>
    <w:p>
      <w:pPr>
        <w:keepNext/>
        <w:keepLines/>
        <w:spacing w:line="264" w:lineRule="auto" w:before="0" w:after="120"/>
      </w:pPr>
      <w:r>
        <w:t>Requirement: The system shall keep domain services migrations and automated regression tests modular.</w:t>
      </w:r>
    </w:p>
    <w:p>
      <w:pPr>
        <w:keepLines/>
        <w:spacing w:line="264" w:lineRule="auto" w:before="0" w:after="120"/>
      </w:pPr>
      <w:r>
        <w:t>Acceptance: Fresh database can migrate and seed approved content; CI checks complete before release.</w:t>
      </w:r>
    </w:p>
    <w:p>
      <w:pPr>
        <w:pStyle w:val="Heading2"/>
        <w:keepNext/>
        <w:keepLines/>
        <w:spacing w:line="264" w:lineRule="auto" w:before="240" w:after="120"/>
      </w:pPr>
      <w:r>
        <w:t>NFR08 Privacy</w:t>
      </w:r>
    </w:p>
    <w:p>
      <w:pPr>
        <w:keepNext/>
        <w:keepLines/>
        <w:spacing w:line="264" w:lineRule="auto" w:before="0" w:after="120"/>
      </w:pPr>
      <w:r>
        <w:t>Requirement: The system shall minimize demographic data and keep personal content out of logs.</w:t>
      </w:r>
    </w:p>
    <w:p>
      <w:pPr>
        <w:keepLines/>
        <w:spacing w:line="264" w:lineRule="auto" w:before="0" w:after="120"/>
      </w:pPr>
      <w:r>
        <w:t>Acceptance: Logs contain record IDs outcome and timing but no passwords tokens contact values or reflection payloads.</w:t>
      </w:r>
    </w:p>
    <w:p>
      <w:pPr>
        <w:pStyle w:val="Heading1"/>
        <w:keepNext/>
        <w:keepLines/>
        <w:spacing w:line="264" w:lineRule="auto" w:before="240" w:after="120"/>
      </w:pPr>
      <w:r>
        <w:t>Core business rules</w:t>
      </w:r>
    </w:p>
    <w:p>
      <w:pPr>
        <w:pStyle w:val="ListBullet"/>
        <w:keepLines/>
        <w:spacing w:line="264" w:lineRule="auto" w:before="0" w:after="120"/>
      </w:pPr>
      <w:r>
        <w:t>Attendance and learning completion are independent. Unrecorded attendance is not absence. Only completed finalized sessions enter the agreed attendance denominator.</w:t>
      </w:r>
    </w:p>
    <w:p>
      <w:pPr>
        <w:pStyle w:val="ListBullet"/>
        <w:keepLines/>
        <w:spacing w:line="264" w:lineRule="auto" w:before="0" w:after="120"/>
      </w:pPr>
      <w:r>
        <w:t>Each published curriculum is immutable. Existing cohorts remain pinned to their version. An individual completion override needs approver timestamp and reason.</w:t>
      </w:r>
    </w:p>
    <w:p>
      <w:pPr>
        <w:pStyle w:val="ListBullet"/>
        <w:keepLines/>
        <w:spacing w:line="264" w:lineRule="auto" w:before="0" w:after="120"/>
      </w:pPr>
      <w:r>
        <w:t>Drafts are not submitted work. Required readings use an explicit acknowledgement; discussion can use facilitator confirmation; written activities need valid submissions.</w:t>
      </w:r>
    </w:p>
    <w:p>
      <w:pPr>
        <w:pStyle w:val="ListBullet"/>
        <w:keepLines/>
        <w:spacing w:line="264" w:lineRule="auto" w:before="0" w:after="120"/>
      </w:pPr>
      <w:r>
        <w:t>Quiz totals preserve ties and earlier attempts. Each category has four questions and scores from 4 to 20.</w:t>
      </w:r>
    </w:p>
    <w:p>
      <w:pPr>
        <w:pStyle w:val="ListBullet"/>
        <w:keepLines/>
        <w:spacing w:line="264" w:lineRule="auto" w:before="0" w:after="120"/>
      </w:pPr>
      <w:r>
        <w:t>Personal reflections default to private. Admin oversight uses programme state rather than personal answer contents.</w:t>
      </w:r>
    </w:p>
    <w:p>
      <w:pPr>
        <w:pStyle w:val="ListBullet"/>
        <w:keepLines/>
        <w:spacing w:line="264" w:lineRule="auto" w:before="0" w:after="120"/>
      </w:pPr>
      <w:r>
        <w:t>Programme completion requires all policy-required lessons and project criteria. Proposed default: required lessons complete plus confirmed project and submitted participant evaluation; attendance threshold is not assumed.</w:t>
      </w:r>
    </w:p>
    <w:p>
      <w:pPr>
        <w:pStyle w:val="Heading1"/>
        <w:keepNext/>
        <w:keepLines/>
        <w:spacing w:line="264" w:lineRule="auto" w:before="240" w:after="120"/>
      </w:pPr>
      <w:r>
        <w:t>Use cases and exceptions</w:t>
      </w:r>
    </w:p>
    <w:p>
      <w:pPr>
        <w:pStyle w:val="Heading2"/>
        <w:keepNext/>
        <w:keepLines/>
        <w:spacing w:line="264" w:lineRule="auto" w:before="240" w:after="120"/>
      </w:pPr>
      <w:r>
        <w:t>Join a cohort</w:t>
      </w:r>
    </w:p>
    <w:p>
      <w:pPr>
        <w:keepLines/>
        <w:spacing w:line="264" w:lineRule="auto" w:before="0" w:after="120"/>
      </w:pPr>
      <w:r>
        <w:t>Participant authenticates, previews invite details, confirms enrollment and reaches orientation. Expired revoked or full invite returns a clear error. Concurrent retries return the same enrollment and consume one use.</w:t>
      </w:r>
    </w:p>
    <w:p>
      <w:pPr>
        <w:pStyle w:val="Heading2"/>
        <w:keepNext/>
        <w:keepLines/>
        <w:spacing w:line="264" w:lineRule="auto" w:before="240" w:after="120"/>
      </w:pPr>
      <w:r>
        <w:t>Run a session</w:t>
      </w:r>
    </w:p>
    <w:p>
      <w:pPr>
        <w:keepLines/>
        <w:spacing w:line="264" w:lineRule="auto" w:before="0" w:after="120"/>
      </w:pPr>
      <w:r>
        <w:t>Assigned facilitator opens lesson guide, selects attendance statuses and reviews totals, then saves and finalizes. Unknown attendance remains visibly incomplete. Cancelling a meeting does not erase learning.</w:t>
      </w:r>
    </w:p>
    <w:p>
      <w:pPr>
        <w:pStyle w:val="Heading2"/>
        <w:keepNext/>
        <w:keepLines/>
        <w:spacing w:line="264" w:lineRule="auto" w:before="240" w:after="120"/>
      </w:pPr>
      <w:r>
        <w:t>Complete learning</w:t>
      </w:r>
    </w:p>
    <w:p>
      <w:pPr>
        <w:keepLines/>
        <w:spacing w:line="264" w:lineRule="auto" w:before="0" w:after="120"/>
      </w:pPr>
      <w:r>
        <w:t>Participant reads and responds, saves draft, submits valid work and sees updated progress. Invalid input remains on screen. Stale revision returns conflict. Missing Life Work keeps lesson incomplete.</w:t>
      </w:r>
    </w:p>
    <w:p>
      <w:pPr>
        <w:pStyle w:val="Heading2"/>
        <w:keepNext/>
        <w:keepLines/>
        <w:spacing w:line="264" w:lineRule="auto" w:before="240" w:after="120"/>
      </w:pPr>
      <w:r>
        <w:t>Complete programme</w:t>
      </w:r>
    </w:p>
    <w:p>
      <w:pPr>
        <w:keepLines/>
        <w:spacing w:line="264" w:lineRule="auto" w:before="0" w:after="120"/>
      </w:pPr>
      <w:r>
        <w:t>Participant joins project team, team plans and implements, participant submits evaluation, facilitator verifies conditions and confirms. Missing requirements are listed; exceptional completion records an explicit reason.</w:t>
      </w:r>
    </w:p>
    <w:p>
      <w:pPr>
        <w:pStyle w:val="Heading1"/>
        <w:keepNext/>
        <w:keepLines/>
        <w:spacing w:line="264" w:lineRule="auto" w:before="240" w:after="120"/>
      </w:pPr>
      <w:r>
        <w:t>Dependencies and unresolved policy</w:t>
      </w:r>
    </w:p>
    <w:p>
      <w:pPr>
        <w:keepLines/>
        <w:spacing w:line="264" w:lineRule="auto" w:before="0" w:after="120"/>
      </w:pPr>
      <w:r>
        <w:t>Before a real pilot the programme owner must confirm approved curriculum, completion criteria, response sharing, facilitator approval, minor participation and any guardian process, retention, account recovery, participant project membership policy and reporting denominators. These are review items, not invented organizational commitments.</w:t>
      </w:r>
    </w:p>
    <w:p>
      <w:pPr>
        <w:pStyle w:val="Heading1"/>
        <w:keepNext/>
        <w:keepLines/>
        <w:spacing w:line="264" w:lineRule="auto" w:before="240" w:after="120"/>
      </w:pPr>
      <w:r>
        <w:t>Release acceptance</w:t>
      </w:r>
    </w:p>
    <w:p>
      <w:pPr>
        <w:keepLines/>
        <w:spacing w:line="264" w:lineRule="auto" w:before="0" w:after="120"/>
      </w:pPr>
      <w:r>
        <w:t>Release requires all Must requirements above to pass, no unresolved critical or high defect, curriculum-owner content sign-off, authorization tests, demonstrated restore, facilitator pilot acceptance and approved operational policies. Performance and recovery targets are provisional engineering targets rather than claimed service guarantees.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Called to Thrive   •   Proposed baseline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