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8AADA" w14:textId="77777777" w:rsidR="00457638" w:rsidRDefault="00000000">
      <w:pPr>
        <w:pStyle w:val="berschrift1"/>
      </w:pPr>
      <w:r>
        <w:t>Sara Müller</w:t>
      </w:r>
    </w:p>
    <w:p w14:paraId="788F3ABE" w14:textId="77777777" w:rsidR="00457638" w:rsidRDefault="00000000">
      <w:r>
        <w:t>Swiss | Age: 24</w:t>
      </w:r>
    </w:p>
    <w:p w14:paraId="29CD8B27" w14:textId="77777777" w:rsidR="00457638" w:rsidRDefault="00000000">
      <w:pPr>
        <w:pStyle w:val="berschrift2"/>
      </w:pPr>
      <w:r>
        <w:t>EDUCATION</w:t>
      </w:r>
    </w:p>
    <w:p w14:paraId="4D602205" w14:textId="77777777" w:rsidR="00457638" w:rsidRDefault="00000000">
      <w:pPr>
        <w:pStyle w:val="Aufzhlungszeichen"/>
      </w:pPr>
      <w:r>
        <w:t>2017–2020 BSc Business Administration, University of Zurich (Switzerland) (240 ECTS)</w:t>
      </w:r>
    </w:p>
    <w:p w14:paraId="7C060543" w14:textId="77777777" w:rsidR="00457638" w:rsidRDefault="00000000">
      <w:pPr>
        <w:pStyle w:val="Aufzhlungszeichen"/>
      </w:pPr>
      <w:r>
        <w:t>2020–2022 MSc Management, University of Geneva (Switzerland) (180 ECTS)</w:t>
      </w:r>
    </w:p>
    <w:p w14:paraId="0E04C751" w14:textId="77777777" w:rsidR="00457638" w:rsidRDefault="00000000">
      <w:pPr>
        <w:pStyle w:val="berschrift2"/>
      </w:pPr>
      <w:r>
        <w:t>PROFESSIONAL EXPERIENCE</w:t>
      </w:r>
    </w:p>
    <w:p w14:paraId="685F1829" w14:textId="55EF7396" w:rsidR="00457638" w:rsidRDefault="00000000">
      <w:pPr>
        <w:pStyle w:val="Aufzhlungszeichen"/>
      </w:pPr>
      <w:r>
        <w:t>202</w:t>
      </w:r>
      <w:r w:rsidR="00136A27">
        <w:t>2</w:t>
      </w:r>
      <w:r>
        <w:t>–</w:t>
      </w:r>
      <w:r w:rsidR="00136A27">
        <w:t>2023</w:t>
      </w:r>
      <w:r>
        <w:t xml:space="preserve"> Junior Consultant, EY Zurich</w:t>
      </w:r>
    </w:p>
    <w:p w14:paraId="232EBD67" w14:textId="77777777" w:rsidR="00457638" w:rsidRDefault="00000000">
      <w:pPr>
        <w:pStyle w:val="berschrift2"/>
      </w:pPr>
      <w:r>
        <w:t>KEY SKILLS &amp; LANGUAGES</w:t>
      </w:r>
    </w:p>
    <w:p w14:paraId="5324F075" w14:textId="77777777" w:rsidR="00457638" w:rsidRDefault="00000000">
      <w:r>
        <w:t>Skills: Business Analysis | PowerPoint | Excel</w:t>
      </w:r>
    </w:p>
    <w:p w14:paraId="4B29A2C0" w14:textId="77777777" w:rsidR="00457638" w:rsidRDefault="00000000">
      <w:r>
        <w:t>Languages: English (C1), German (Native), French (B2)</w:t>
      </w:r>
    </w:p>
    <w:sectPr w:rsidR="004576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4871213">
    <w:abstractNumId w:val="8"/>
  </w:num>
  <w:num w:numId="2" w16cid:durableId="1707177095">
    <w:abstractNumId w:val="6"/>
  </w:num>
  <w:num w:numId="3" w16cid:durableId="1492722823">
    <w:abstractNumId w:val="5"/>
  </w:num>
  <w:num w:numId="4" w16cid:durableId="1023869653">
    <w:abstractNumId w:val="4"/>
  </w:num>
  <w:num w:numId="5" w16cid:durableId="1825469414">
    <w:abstractNumId w:val="7"/>
  </w:num>
  <w:num w:numId="6" w16cid:durableId="1892380974">
    <w:abstractNumId w:val="3"/>
  </w:num>
  <w:num w:numId="7" w16cid:durableId="215436715">
    <w:abstractNumId w:val="2"/>
  </w:num>
  <w:num w:numId="8" w16cid:durableId="1078865916">
    <w:abstractNumId w:val="1"/>
  </w:num>
  <w:num w:numId="9" w16cid:durableId="190363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A27"/>
    <w:rsid w:val="0015074B"/>
    <w:rsid w:val="0029639D"/>
    <w:rsid w:val="00326F90"/>
    <w:rsid w:val="00457638"/>
    <w:rsid w:val="006646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9BE6E5B"/>
  <w14:defaultImageDpi w14:val="300"/>
  <w15:docId w15:val="{0EF4D290-E2E5-674C-A7BD-AF81C852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Alla W.MSCIDS_F25.2401</cp:lastModifiedBy>
  <cp:revision>2</cp:revision>
  <dcterms:created xsi:type="dcterms:W3CDTF">2013-12-23T23:15:00Z</dcterms:created>
  <dcterms:modified xsi:type="dcterms:W3CDTF">2025-10-27T19:01:00Z</dcterms:modified>
  <cp:category/>
</cp:coreProperties>
</file>