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472" w:right="4490"/>
      </w:pPr>
      <w:r>
        <w:rPr/>
        <w:t>FORM</w:t>
      </w:r>
      <w:r>
        <w:rPr>
          <w:spacing w:val="-3"/>
        </w:rPr>
        <w:t> </w:t>
      </w:r>
      <w:r>
        <w:rPr/>
        <w:t>2</w:t>
      </w:r>
    </w:p>
    <w:p>
      <w:pPr>
        <w:spacing w:line="360" w:lineRule="auto" w:before="137"/>
        <w:ind w:left="4472" w:right="4492" w:firstLine="0"/>
        <w:jc w:val="center"/>
        <w:rPr>
          <w:b/>
          <w:sz w:val="24"/>
        </w:rPr>
      </w:pPr>
      <w:r>
        <w:rPr>
          <w:b/>
          <w:sz w:val="24"/>
        </w:rPr>
        <w:t>THE PATENTS ACT, 1970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(39 OF 1970)</w:t>
      </w:r>
    </w:p>
    <w:p>
      <w:pPr>
        <w:pStyle w:val="Heading1"/>
        <w:ind w:left="4472" w:right="4490"/>
      </w:pPr>
      <w:r>
        <w:rPr/>
        <w:t>AND</w:t>
      </w:r>
    </w:p>
    <w:p>
      <w:pPr>
        <w:spacing w:line="360" w:lineRule="auto" w:before="139"/>
        <w:ind w:left="4222" w:right="4242" w:firstLine="0"/>
        <w:jc w:val="center"/>
        <w:rPr>
          <w:b/>
          <w:sz w:val="24"/>
        </w:rPr>
      </w:pPr>
      <w:r>
        <w:rPr>
          <w:b/>
          <w:sz w:val="24"/>
        </w:rPr>
        <w:t>THE PATENT RULES, 2003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COMPLETE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SPECIFICATION</w:t>
      </w:r>
    </w:p>
    <w:p>
      <w:pPr>
        <w:pStyle w:val="Heading1"/>
        <w:spacing w:line="360" w:lineRule="auto" w:before="1"/>
        <w:ind w:left="4472" w:right="4490"/>
      </w:pPr>
      <w:r>
        <w:rPr/>
        <w:t>(See section 10 and rule 13)</w:t>
      </w:r>
      <w:r>
        <w:rPr>
          <w:spacing w:val="-57"/>
        </w:rPr>
        <w:t> </w:t>
      </w:r>
      <w:r>
        <w:rPr/>
        <w:t>Title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Invention:</w:t>
      </w:r>
    </w:p>
    <w:p>
      <w:pPr>
        <w:spacing w:line="480" w:lineRule="auto" w:before="0"/>
        <w:ind w:left="1689" w:right="1709" w:firstLine="0"/>
        <w:jc w:val="center"/>
        <w:rPr>
          <w:b/>
          <w:sz w:val="24"/>
        </w:rPr>
      </w:pPr>
      <w:r>
        <w:rPr>
          <w:b/>
          <w:sz w:val="24"/>
        </w:rPr>
        <w:t>“ANALYZING THE PERFORMANCE OF ULTRATHIN, LIGHTWEIGHT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 FLEXIBLE PEROVSKITE SOLAR CELLS WITH AN EXCELLENT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PER WEIGHT PERFORMANCE”</w:t>
      </w:r>
    </w:p>
    <w:p>
      <w:pPr>
        <w:pStyle w:val="BodyText"/>
        <w:spacing w:before="9" w:after="1"/>
        <w:rPr>
          <w:b/>
          <w:sz w:val="13"/>
        </w:rPr>
      </w:pP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2549"/>
        <w:gridCol w:w="3135"/>
      </w:tblGrid>
      <w:tr>
        <w:trPr>
          <w:trHeight w:val="412" w:hRule="atLeast"/>
        </w:trPr>
        <w:tc>
          <w:tcPr>
            <w:tcW w:w="28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37" w:right="129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APPLICANT</w:t>
            </w:r>
          </w:p>
        </w:tc>
        <w:tc>
          <w:tcPr>
            <w:tcW w:w="25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607" w:right="601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3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32" w:right="124"/>
              <w:rPr>
                <w:b/>
                <w:sz w:val="18"/>
              </w:rPr>
            </w:pPr>
            <w:r>
              <w:rPr>
                <w:b/>
                <w:sz w:val="18"/>
              </w:rPr>
              <w:t>ADDRESS</w:t>
            </w:r>
          </w:p>
        </w:tc>
      </w:tr>
      <w:tr>
        <w:trPr>
          <w:trHeight w:val="1034" w:hRule="atLeast"/>
        </w:trPr>
        <w:tc>
          <w:tcPr>
            <w:tcW w:w="2804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136" w:right="130"/>
              <w:rPr>
                <w:sz w:val="18"/>
              </w:rPr>
            </w:pPr>
            <w:r>
              <w:rPr>
                <w:sz w:val="18"/>
              </w:rPr>
              <w:t>KAVITHA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</w:t>
            </w:r>
          </w:p>
        </w:tc>
        <w:tc>
          <w:tcPr>
            <w:tcW w:w="2549" w:type="dxa"/>
            <w:tcBorders>
              <w:top w:val="single" w:sz="6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34" w:right="124"/>
              <w:rPr>
                <w:sz w:val="18"/>
              </w:rPr>
            </w:pPr>
            <w:r>
              <w:rPr>
                <w:sz w:val="18"/>
              </w:rPr>
              <w:t>ASSISTANT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PROFESSOR,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SCIENCE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 HUMANITIES, JAI SHRIRAM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COLLEGE,</w:t>
            </w:r>
          </w:p>
          <w:p>
            <w:pPr>
              <w:pStyle w:val="TableParagraph"/>
              <w:spacing w:line="206" w:lineRule="exact"/>
              <w:ind w:left="131" w:right="124"/>
              <w:rPr>
                <w:sz w:val="18"/>
              </w:rPr>
            </w:pPr>
            <w:r>
              <w:rPr>
                <w:sz w:val="18"/>
              </w:rPr>
              <w:t>TIRUPUR.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TAMILNADU,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INDIA,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PINCODE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638660</w:t>
            </w:r>
          </w:p>
        </w:tc>
      </w:tr>
      <w:tr>
        <w:trPr>
          <w:trHeight w:val="1033" w:hRule="atLeast"/>
        </w:trPr>
        <w:tc>
          <w:tcPr>
            <w:tcW w:w="2804" w:type="dxa"/>
          </w:tcPr>
          <w:p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791" w:right="513" w:hanging="255"/>
              <w:jc w:val="left"/>
              <w:rPr>
                <w:sz w:val="18"/>
              </w:rPr>
            </w:pPr>
            <w:r>
              <w:rPr>
                <w:sz w:val="18"/>
              </w:rPr>
              <w:t>Dr. NIKALE VASANT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MURALIDHAR</w:t>
            </w:r>
          </w:p>
        </w:tc>
        <w:tc>
          <w:tcPr>
            <w:tcW w:w="254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26" w:right="116" w:hanging="1"/>
              <w:rPr>
                <w:sz w:val="18"/>
              </w:rPr>
            </w:pPr>
            <w:r>
              <w:rPr>
                <w:sz w:val="18"/>
              </w:rPr>
              <w:t>ASSOCIATE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 OF PHYSICS, DADA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PATIL MAHAVIDYALAYA,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KARJAT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DIST.AHMEDNAGAR,</w:t>
            </w:r>
          </w:p>
          <w:p>
            <w:pPr>
              <w:pStyle w:val="TableParagraph"/>
              <w:spacing w:line="186" w:lineRule="exact"/>
              <w:ind w:left="130" w:right="124"/>
              <w:rPr>
                <w:sz w:val="18"/>
              </w:rPr>
            </w:pPr>
            <w:r>
              <w:rPr>
                <w:sz w:val="18"/>
              </w:rPr>
              <w:t>KARJAT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414402</w:t>
            </w:r>
          </w:p>
        </w:tc>
      </w:tr>
      <w:tr>
        <w:trPr>
          <w:trHeight w:val="1034" w:hRule="atLeast"/>
        </w:trPr>
        <w:tc>
          <w:tcPr>
            <w:tcW w:w="2804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7" w:right="130"/>
              <w:rPr>
                <w:sz w:val="18"/>
              </w:rPr>
            </w:pPr>
            <w:r>
              <w:rPr>
                <w:sz w:val="18"/>
              </w:rPr>
              <w:t>Miss.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NIKALE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POOJA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VASANT</w:t>
            </w:r>
          </w:p>
        </w:tc>
        <w:tc>
          <w:tcPr>
            <w:tcW w:w="254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407" w:right="395" w:firstLine="122"/>
              <w:jc w:val="left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PHYSICS,</w:t>
            </w:r>
          </w:p>
          <w:p>
            <w:pPr>
              <w:pStyle w:val="TableParagraph"/>
              <w:spacing w:line="206" w:lineRule="exact"/>
              <w:ind w:left="671" w:right="194" w:hanging="461"/>
              <w:jc w:val="left"/>
              <w:rPr>
                <w:sz w:val="18"/>
              </w:rPr>
            </w:pPr>
            <w:r>
              <w:rPr>
                <w:sz w:val="18"/>
              </w:rPr>
              <w:t>S.S.G.M.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KOPARGAON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DIST AHMEDNAGAR,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KOPARGAON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423601</w:t>
            </w:r>
          </w:p>
        </w:tc>
      </w:tr>
      <w:tr>
        <w:trPr>
          <w:trHeight w:val="621" w:hRule="atLeast"/>
        </w:trPr>
        <w:tc>
          <w:tcPr>
            <w:tcW w:w="2804" w:type="dxa"/>
          </w:tcPr>
          <w:p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36" w:right="130"/>
              <w:rPr>
                <w:sz w:val="18"/>
              </w:rPr>
            </w:pPr>
            <w:r>
              <w:rPr>
                <w:sz w:val="18"/>
              </w:rPr>
              <w:t>Prof.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BASANT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KUMAR DAS</w:t>
            </w:r>
          </w:p>
        </w:tc>
        <w:tc>
          <w:tcPr>
            <w:tcW w:w="2549" w:type="dxa"/>
          </w:tcPr>
          <w:p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34" w:right="123"/>
              <w:rPr>
                <w:sz w:val="18"/>
              </w:rPr>
            </w:pPr>
            <w:r>
              <w:rPr>
                <w:sz w:val="18"/>
              </w:rPr>
              <w:t>PROFESSOR &amp; DIRECTOR- IQAC,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IIMT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MEERUT,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UP.</w:t>
            </w:r>
          </w:p>
          <w:p>
            <w:pPr>
              <w:pStyle w:val="TableParagraph"/>
              <w:spacing w:line="186" w:lineRule="exact" w:before="1"/>
              <w:ind w:left="131" w:right="124"/>
              <w:rPr>
                <w:sz w:val="18"/>
              </w:rPr>
            </w:pPr>
            <w:r>
              <w:rPr>
                <w:sz w:val="18"/>
              </w:rPr>
              <w:t>250001</w:t>
            </w:r>
          </w:p>
        </w:tc>
      </w:tr>
      <w:tr>
        <w:trPr>
          <w:trHeight w:val="827" w:hRule="atLeast"/>
        </w:trPr>
        <w:tc>
          <w:tcPr>
            <w:tcW w:w="2804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5" w:right="130"/>
              <w:rPr>
                <w:sz w:val="18"/>
              </w:rPr>
            </w:pPr>
            <w:r>
              <w:rPr>
                <w:sz w:val="18"/>
              </w:rPr>
              <w:t>PRAMOD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NAGRAJ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PATIL</w:t>
            </w:r>
          </w:p>
        </w:tc>
        <w:tc>
          <w:tcPr>
            <w:tcW w:w="2549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33" w:right="124"/>
              <w:rPr>
                <w:sz w:val="18"/>
              </w:rPr>
            </w:pPr>
            <w:r>
              <w:rPr>
                <w:sz w:val="18"/>
              </w:rPr>
              <w:t>ASSISTANT PROFESSOR, APPLIED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SCIENCE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HUMANITIES,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R.C.</w:t>
            </w:r>
          </w:p>
          <w:p>
            <w:pPr>
              <w:pStyle w:val="TableParagraph"/>
              <w:spacing w:line="206" w:lineRule="exact"/>
              <w:ind w:left="261" w:right="250" w:hanging="4"/>
              <w:rPr>
                <w:sz w:val="18"/>
              </w:rPr>
            </w:pPr>
            <w:r>
              <w:rPr>
                <w:sz w:val="18"/>
              </w:rPr>
              <w:t>PATEL INSTITUTE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SHIRUR,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425405</w:t>
            </w:r>
          </w:p>
        </w:tc>
      </w:tr>
      <w:tr>
        <w:trPr>
          <w:trHeight w:val="827" w:hRule="atLeast"/>
        </w:trPr>
        <w:tc>
          <w:tcPr>
            <w:tcW w:w="2804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5" w:right="130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SHARMA</w:t>
            </w:r>
          </w:p>
        </w:tc>
        <w:tc>
          <w:tcPr>
            <w:tcW w:w="2549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65" w:right="158" w:firstLine="2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PHYSICS,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ARNI</w:t>
            </w:r>
          </w:p>
          <w:p>
            <w:pPr>
              <w:pStyle w:val="TableParagraph"/>
              <w:spacing w:line="206" w:lineRule="exact"/>
              <w:ind w:left="133" w:right="124"/>
              <w:rPr>
                <w:sz w:val="18"/>
              </w:rPr>
            </w:pPr>
            <w:r>
              <w:rPr>
                <w:spacing w:val="-1"/>
                <w:sz w:val="18"/>
              </w:rPr>
              <w:t>UNIVERSITY, </w:t>
            </w:r>
            <w:r>
              <w:rPr>
                <w:sz w:val="18"/>
              </w:rPr>
              <w:t>KATHGARH,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INDORA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(H.P.),176401</w:t>
            </w:r>
          </w:p>
        </w:tc>
      </w:tr>
      <w:tr>
        <w:trPr>
          <w:trHeight w:val="414" w:hRule="atLeast"/>
        </w:trPr>
        <w:tc>
          <w:tcPr>
            <w:tcW w:w="2804" w:type="dxa"/>
          </w:tcPr>
          <w:p>
            <w:pPr>
              <w:pStyle w:val="TableParagraph"/>
              <w:spacing w:before="105"/>
              <w:ind w:left="137" w:right="129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ALLA SRIVANI</w:t>
            </w:r>
          </w:p>
        </w:tc>
        <w:tc>
          <w:tcPr>
            <w:tcW w:w="2549" w:type="dxa"/>
          </w:tcPr>
          <w:p>
            <w:pPr>
              <w:pStyle w:val="TableParagraph"/>
              <w:spacing w:before="105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spacing w:line="206" w:lineRule="exact"/>
              <w:ind w:left="479" w:right="192" w:hanging="276"/>
              <w:jc w:val="left"/>
              <w:rPr>
                <w:sz w:val="18"/>
              </w:rPr>
            </w:pPr>
            <w:r>
              <w:rPr>
                <w:sz w:val="18"/>
              </w:rPr>
              <w:t>POST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DOCTORAL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RESEARCHER,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VVIT, GUNTUR,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522007</w:t>
            </w:r>
          </w:p>
        </w:tc>
      </w:tr>
      <w:tr>
        <w:trPr>
          <w:trHeight w:val="827" w:hRule="atLeast"/>
        </w:trPr>
        <w:tc>
          <w:tcPr>
            <w:tcW w:w="2804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135" w:right="130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AJAY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NANAJI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KAWADE</w:t>
            </w:r>
          </w:p>
        </w:tc>
        <w:tc>
          <w:tcPr>
            <w:tcW w:w="2549" w:type="dxa"/>
          </w:tcPr>
          <w:p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31" w:right="124"/>
              <w:rPr>
                <w:sz w:val="18"/>
              </w:rPr>
            </w:pPr>
            <w:r>
              <w:rPr>
                <w:sz w:val="18"/>
              </w:rPr>
              <w:t>ASSISTANT PROFESSOR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PHYSICS,</w:t>
            </w:r>
          </w:p>
          <w:p>
            <w:pPr>
              <w:pStyle w:val="TableParagraph"/>
              <w:spacing w:line="206" w:lineRule="exact"/>
              <w:ind w:left="131" w:right="124"/>
              <w:rPr>
                <w:sz w:val="18"/>
              </w:rPr>
            </w:pPr>
            <w:r>
              <w:rPr>
                <w:sz w:val="18"/>
              </w:rPr>
              <w:t>PDEA'S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ANNASAHEB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WAGHIRE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ARTS,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SCIENCE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COMMERCE</w:t>
            </w:r>
          </w:p>
        </w:tc>
      </w:tr>
    </w:tbl>
    <w:p>
      <w:pPr>
        <w:spacing w:after="0" w:line="206" w:lineRule="exact"/>
        <w:rPr>
          <w:sz w:val="18"/>
        </w:rPr>
        <w:sectPr>
          <w:footerReference w:type="default" r:id="rId5"/>
          <w:type w:val="continuous"/>
          <w:pgSz w:w="11910" w:h="16840"/>
          <w:pgMar w:footer="1000" w:top="1580" w:bottom="1200" w:left="60" w:right="4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2549"/>
        <w:gridCol w:w="3135"/>
      </w:tblGrid>
      <w:tr>
        <w:trPr>
          <w:trHeight w:val="621" w:hRule="atLeast"/>
        </w:trPr>
        <w:tc>
          <w:tcPr>
            <w:tcW w:w="2804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3135" w:type="dxa"/>
          </w:tcPr>
          <w:p>
            <w:pPr>
              <w:pStyle w:val="TableParagraph"/>
              <w:ind w:left="282" w:right="274"/>
              <w:rPr>
                <w:sz w:val="18"/>
              </w:rPr>
            </w:pPr>
            <w:r>
              <w:rPr>
                <w:sz w:val="18"/>
              </w:rPr>
              <w:t>COLLEGE, OTUR TAL-JUNNAR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DIST-PUNE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MAHARASHTRA</w:t>
            </w:r>
          </w:p>
          <w:p>
            <w:pPr>
              <w:pStyle w:val="TableParagraph"/>
              <w:spacing w:line="186" w:lineRule="exact" w:before="1"/>
              <w:ind w:left="131" w:right="124"/>
              <w:rPr>
                <w:sz w:val="18"/>
              </w:rPr>
            </w:pPr>
            <w:r>
              <w:rPr>
                <w:sz w:val="18"/>
              </w:rPr>
              <w:t>412409</w:t>
            </w:r>
          </w:p>
        </w:tc>
      </w:tr>
      <w:tr>
        <w:trPr>
          <w:trHeight w:val="827" w:hRule="atLeast"/>
        </w:trPr>
        <w:tc>
          <w:tcPr>
            <w:tcW w:w="2804" w:type="dxa"/>
          </w:tcPr>
          <w:p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NAGAMALLESWARI</w:t>
            </w:r>
          </w:p>
        </w:tc>
        <w:tc>
          <w:tcPr>
            <w:tcW w:w="2549" w:type="dxa"/>
          </w:tcPr>
          <w:p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10" w:right="104" w:firstLine="3"/>
              <w:rPr>
                <w:sz w:val="18"/>
              </w:rPr>
            </w:pPr>
            <w:r>
              <w:rPr>
                <w:sz w:val="18"/>
              </w:rPr>
              <w:t>ASSISTANT PROFESSOR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PHYSICS,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DEPT.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LIBERAL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ARTS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SCIENCE,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BABU</w:t>
            </w:r>
          </w:p>
          <w:p>
            <w:pPr>
              <w:pStyle w:val="TableParagraph"/>
              <w:spacing w:line="186" w:lineRule="exact"/>
              <w:ind w:left="134" w:right="124"/>
              <w:rPr>
                <w:sz w:val="18"/>
              </w:rPr>
            </w:pPr>
            <w:r>
              <w:rPr>
                <w:sz w:val="18"/>
              </w:rPr>
              <w:t>UNIVERSITY,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TIRUPATI-517102.</w:t>
            </w:r>
          </w:p>
        </w:tc>
      </w:tr>
      <w:tr>
        <w:trPr>
          <w:trHeight w:val="621" w:hRule="atLeast"/>
        </w:trPr>
        <w:tc>
          <w:tcPr>
            <w:tcW w:w="2804" w:type="dxa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136" w:right="130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YOGESH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PUND</w:t>
            </w:r>
          </w:p>
        </w:tc>
        <w:tc>
          <w:tcPr>
            <w:tcW w:w="2549" w:type="dxa"/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302" w:right="252" w:hanging="36"/>
              <w:jc w:val="left"/>
              <w:rPr>
                <w:sz w:val="18"/>
              </w:rPr>
            </w:pPr>
            <w:r>
              <w:rPr>
                <w:sz w:val="18"/>
              </w:rPr>
              <w:t>SNDT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UNIVERSITY'S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INDIA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WOMEN'S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</w:p>
          <w:p>
            <w:pPr>
              <w:pStyle w:val="TableParagraph"/>
              <w:spacing w:line="186" w:lineRule="exact" w:before="1"/>
              <w:ind w:left="299"/>
              <w:jc w:val="left"/>
              <w:rPr>
                <w:sz w:val="18"/>
              </w:rPr>
            </w:pPr>
            <w:r>
              <w:rPr>
                <w:sz w:val="18"/>
              </w:rPr>
              <w:t>EDUCATION,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GODHANI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ROAD</w:t>
            </w:r>
          </w:p>
        </w:tc>
      </w:tr>
      <w:tr>
        <w:trPr>
          <w:trHeight w:val="1034" w:hRule="atLeast"/>
        </w:trPr>
        <w:tc>
          <w:tcPr>
            <w:tcW w:w="2804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37" w:right="130"/>
              <w:rPr>
                <w:sz w:val="18"/>
              </w:rPr>
            </w:pPr>
            <w:r>
              <w:rPr>
                <w:sz w:val="18"/>
              </w:rPr>
              <w:t>MOHD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</w:p>
        </w:tc>
        <w:tc>
          <w:tcPr>
            <w:tcW w:w="254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24" w:right="118"/>
              <w:rPr>
                <w:sz w:val="18"/>
              </w:rPr>
            </w:pPr>
            <w:r>
              <w:rPr>
                <w:sz w:val="18"/>
              </w:rPr>
              <w:t>ADJUNCT FACULTY, SCHOOL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BUSINESS, WOXSEN UNIVERSITY,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KAMKOLE,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SADASIVPET,</w:t>
            </w:r>
          </w:p>
          <w:p>
            <w:pPr>
              <w:pStyle w:val="TableParagraph"/>
              <w:spacing w:line="206" w:lineRule="exact"/>
              <w:ind w:left="131" w:right="124"/>
              <w:rPr>
                <w:sz w:val="18"/>
              </w:rPr>
            </w:pPr>
            <w:r>
              <w:rPr>
                <w:spacing w:val="-1"/>
                <w:sz w:val="18"/>
              </w:rPr>
              <w:t>HYDERABAD, </w:t>
            </w:r>
            <w:r>
              <w:rPr>
                <w:sz w:val="18"/>
              </w:rPr>
              <w:t>TELANGANA,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502345,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INDIA.</w:t>
            </w:r>
          </w:p>
        </w:tc>
      </w:tr>
      <w:tr>
        <w:trPr>
          <w:trHeight w:val="1242" w:hRule="atLeast"/>
        </w:trPr>
        <w:tc>
          <w:tcPr>
            <w:tcW w:w="2804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070" w:right="343" w:hanging="704"/>
              <w:jc w:val="left"/>
              <w:rPr>
                <w:sz w:val="18"/>
              </w:rPr>
            </w:pPr>
            <w:r>
              <w:rPr>
                <w:sz w:val="18"/>
              </w:rPr>
              <w:t>Mr. VISHAL KASHINATH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PANDIT</w:t>
            </w:r>
          </w:p>
        </w:tc>
        <w:tc>
          <w:tcPr>
            <w:tcW w:w="2549" w:type="dxa"/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ind w:left="605" w:right="601"/>
              <w:rPr>
                <w:sz w:val="18"/>
              </w:rPr>
            </w:pPr>
            <w:r>
              <w:rPr>
                <w:sz w:val="18"/>
              </w:rPr>
              <w:t>INDIAN</w:t>
            </w:r>
          </w:p>
        </w:tc>
        <w:tc>
          <w:tcPr>
            <w:tcW w:w="3135" w:type="dxa"/>
          </w:tcPr>
          <w:p>
            <w:pPr>
              <w:pStyle w:val="TableParagraph"/>
              <w:ind w:left="134" w:right="124"/>
              <w:rPr>
                <w:sz w:val="18"/>
              </w:rPr>
            </w:pPr>
            <w:r>
              <w:rPr>
                <w:sz w:val="18"/>
              </w:rPr>
              <w:t>ASSISTANT PROFESSOR,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DEPARTMENT OF PHYSICS,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RAYAT SHIKSHAN SANSTHA'S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DADA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PATIL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MAHAVIDYALAYA,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KARJAT, DIST -AHMEDNAGAR</w:t>
            </w:r>
          </w:p>
          <w:p>
            <w:pPr>
              <w:pStyle w:val="TableParagraph"/>
              <w:spacing w:line="186" w:lineRule="exact" w:before="1"/>
              <w:ind w:left="133" w:right="124"/>
              <w:rPr>
                <w:sz w:val="18"/>
              </w:rPr>
            </w:pPr>
            <w:r>
              <w:rPr>
                <w:sz w:val="18"/>
              </w:rPr>
              <w:t>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-414402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line="480" w:lineRule="auto" w:before="0"/>
        <w:ind w:left="1642" w:right="703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36"/>
          <w:sz w:val="23"/>
        </w:rPr>
        <w:t> </w:t>
      </w:r>
      <w:r>
        <w:rPr>
          <w:sz w:val="23"/>
        </w:rPr>
        <w:t>following</w:t>
      </w:r>
      <w:r>
        <w:rPr>
          <w:spacing w:val="36"/>
          <w:sz w:val="23"/>
        </w:rPr>
        <w:t> </w:t>
      </w:r>
      <w:r>
        <w:rPr>
          <w:sz w:val="23"/>
        </w:rPr>
        <w:t>specification</w:t>
      </w:r>
      <w:r>
        <w:rPr>
          <w:spacing w:val="36"/>
          <w:sz w:val="23"/>
        </w:rPr>
        <w:t> </w:t>
      </w:r>
      <w:r>
        <w:rPr>
          <w:sz w:val="23"/>
        </w:rPr>
        <w:t>describes</w:t>
      </w:r>
      <w:r>
        <w:rPr>
          <w:spacing w:val="35"/>
          <w:sz w:val="23"/>
        </w:rPr>
        <w:t> </w:t>
      </w:r>
      <w:r>
        <w:rPr>
          <w:sz w:val="23"/>
        </w:rPr>
        <w:t>the</w:t>
      </w:r>
      <w:r>
        <w:rPr>
          <w:spacing w:val="37"/>
          <w:sz w:val="23"/>
        </w:rPr>
        <w:t> </w:t>
      </w:r>
      <w:r>
        <w:rPr>
          <w:sz w:val="23"/>
        </w:rPr>
        <w:t>invention</w:t>
      </w:r>
      <w:r>
        <w:rPr>
          <w:spacing w:val="36"/>
          <w:sz w:val="23"/>
        </w:rPr>
        <w:t> </w:t>
      </w:r>
      <w:r>
        <w:rPr>
          <w:sz w:val="23"/>
        </w:rPr>
        <w:t>and</w:t>
      </w:r>
      <w:r>
        <w:rPr>
          <w:spacing w:val="43"/>
          <w:sz w:val="23"/>
        </w:rPr>
        <w:t> </w:t>
      </w:r>
      <w:r>
        <w:rPr>
          <w:sz w:val="23"/>
        </w:rPr>
        <w:t>the</w:t>
      </w:r>
      <w:r>
        <w:rPr>
          <w:spacing w:val="37"/>
          <w:sz w:val="23"/>
        </w:rPr>
        <w:t> </w:t>
      </w:r>
      <w:r>
        <w:rPr>
          <w:sz w:val="23"/>
        </w:rPr>
        <w:t>manner</w:t>
      </w:r>
      <w:r>
        <w:rPr>
          <w:spacing w:val="36"/>
          <w:sz w:val="23"/>
        </w:rPr>
        <w:t> </w:t>
      </w:r>
      <w:r>
        <w:rPr>
          <w:sz w:val="23"/>
        </w:rPr>
        <w:t>in</w:t>
      </w:r>
      <w:r>
        <w:rPr>
          <w:spacing w:val="36"/>
          <w:sz w:val="23"/>
        </w:rPr>
        <w:t> </w:t>
      </w:r>
      <w:r>
        <w:rPr>
          <w:sz w:val="23"/>
        </w:rPr>
        <w:t>which</w:t>
      </w:r>
      <w:r>
        <w:rPr>
          <w:spacing w:val="36"/>
          <w:sz w:val="23"/>
        </w:rPr>
        <w:t> </w:t>
      </w:r>
      <w:r>
        <w:rPr>
          <w:sz w:val="23"/>
        </w:rPr>
        <w:t>it</w:t>
      </w:r>
      <w:r>
        <w:rPr>
          <w:spacing w:val="36"/>
          <w:sz w:val="23"/>
        </w:rPr>
        <w:t> </w:t>
      </w:r>
      <w:r>
        <w:rPr>
          <w:sz w:val="23"/>
        </w:rPr>
        <w:t>is</w:t>
      </w:r>
      <w:r>
        <w:rPr>
          <w:spacing w:val="35"/>
          <w:sz w:val="23"/>
        </w:rPr>
        <w:t> </w:t>
      </w:r>
      <w:r>
        <w:rPr>
          <w:sz w:val="23"/>
        </w:rPr>
        <w:t>to</w:t>
      </w:r>
      <w:r>
        <w:rPr>
          <w:spacing w:val="36"/>
          <w:sz w:val="23"/>
        </w:rPr>
        <w:t> </w:t>
      </w:r>
      <w:r>
        <w:rPr>
          <w:sz w:val="23"/>
        </w:rPr>
        <w:t>be</w:t>
      </w:r>
      <w:r>
        <w:rPr>
          <w:spacing w:val="-54"/>
          <w:sz w:val="23"/>
        </w:rPr>
        <w:t> </w:t>
      </w:r>
      <w:r>
        <w:rPr>
          <w:sz w:val="23"/>
        </w:rPr>
        <w:t>performed.</w:t>
      </w:r>
    </w:p>
    <w:p>
      <w:pPr>
        <w:spacing w:after="0" w:line="480" w:lineRule="auto"/>
        <w:jc w:val="left"/>
        <w:rPr>
          <w:sz w:val="23"/>
        </w:rPr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both"/>
      </w:pPr>
      <w:r>
        <w:rPr/>
        <w:t>FIELD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1642" w:right="1799"/>
        <w:jc w:val="both"/>
      </w:pPr>
      <w:r>
        <w:rPr/>
        <w:t>The present invention relates to the field of designing &amp; implementing a framework of</w:t>
      </w:r>
      <w:r>
        <w:rPr>
          <w:spacing w:val="-57"/>
        </w:rPr>
        <w:t> </w:t>
      </w:r>
      <w:r>
        <w:rPr/>
        <w:t>analyzing the performance of ultrathin, lightweight and flexible perovskite solar cells.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 invention</w:t>
      </w:r>
      <w:r>
        <w:rPr>
          <w:spacing w:val="-1"/>
        </w:rPr>
        <w:t> </w:t>
      </w:r>
      <w:r>
        <w:rPr/>
        <w:t>aims at</w:t>
      </w:r>
      <w:r>
        <w:rPr>
          <w:spacing w:val="-1"/>
        </w:rPr>
        <w:t> </w:t>
      </w:r>
      <w:r>
        <w:rPr/>
        <w:t>evaluating power</w:t>
      </w:r>
      <w:r>
        <w:rPr>
          <w:spacing w:val="1"/>
        </w:rPr>
        <w:t> </w:t>
      </w:r>
      <w:r>
        <w:rPr/>
        <w:t>per</w:t>
      </w:r>
      <w:r>
        <w:rPr>
          <w:spacing w:val="-1"/>
        </w:rPr>
        <w:t> </w:t>
      </w:r>
      <w:r>
        <w:rPr/>
        <w:t>weight performance.</w:t>
      </w:r>
    </w:p>
    <w:p>
      <w:pPr>
        <w:pStyle w:val="Heading1"/>
        <w:spacing w:before="1"/>
        <w:jc w:val="both"/>
      </w:pPr>
      <w:r>
        <w:rPr/>
        <w:t>BACKGROUND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62" w:right="1794" w:hanging="360"/>
        <w:jc w:val="both"/>
      </w:pPr>
      <w:r>
        <w:rPr>
          <w:b/>
        </w:rPr>
        <w:t>[0001]</w:t>
      </w:r>
      <w:r>
        <w:rPr>
          <w:b/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understanding the present invention. It is not an admission that any of the</w:t>
      </w:r>
      <w:r>
        <w:rPr>
          <w:spacing w:val="1"/>
        </w:rPr>
        <w:t> </w:t>
      </w:r>
      <w:r>
        <w:rPr/>
        <w:t>information provided herein is prior art or relevant to the presently claimed</w:t>
      </w:r>
      <w:r>
        <w:rPr>
          <w:spacing w:val="1"/>
        </w:rPr>
        <w:t> </w:t>
      </w:r>
      <w:r>
        <w:rPr/>
        <w:t>invention, or that any publication specifically or implicitly referenced is prior</w:t>
      </w:r>
      <w:r>
        <w:rPr>
          <w:spacing w:val="1"/>
        </w:rPr>
        <w:t> </w:t>
      </w:r>
      <w:r>
        <w:rPr/>
        <w:t>art.</w:t>
      </w:r>
    </w:p>
    <w:p>
      <w:pPr>
        <w:pStyle w:val="BodyText"/>
        <w:spacing w:line="480" w:lineRule="auto"/>
        <w:ind w:left="2362" w:right="1795" w:hanging="360"/>
        <w:jc w:val="both"/>
      </w:pPr>
      <w:r>
        <w:rPr>
          <w:b/>
        </w:rPr>
        <w:t>[0002]   </w:t>
      </w:r>
      <w:r>
        <w:rPr>
          <w:b/>
          <w:spacing w:val="1"/>
        </w:rPr>
        <w:t> </w:t>
      </w:r>
      <w:r>
        <w:rPr/>
        <w:t>Perovskite solar cells have shown remarkable progress in recent years</w:t>
      </w:r>
      <w:r>
        <w:rPr>
          <w:spacing w:val="1"/>
        </w:rPr>
        <w:t> </w:t>
      </w:r>
      <w:r>
        <w:rPr/>
        <w:t>with rapid increases in efficiency, from reports of about 3% in 2009 to over</w:t>
      </w:r>
      <w:r>
        <w:rPr>
          <w:spacing w:val="1"/>
        </w:rPr>
        <w:t> </w:t>
      </w:r>
      <w:r>
        <w:rPr/>
        <w:t>25% today. While perovskite solar cells have become highly efficient in a very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competitive</w:t>
      </w:r>
      <w:r>
        <w:rPr>
          <w:spacing w:val="-1"/>
        </w:rPr>
        <w:t> </w:t>
      </w:r>
      <w:r>
        <w:rPr/>
        <w:t>commercial technology.</w:t>
      </w:r>
    </w:p>
    <w:p>
      <w:pPr>
        <w:pStyle w:val="BodyText"/>
        <w:spacing w:line="480" w:lineRule="auto" w:before="1"/>
        <w:ind w:left="2362" w:right="1795" w:hanging="360"/>
        <w:jc w:val="both"/>
      </w:pPr>
      <w:r>
        <w:rPr>
          <w:b/>
        </w:rPr>
        <w:t>[0003]  </w:t>
      </w:r>
      <w:r>
        <w:rPr>
          <w:b/>
          <w:spacing w:val="1"/>
        </w:rPr>
        <w:t> </w:t>
      </w:r>
      <w:r>
        <w:rPr/>
        <w:t>A number of different types of perovskites based solar cell analysis</w:t>
      </w:r>
      <w:r>
        <w:rPr>
          <w:spacing w:val="1"/>
        </w:rPr>
        <w:t> </w:t>
      </w:r>
      <w:r>
        <w:rPr/>
        <w:t>systems that are known in the prior art. For example, the following patents are</w:t>
      </w:r>
      <w:r>
        <w:rPr>
          <w:spacing w:val="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supportive</w:t>
      </w:r>
      <w:r>
        <w:rPr>
          <w:spacing w:val="-2"/>
        </w:rPr>
        <w:t> </w:t>
      </w:r>
      <w:r>
        <w:rPr/>
        <w:t>teachings 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all incorporated</w:t>
      </w:r>
      <w:r>
        <w:rPr>
          <w:spacing w:val="-1"/>
        </w:rPr>
        <w:t> </w:t>
      </w:r>
      <w:r>
        <w:rPr/>
        <w:t>by reference.</w:t>
      </w:r>
    </w:p>
    <w:p>
      <w:pPr>
        <w:pStyle w:val="BodyText"/>
        <w:spacing w:line="480" w:lineRule="auto"/>
        <w:ind w:left="2362" w:right="1793" w:hanging="360"/>
        <w:jc w:val="both"/>
      </w:pPr>
      <w:r>
        <w:rPr>
          <w:b/>
        </w:rPr>
        <w:t>[0004]</w:t>
      </w:r>
      <w:r>
        <w:rPr>
          <w:b/>
          <w:spacing w:val="1"/>
        </w:rPr>
        <w:t> </w:t>
      </w:r>
      <w:r>
        <w:rPr/>
        <w:t>Ultrathin,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flexible</w:t>
      </w:r>
      <w:r>
        <w:rPr>
          <w:spacing w:val="60"/>
        </w:rPr>
        <w:t> </w:t>
      </w:r>
      <w:r>
        <w:rPr/>
        <w:t>perovskite</w:t>
      </w:r>
      <w:r>
        <w:rPr>
          <w:spacing w:val="60"/>
        </w:rPr>
        <w:t> </w:t>
      </w:r>
      <w:r>
        <w:rPr/>
        <w:t>solar</w:t>
      </w:r>
      <w:r>
        <w:rPr>
          <w:spacing w:val="60"/>
        </w:rPr>
        <w:t> </w:t>
      </w:r>
      <w:r>
        <w:rPr/>
        <w:t>cells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an</w:t>
      </w:r>
      <w:r>
        <w:rPr>
          <w:spacing w:val="1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power-per-weight</w:t>
      </w:r>
      <w:r>
        <w:rPr>
          <w:spacing w:val="1"/>
        </w:rPr>
        <w:t> </w:t>
      </w:r>
      <w:r>
        <w:rPr/>
        <w:t>performance:-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photovoltaic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applications,</w:t>
      </w:r>
      <w:r>
        <w:rPr>
          <w:spacing w:val="35"/>
        </w:rPr>
        <w:t> </w:t>
      </w:r>
      <w:r>
        <w:rPr/>
        <w:t>such</w:t>
      </w:r>
      <w:r>
        <w:rPr>
          <w:spacing w:val="34"/>
        </w:rPr>
        <w:t> </w:t>
      </w:r>
      <w:r>
        <w:rPr/>
        <w:t>as</w:t>
      </w:r>
      <w:r>
        <w:rPr>
          <w:spacing w:val="35"/>
        </w:rPr>
        <w:t> </w:t>
      </w:r>
      <w:r>
        <w:rPr/>
        <w:t>miniaturized</w:t>
      </w:r>
      <w:r>
        <w:rPr>
          <w:spacing w:val="34"/>
        </w:rPr>
        <w:t> </w:t>
      </w:r>
      <w:r>
        <w:rPr/>
        <w:t>drones,</w:t>
      </w:r>
      <w:r>
        <w:rPr>
          <w:spacing w:val="35"/>
        </w:rPr>
        <w:t> </w:t>
      </w:r>
      <w:r>
        <w:rPr/>
        <w:t>blimps,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aerospace</w:t>
      </w:r>
      <w:r>
        <w:rPr>
          <w:spacing w:val="34"/>
        </w:rPr>
        <w:t> </w:t>
      </w:r>
      <w:r>
        <w:rPr/>
        <w:t>electronics.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4"/>
        <w:jc w:val="both"/>
      </w:pPr>
      <w:r>
        <w:rPr/>
        <w:t>This study aims to demonstrate ultralight and flexible perovskite solar cells</w:t>
      </w:r>
      <w:r>
        <w:rPr>
          <w:spacing w:val="1"/>
        </w:rPr>
        <w:t> </w:t>
      </w:r>
      <w:r>
        <w:rPr/>
        <w:t>(PSCs)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orthogonal</w:t>
      </w:r>
      <w:r>
        <w:rPr>
          <w:spacing w:val="1"/>
        </w:rPr>
        <w:t> </w:t>
      </w:r>
      <w:r>
        <w:rPr/>
        <w:t>silver</w:t>
      </w:r>
      <w:r>
        <w:rPr>
          <w:spacing w:val="1"/>
        </w:rPr>
        <w:t> </w:t>
      </w:r>
      <w:r>
        <w:rPr/>
        <w:t>nanowire</w:t>
      </w:r>
      <w:r>
        <w:rPr>
          <w:spacing w:val="1"/>
        </w:rPr>
        <w:t> </w:t>
      </w:r>
      <w:r>
        <w:rPr/>
        <w:t>(AgNW)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electrodes</w:t>
      </w:r>
      <w:r>
        <w:rPr>
          <w:spacing w:val="1"/>
        </w:rPr>
        <w:t> </w:t>
      </w:r>
      <w:r>
        <w:rPr/>
        <w:t>fabricated on 1.3 μm-thick polyethylene naphtholate foils. The smooth surface</w:t>
      </w:r>
      <w:r>
        <w:rPr>
          <w:spacing w:val="1"/>
        </w:rPr>
        <w:t> </w:t>
      </w:r>
      <w:r>
        <w:rPr/>
        <w:t>morphologies of the orthogonal AgNW transparent electrodes</w:t>
      </w:r>
      <w:r>
        <w:rPr>
          <w:spacing w:val="1"/>
        </w:rPr>
        <w:t> </w:t>
      </w:r>
      <w:r>
        <w:rPr/>
        <w:t>help prevent</w:t>
      </w:r>
      <w:r>
        <w:rPr>
          <w:spacing w:val="1"/>
        </w:rPr>
        <w:t> </w:t>
      </w:r>
      <w:r>
        <w:rPr/>
        <w:t>nonconducting silver halide formation generated by chemical reaction between</w:t>
      </w:r>
      <w:r>
        <w:rPr>
          <w:spacing w:val="1"/>
        </w:rPr>
        <w:t> </w:t>
      </w:r>
      <w:r>
        <w:rPr/>
        <w:t>the AgNWs and iodine in the active layer. The resultant PSCs with orthogonal</w:t>
      </w:r>
      <w:r>
        <w:rPr>
          <w:spacing w:val="1"/>
        </w:rPr>
        <w:t> </w:t>
      </w:r>
      <w:r>
        <w:rPr/>
        <w:t>AgNW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electrodes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substantially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device</w:t>
      </w:r>
      <w:r>
        <w:rPr>
          <w:spacing w:val="-57"/>
        </w:rPr>
        <w:t> </w:t>
      </w:r>
      <w:r>
        <w:rPr/>
        <w:t>performance, achieving a power conversion efficiency (PCE) of 15.18%, over</w:t>
      </w:r>
      <w:r>
        <w:rPr>
          <w:spacing w:val="1"/>
        </w:rPr>
        <w:t> </w:t>
      </w:r>
      <w:r>
        <w:rPr/>
        <w:t>PSCs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AgNW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electrodes</w:t>
      </w:r>
      <w:r>
        <w:rPr>
          <w:spacing w:val="1"/>
        </w:rPr>
        <w:t> </w:t>
      </w:r>
      <w:r>
        <w:rPr/>
        <w:t>(10.43%</w:t>
      </w:r>
      <w:r>
        <w:rPr>
          <w:spacing w:val="1"/>
        </w:rPr>
        <w:t> </w:t>
      </w:r>
      <w:r>
        <w:rPr/>
        <w:t>PCE).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ultralight and flexible PSCs with the orthogonal AgNW electrodes exhibit an</w:t>
      </w:r>
      <w:r>
        <w:rPr>
          <w:spacing w:val="1"/>
        </w:rPr>
        <w:t> </w:t>
      </w:r>
      <w:r>
        <w:rPr/>
        <w:t>excellent power-per-weight of 29.4 W g−1, which is the highest value reported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harvesting</w:t>
      </w:r>
      <w:r>
        <w:rPr>
          <w:spacing w:val="1"/>
        </w:rPr>
        <w:t> </w:t>
      </w:r>
      <w:r>
        <w:rPr/>
        <w:t>platforms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further expanded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wearable</w:t>
      </w:r>
      <w:r>
        <w:rPr>
          <w:spacing w:val="-1"/>
        </w:rPr>
        <w:t> </w:t>
      </w:r>
      <w:r>
        <w:rPr/>
        <w:t>optoelectronic</w:t>
      </w:r>
      <w:r>
        <w:rPr>
          <w:spacing w:val="-2"/>
        </w:rPr>
        <w:t> </w:t>
      </w:r>
      <w:r>
        <w:rPr/>
        <w:t>devices.</w:t>
      </w:r>
    </w:p>
    <w:p>
      <w:pPr>
        <w:pStyle w:val="BodyText"/>
        <w:spacing w:line="480" w:lineRule="auto" w:before="1"/>
        <w:ind w:left="2362" w:right="1792" w:hanging="360"/>
        <w:jc w:val="both"/>
      </w:pPr>
      <w:r>
        <w:rPr>
          <w:b/>
        </w:rPr>
        <w:t>[0005]    </w:t>
      </w:r>
      <w:r>
        <w:rPr>
          <w:b/>
          <w:spacing w:val="17"/>
        </w:rPr>
        <w:t> </w:t>
      </w:r>
      <w:r>
        <w:rPr/>
        <w:t>High-Performance</w:t>
      </w:r>
      <w:r>
        <w:rPr>
          <w:spacing w:val="29"/>
        </w:rPr>
        <w:t> </w:t>
      </w:r>
      <w:r>
        <w:rPr/>
        <w:t>Flexible</w:t>
      </w:r>
      <w:r>
        <w:rPr>
          <w:spacing w:val="27"/>
        </w:rPr>
        <w:t> </w:t>
      </w:r>
      <w:r>
        <w:rPr/>
        <w:t>Perovskite</w:t>
      </w:r>
      <w:r>
        <w:rPr>
          <w:spacing w:val="27"/>
        </w:rPr>
        <w:t> </w:t>
      </w:r>
      <w:r>
        <w:rPr/>
        <w:t>Solar</w:t>
      </w:r>
      <w:r>
        <w:rPr>
          <w:spacing w:val="26"/>
        </w:rPr>
        <w:t> </w:t>
      </w:r>
      <w:r>
        <w:rPr/>
        <w:t>Cells</w:t>
      </w:r>
      <w:r>
        <w:rPr>
          <w:spacing w:val="29"/>
        </w:rPr>
        <w:t> </w:t>
      </w:r>
      <w:r>
        <w:rPr/>
        <w:t>via</w:t>
      </w:r>
      <w:r>
        <w:rPr>
          <w:spacing w:val="27"/>
        </w:rPr>
        <w:t> </w:t>
      </w:r>
      <w:r>
        <w:rPr/>
        <w:t>Precise</w:t>
      </w:r>
      <w:r>
        <w:rPr>
          <w:spacing w:val="27"/>
        </w:rPr>
        <w:t> </w:t>
      </w:r>
      <w:r>
        <w:rPr/>
        <w:t>Control</w:t>
      </w:r>
      <w:r>
        <w:rPr>
          <w:spacing w:val="-58"/>
        </w:rPr>
        <w:t> </w:t>
      </w:r>
      <w:r>
        <w:rPr/>
        <w:t>of Electron Transport Layer:- Flexible perovskite solar cells (f-PSCs) have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commercial</w:t>
      </w:r>
      <w:r>
        <w:rPr>
          <w:spacing w:val="61"/>
        </w:rPr>
        <w:t> </w:t>
      </w:r>
      <w:r>
        <w:rPr/>
        <w:t>prospects.</w:t>
      </w:r>
      <w:r>
        <w:rPr>
          <w:spacing w:val="-57"/>
        </w:rPr>
        <w:t> </w:t>
      </w:r>
      <w:r>
        <w:rPr/>
        <w:t>However, the performance of f-PSCs is generally worse than that of rigid</w:t>
      </w:r>
      <w:r>
        <w:rPr>
          <w:spacing w:val="1"/>
        </w:rPr>
        <w:t> </w:t>
      </w:r>
      <w:r>
        <w:rPr/>
        <w:t>counterparts. Herein, it was found that the unsatisfactory performance of planar</w:t>
      </w:r>
      <w:r>
        <w:rPr>
          <w:spacing w:val="-57"/>
        </w:rPr>
        <w:t> </w:t>
      </w:r>
      <w:r>
        <w:rPr/>
        <w:t>heterojunction (PHJ) f-PSCs could be attributed to the undesirable morphology</w:t>
      </w:r>
      <w:r>
        <w:rPr>
          <w:spacing w:val="-57"/>
        </w:rPr>
        <w:t> </w:t>
      </w:r>
      <w:r>
        <w:rPr/>
        <w:t>of electron transport layer (ETL), which results from the rough surface of</w:t>
      </w:r>
      <w:r>
        <w:rPr>
          <w:spacing w:val="1"/>
        </w:rPr>
        <w:t> </w:t>
      </w:r>
      <w:r>
        <w:rPr/>
        <w:t>flexible substrate. The precise control of the thickness and morphology of ETL</w:t>
      </w:r>
      <w:r>
        <w:rPr>
          <w:spacing w:val="1"/>
        </w:rPr>
        <w:t> </w:t>
      </w:r>
      <w:r>
        <w:rPr/>
        <w:t>tin</w:t>
      </w:r>
      <w:r>
        <w:rPr>
          <w:spacing w:val="39"/>
        </w:rPr>
        <w:t> </w:t>
      </w:r>
      <w:r>
        <w:rPr/>
        <w:t>dioxide</w:t>
      </w:r>
      <w:r>
        <w:rPr>
          <w:spacing w:val="38"/>
        </w:rPr>
        <w:t> </w:t>
      </w:r>
      <w:r>
        <w:rPr/>
        <w:t>(SnO2)</w:t>
      </w:r>
      <w:r>
        <w:rPr>
          <w:spacing w:val="38"/>
        </w:rPr>
        <w:t> </w:t>
      </w:r>
      <w:r>
        <w:rPr/>
        <w:t>not</w:t>
      </w:r>
      <w:r>
        <w:rPr>
          <w:spacing w:val="37"/>
        </w:rPr>
        <w:t> </w:t>
      </w:r>
      <w:r>
        <w:rPr/>
        <w:t>only</w:t>
      </w:r>
      <w:r>
        <w:rPr>
          <w:spacing w:val="40"/>
        </w:rPr>
        <w:t> </w:t>
      </w:r>
      <w:r>
        <w:rPr/>
        <w:t>reduces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reflectance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indium</w:t>
      </w:r>
      <w:r>
        <w:rPr>
          <w:spacing w:val="40"/>
        </w:rPr>
        <w:t> </w:t>
      </w:r>
      <w:r>
        <w:rPr/>
        <w:t>tin</w:t>
      </w:r>
      <w:r>
        <w:rPr>
          <w:spacing w:val="34"/>
        </w:rPr>
        <w:t> </w:t>
      </w:r>
      <w:r>
        <w:rPr/>
        <w:t>oxide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2"/>
        <w:jc w:val="both"/>
      </w:pPr>
      <w:r>
        <w:rPr/>
        <w:t>(ITO) on polyethylene 2,6-naphthalate (PEN) substrate and enhances photon</w:t>
      </w:r>
      <w:r>
        <w:rPr>
          <w:spacing w:val="1"/>
        </w:rPr>
        <w:t> </w:t>
      </w:r>
      <w:r>
        <w:rPr/>
        <w:t>collection, but also decreases the trap-state densities of perovskite films and the</w:t>
      </w:r>
      <w:r>
        <w:rPr>
          <w:spacing w:val="-57"/>
        </w:rPr>
        <w:t> </w:t>
      </w:r>
      <w:r>
        <w:rPr/>
        <w:t>charge</w:t>
      </w:r>
      <w:r>
        <w:rPr>
          <w:spacing w:val="1"/>
        </w:rPr>
        <w:t> </w:t>
      </w:r>
      <w:r>
        <w:rPr/>
        <w:t>transfer</w:t>
      </w:r>
      <w:r>
        <w:rPr>
          <w:spacing w:val="1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leading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enhancement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Consequently,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f-PSCs,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PEN/ITO/SnO2/Perovskite/Spiro-OMeTAD/Ag, exhibited a power conversion</w:t>
      </w:r>
      <w:r>
        <w:rPr>
          <w:spacing w:val="1"/>
        </w:rPr>
        <w:t> </w:t>
      </w:r>
      <w:r>
        <w:rPr/>
        <w:t>efficiency (PCE) up to</w:t>
      </w:r>
      <w:r>
        <w:rPr>
          <w:spacing w:val="60"/>
        </w:rPr>
        <w:t> </w:t>
      </w:r>
      <w:r>
        <w:rPr/>
        <w:t>19.51% and a steady output of 19.01%. Furthermore,</w:t>
      </w:r>
      <w:r>
        <w:rPr>
          <w:spacing w:val="1"/>
        </w:rPr>
        <w:t> </w:t>
      </w:r>
      <w:r>
        <w:rPr/>
        <w:t>the f-PSCs showed a robust bending resistance and maintain ~95% of initial</w:t>
      </w:r>
      <w:r>
        <w:rPr>
          <w:spacing w:val="1"/>
        </w:rPr>
        <w:t> </w:t>
      </w:r>
      <w:r>
        <w:rPr/>
        <w:t>PCE after 6000 bending cycles at a bending radius of 8 mm, and they presented</w:t>
      </w:r>
      <w:r>
        <w:rPr>
          <w:spacing w:val="-57"/>
        </w:rPr>
        <w:t> </w:t>
      </w:r>
      <w:r>
        <w:rPr/>
        <w:t>an outstanding long-term stability and retained ~90% of the initial performance</w:t>
      </w:r>
      <w:r>
        <w:rPr>
          <w:spacing w:val="-57"/>
        </w:rPr>
        <w:t> </w:t>
      </w:r>
      <w:r>
        <w:rPr/>
        <w:t>after</w:t>
      </w:r>
      <w:r>
        <w:rPr>
          <w:spacing w:val="-1"/>
        </w:rPr>
        <w:t> </w:t>
      </w:r>
      <w:r>
        <w:rPr/>
        <w:t>&gt;1000</w:t>
      </w:r>
      <w:r>
        <w:rPr>
          <w:spacing w:val="-1"/>
        </w:rPr>
        <w:t> </w:t>
      </w:r>
      <w:r>
        <w:rPr/>
        <w:t>hours</w:t>
      </w:r>
      <w:r>
        <w:rPr>
          <w:spacing w:val="-1"/>
        </w:rPr>
        <w:t> </w:t>
      </w:r>
      <w:r>
        <w:rPr/>
        <w:t>storage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(10%</w:t>
      </w:r>
      <w:r>
        <w:rPr>
          <w:spacing w:val="-1"/>
        </w:rPr>
        <w:t> </w:t>
      </w:r>
      <w:r>
        <w:rPr/>
        <w:t>relative</w:t>
      </w:r>
      <w:r>
        <w:rPr>
          <w:spacing w:val="-1"/>
        </w:rPr>
        <w:t> </w:t>
      </w:r>
      <w:r>
        <w:rPr/>
        <w:t>humidity)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encapsulation.</w:t>
      </w:r>
    </w:p>
    <w:p>
      <w:pPr>
        <w:pStyle w:val="BodyText"/>
        <w:spacing w:line="480" w:lineRule="auto" w:before="1"/>
        <w:ind w:left="2362" w:right="1793" w:hanging="360"/>
        <w:jc w:val="both"/>
      </w:pPr>
      <w:r>
        <w:rPr>
          <w:b/>
        </w:rPr>
        <w:t>[0006]</w:t>
      </w:r>
      <w:r>
        <w:rPr>
          <w:b/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progress</w:t>
      </w:r>
      <w:r>
        <w:rPr>
          <w:spacing w:val="61"/>
        </w:rPr>
        <w:t> </w:t>
      </w:r>
      <w:r>
        <w:rPr/>
        <w:t>in</w:t>
      </w:r>
      <w:r>
        <w:rPr>
          <w:spacing w:val="61"/>
        </w:rPr>
        <w:t> </w:t>
      </w:r>
      <w:r>
        <w:rPr/>
        <w:t>understanding</w:t>
      </w:r>
      <w:r>
        <w:rPr>
          <w:spacing w:val="61"/>
        </w:rPr>
        <w:t> </w:t>
      </w:r>
      <w:r>
        <w:rPr/>
        <w:t>the</w:t>
      </w:r>
      <w:r>
        <w:rPr>
          <w:spacing w:val="61"/>
        </w:rPr>
        <w:t> </w:t>
      </w:r>
      <w:r>
        <w:rPr/>
        <w:t>stability</w:t>
      </w:r>
      <w:r>
        <w:rPr>
          <w:spacing w:val="61"/>
        </w:rPr>
        <w:t> </w:t>
      </w:r>
      <w:r>
        <w:rPr/>
        <w:t>and</w:t>
      </w:r>
      <w:r>
        <w:rPr>
          <w:spacing w:val="1"/>
        </w:rPr>
        <w:t> </w:t>
      </w:r>
      <w:r>
        <w:rPr/>
        <w:t>degradation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currently</w:t>
      </w:r>
      <w:r>
        <w:rPr>
          <w:spacing w:val="60"/>
        </w:rPr>
        <w:t> </w:t>
      </w:r>
      <w:r>
        <w:rPr/>
        <w:t>commercially</w:t>
      </w:r>
      <w:r>
        <w:rPr>
          <w:spacing w:val="1"/>
        </w:rPr>
        <w:t> </w:t>
      </w:r>
      <w:r>
        <w:rPr/>
        <w:t>viable because of their limited operational lifetimes. The proposed invention</w:t>
      </w:r>
      <w:r>
        <w:rPr>
          <w:spacing w:val="1"/>
        </w:rPr>
        <w:t> </w:t>
      </w:r>
      <w:r>
        <w:rPr/>
        <w:t>focuses on studying the perovskite solar cells for their performance to improve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size, dimension</w:t>
      </w:r>
      <w:r>
        <w:rPr>
          <w:spacing w:val="2"/>
        </w:rPr>
        <w:t> </w:t>
      </w:r>
      <w:r>
        <w:rPr/>
        <w:t>and flexibility.</w:t>
      </w:r>
    </w:p>
    <w:p>
      <w:pPr>
        <w:pStyle w:val="BodyText"/>
        <w:spacing w:line="480" w:lineRule="auto" w:before="1"/>
        <w:ind w:left="2362" w:right="1788" w:hanging="360"/>
        <w:jc w:val="both"/>
      </w:pPr>
      <w:r>
        <w:rPr>
          <w:b/>
        </w:rPr>
        <w:t>[0007]</w:t>
      </w:r>
      <w:r>
        <w:rPr>
          <w:b/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is</w:t>
      </w:r>
      <w:r>
        <w:rPr>
          <w:spacing w:val="60"/>
        </w:rPr>
        <w:t> </w:t>
      </w:r>
      <w:r>
        <w:rPr/>
        <w:t>presented</w:t>
      </w:r>
      <w:r>
        <w:rPr>
          <w:spacing w:val="60"/>
        </w:rPr>
        <w:t> </w:t>
      </w:r>
      <w:r>
        <w:rPr/>
        <w:t>as</w:t>
      </w:r>
      <w:r>
        <w:rPr>
          <w:spacing w:val="60"/>
        </w:rPr>
        <w:t> </w:t>
      </w:r>
      <w:r>
        <w:rPr/>
        <w:t>background</w:t>
      </w:r>
      <w:r>
        <w:rPr>
          <w:spacing w:val="60"/>
        </w:rPr>
        <w:t> </w:t>
      </w:r>
      <w:r>
        <w:rPr/>
        <w:t>information</w:t>
      </w:r>
      <w:r>
        <w:rPr>
          <w:spacing w:val="60"/>
        </w:rPr>
        <w:t> </w:t>
      </w:r>
      <w:r>
        <w:rPr/>
        <w:t>only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assist with an understanding of the present disclosure. No determination has</w:t>
      </w:r>
      <w:r>
        <w:rPr>
          <w:spacing w:val="1"/>
        </w:rPr>
        <w:t> </w:t>
      </w:r>
      <w:r>
        <w:rPr/>
        <w:t>been made, no assertion is made, and as to whether any of the above might be</w:t>
      </w:r>
      <w:r>
        <w:rPr>
          <w:spacing w:val="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as prior</w:t>
      </w:r>
      <w:r>
        <w:rPr>
          <w:spacing w:val="-1"/>
        </w:rPr>
        <w:t> </w:t>
      </w:r>
      <w:r>
        <w:rPr/>
        <w:t>art with regard to the</w:t>
      </w:r>
      <w:r>
        <w:rPr>
          <w:spacing w:val="-1"/>
        </w:rPr>
        <w:t> </w:t>
      </w:r>
      <w:r>
        <w:rPr/>
        <w:t>present invention.</w:t>
      </w:r>
    </w:p>
    <w:p>
      <w:pPr>
        <w:pStyle w:val="BodyText"/>
        <w:spacing w:line="480" w:lineRule="auto"/>
        <w:ind w:left="2362" w:right="1795" w:hanging="360"/>
        <w:jc w:val="both"/>
      </w:pPr>
      <w:r>
        <w:rPr>
          <w:b/>
        </w:rPr>
        <w:t>[0008]     </w:t>
      </w:r>
      <w:r>
        <w:rPr>
          <w:b/>
          <w:spacing w:val="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art,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present</w:t>
      </w:r>
      <w:r>
        <w:rPr>
          <w:spacing w:val="20"/>
        </w:rPr>
        <w:t> </w:t>
      </w:r>
      <w:r>
        <w:rPr/>
        <w:t>invention</w:t>
      </w:r>
      <w:r>
        <w:rPr>
          <w:spacing w:val="20"/>
        </w:rPr>
        <w:t> </w:t>
      </w:r>
      <w:r>
        <w:rPr/>
        <w:t>provides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improved</w:t>
      </w:r>
      <w:r>
        <w:rPr>
          <w:spacing w:val="20"/>
        </w:rPr>
        <w:t> </w:t>
      </w:r>
      <w:r>
        <w:rPr/>
        <w:t>system.</w:t>
      </w:r>
      <w:r>
        <w:rPr>
          <w:spacing w:val="23"/>
        </w:rPr>
        <w:t> </w:t>
      </w:r>
      <w:r>
        <w:rPr/>
        <w:t>As</w:t>
      </w:r>
      <w:r>
        <w:rPr>
          <w:spacing w:val="21"/>
        </w:rPr>
        <w:t> </w:t>
      </w:r>
      <w:r>
        <w:rPr/>
        <w:t>such,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general</w:t>
      </w:r>
      <w:r>
        <w:rPr>
          <w:spacing w:val="20"/>
        </w:rPr>
        <w:t> </w:t>
      </w:r>
      <w:r>
        <w:rPr/>
        <w:t>purpose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5"/>
        <w:jc w:val="both"/>
      </w:pPr>
      <w:r>
        <w:rPr/>
        <w:t>of the present invention, which will be described subsequently in greater detail,</w:t>
      </w:r>
      <w:r>
        <w:rPr>
          <w:spacing w:val="-57"/>
        </w:rPr>
        <w:t> </w:t>
      </w:r>
      <w:r>
        <w:rPr/>
        <w:t>is to provide a new and improved system to predict the efficacy of 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ultrathin perovskite that has all the advantages of the prior art and none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disadvantages.</w:t>
      </w:r>
    </w:p>
    <w:p>
      <w:pPr>
        <w:pStyle w:val="Heading1"/>
        <w:spacing w:before="1"/>
        <w:jc w:val="left"/>
      </w:pPr>
      <w:r>
        <w:rPr/>
        <w:t>SUMMARY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62" w:right="1793" w:hanging="360"/>
        <w:jc w:val="both"/>
      </w:pPr>
      <w:r>
        <w:rPr>
          <w:b/>
        </w:rPr>
        <w:t>[0009]     </w:t>
      </w:r>
      <w:r>
        <w:rPr>
          <w:b/>
          <w:spacing w:val="1"/>
        </w:rPr>
        <w:t> </w:t>
      </w:r>
      <w:r>
        <w:rPr/>
        <w:t>In the view of the foregoing disadvantages inherent in the known types</w:t>
      </w:r>
      <w:r>
        <w:rPr>
          <w:spacing w:val="1"/>
        </w:rPr>
        <w:t> </w:t>
      </w:r>
      <w:r>
        <w:rPr/>
        <w:t>of perovskite performance analysis systems now present in the prior art, the</w:t>
      </w:r>
      <w:r>
        <w:rPr>
          <w:spacing w:val="1"/>
        </w:rPr>
        <w:t> </w:t>
      </w:r>
      <w:r>
        <w:rPr/>
        <w:t>present invention provides an improved one. As such, the general purpose of</w:t>
      </w:r>
      <w:r>
        <w:rPr>
          <w:spacing w:val="1"/>
        </w:rPr>
        <w:t> </w:t>
      </w:r>
      <w:r>
        <w:rPr/>
        <w:t>the present invention, which will be described subsequently in greater detail, is</w:t>
      </w:r>
      <w:r>
        <w:rPr>
          <w:spacing w:val="1"/>
        </w:rPr>
        <w:t> </w:t>
      </w:r>
      <w:r>
        <w:rPr/>
        <w:t>to provide a new and improved system to predict the performance of perovskite</w:t>
      </w:r>
      <w:r>
        <w:rPr>
          <w:spacing w:val="-57"/>
        </w:rPr>
        <w:t> </w:t>
      </w:r>
      <w:r>
        <w:rPr/>
        <w:t>solar cells that are lightweight and</w:t>
      </w:r>
      <w:r>
        <w:rPr>
          <w:spacing w:val="60"/>
        </w:rPr>
        <w:t> </w:t>
      </w:r>
      <w:r>
        <w:rPr/>
        <w:t>ultra-thin which has all the advantages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prior art and none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disadvantages.</w:t>
      </w:r>
    </w:p>
    <w:p>
      <w:pPr>
        <w:pStyle w:val="BodyText"/>
        <w:spacing w:line="480" w:lineRule="auto"/>
        <w:ind w:left="2362" w:right="1793" w:hanging="360"/>
        <w:jc w:val="both"/>
      </w:pPr>
      <w:r>
        <w:rPr>
          <w:b/>
        </w:rPr>
        <w:t>[0010]       </w:t>
      </w:r>
      <w:r>
        <w:rPr/>
        <w:t>The main objective of the proposed invention is to design &amp; implement</w:t>
      </w:r>
      <w:r>
        <w:rPr>
          <w:spacing w:val="1"/>
        </w:rPr>
        <w:t> </w:t>
      </w:r>
      <w:r>
        <w:rPr/>
        <w:t>a framework for analysis of perovskite solar cells. The proposed invention</w:t>
      </w:r>
      <w:r>
        <w:rPr>
          <w:spacing w:val="1"/>
        </w:rPr>
        <w:t> </w:t>
      </w:r>
      <w:r>
        <w:rPr/>
        <w:t>evaluates the performance per weight based on thickness, size and weight of</w:t>
      </w:r>
      <w:r>
        <w:rPr>
          <w:spacing w:val="1"/>
        </w:rPr>
        <w:t> </w:t>
      </w:r>
      <w:r>
        <w:rPr/>
        <w:t>perovskite</w:t>
      </w:r>
      <w:r>
        <w:rPr>
          <w:spacing w:val="-1"/>
        </w:rPr>
        <w:t> </w:t>
      </w:r>
      <w:r>
        <w:rPr/>
        <w:t>cells.</w:t>
      </w:r>
    </w:p>
    <w:p>
      <w:pPr>
        <w:pStyle w:val="BodyText"/>
        <w:spacing w:line="480" w:lineRule="auto" w:before="1"/>
        <w:ind w:left="2362" w:right="1793" w:hanging="360"/>
        <w:jc w:val="both"/>
      </w:pPr>
      <w:r>
        <w:rPr>
          <w:b/>
        </w:rPr>
        <w:t>[0011]</w:t>
      </w:r>
      <w:r>
        <w:rPr>
          <w:b/>
          <w:spacing w:val="1"/>
        </w:rPr>
        <w:t> </w:t>
      </w:r>
      <w:r>
        <w:rPr/>
        <w:t>Yet another important aspect of the proposed invention is to design &amp;</w:t>
      </w:r>
      <w:r>
        <w:rPr>
          <w:spacing w:val="1"/>
        </w:rPr>
        <w:t> </w:t>
      </w:r>
      <w:r>
        <w:rPr/>
        <w:t>implement a framework for analyzing the ultrathin, lightweight and flexible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algorithms of machine learning for the purpose. The results of performance are</w:t>
      </w:r>
      <w:r>
        <w:rPr>
          <w:spacing w:val="1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on display unit.</w:t>
      </w:r>
    </w:p>
    <w:p>
      <w:pPr>
        <w:pStyle w:val="BodyText"/>
        <w:ind w:left="2002"/>
        <w:jc w:val="both"/>
      </w:pPr>
      <w:r>
        <w:rPr>
          <w:b/>
        </w:rPr>
        <w:t>[0012]     </w:t>
      </w:r>
      <w:r>
        <w:rPr>
          <w:b/>
          <w:spacing w:val="18"/>
        </w:rPr>
        <w:t> </w:t>
      </w:r>
      <w:r>
        <w:rPr/>
        <w:t>In</w:t>
      </w:r>
      <w:r>
        <w:rPr>
          <w:spacing w:val="75"/>
        </w:rPr>
        <w:t> </w:t>
      </w:r>
      <w:r>
        <w:rPr/>
        <w:t>this</w:t>
      </w:r>
      <w:r>
        <w:rPr>
          <w:spacing w:val="75"/>
        </w:rPr>
        <w:t> </w:t>
      </w:r>
      <w:r>
        <w:rPr/>
        <w:t>respect,</w:t>
      </w:r>
      <w:r>
        <w:rPr>
          <w:spacing w:val="76"/>
        </w:rPr>
        <w:t> </w:t>
      </w:r>
      <w:r>
        <w:rPr/>
        <w:t>before</w:t>
      </w:r>
      <w:r>
        <w:rPr>
          <w:spacing w:val="77"/>
        </w:rPr>
        <w:t> </w:t>
      </w:r>
      <w:r>
        <w:rPr/>
        <w:t>explaining</w:t>
      </w:r>
      <w:r>
        <w:rPr>
          <w:spacing w:val="76"/>
        </w:rPr>
        <w:t> </w:t>
      </w:r>
      <w:r>
        <w:rPr/>
        <w:t>at</w:t>
      </w:r>
      <w:r>
        <w:rPr>
          <w:spacing w:val="76"/>
        </w:rPr>
        <w:t> </w:t>
      </w:r>
      <w:r>
        <w:rPr/>
        <w:t>least</w:t>
      </w:r>
      <w:r>
        <w:rPr>
          <w:spacing w:val="76"/>
        </w:rPr>
        <w:t> </w:t>
      </w:r>
      <w:r>
        <w:rPr/>
        <w:t>one</w:t>
      </w:r>
      <w:r>
        <w:rPr>
          <w:spacing w:val="74"/>
        </w:rPr>
        <w:t> </w:t>
      </w:r>
      <w:r>
        <w:rPr/>
        <w:t>embodiment</w:t>
      </w:r>
      <w:r>
        <w:rPr>
          <w:spacing w:val="75"/>
        </w:rPr>
        <w:t> </w:t>
      </w:r>
      <w:r>
        <w:rPr/>
        <w:t>of</w:t>
      </w:r>
      <w:r>
        <w:rPr>
          <w:spacing w:val="74"/>
        </w:rPr>
        <w:t> </w:t>
      </w:r>
      <w:r>
        <w:rPr/>
        <w:t>the</w:t>
      </w:r>
    </w:p>
    <w:p>
      <w:pPr>
        <w:spacing w:after="0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3"/>
        <w:jc w:val="both"/>
      </w:pPr>
      <w:r>
        <w:rPr/>
        <w:t>invention in detail, it is to be understood that the invention is not limited in its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arrangements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 set forth in the following description or illustrated in the various</w:t>
      </w:r>
      <w:r>
        <w:rPr>
          <w:spacing w:val="1"/>
        </w:rPr>
        <w:t> </w:t>
      </w:r>
      <w:r>
        <w:rPr/>
        <w:t>ways.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phraseology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terminology</w:t>
      </w:r>
      <w:r>
        <w:rPr>
          <w:spacing w:val="1"/>
        </w:rPr>
        <w:t> </w:t>
      </w:r>
      <w:r>
        <w:rPr/>
        <w:t>employed herein are for the purpose of description and should not be regarded</w:t>
      </w:r>
      <w:r>
        <w:rPr>
          <w:spacing w:val="1"/>
        </w:rPr>
        <w:t> </w:t>
      </w:r>
      <w:r>
        <w:rPr/>
        <w:t>as limiting.</w:t>
      </w:r>
    </w:p>
    <w:p>
      <w:pPr>
        <w:pStyle w:val="BodyText"/>
        <w:spacing w:line="480" w:lineRule="auto" w:before="1"/>
        <w:ind w:left="2362" w:right="1797" w:hanging="360"/>
        <w:jc w:val="both"/>
      </w:pPr>
      <w:r>
        <w:rPr>
          <w:b/>
        </w:rPr>
        <w:t>[0013]</w:t>
      </w:r>
      <w:r>
        <w:rPr>
          <w:b/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objects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invention,</w:t>
      </w:r>
      <w:r>
        <w:rPr>
          <w:spacing w:val="60"/>
        </w:rPr>
        <w:t> </w:t>
      </w:r>
      <w:r>
        <w:rPr/>
        <w:t>along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 features of novelty which characterize the invention, are pointed out</w:t>
      </w:r>
      <w:r>
        <w:rPr>
          <w:spacing w:val="1"/>
        </w:rPr>
        <w:t> </w:t>
      </w:r>
      <w:r>
        <w:rPr/>
        <w:t>with particularity in the disclosure. For a better understanding of the invention,</w:t>
      </w:r>
      <w:r>
        <w:rPr>
          <w:spacing w:val="1"/>
        </w:rPr>
        <w:t> </w:t>
      </w:r>
      <w:r>
        <w:rPr/>
        <w:t>its operating advantages and the specific objects attained by its uses, reference</w:t>
      </w:r>
      <w:r>
        <w:rPr>
          <w:spacing w:val="1"/>
        </w:rPr>
        <w:t> </w:t>
      </w:r>
      <w:r>
        <w:rPr/>
        <w:t>should be had to the accompanying drawings and descriptive matter in which</w:t>
      </w:r>
      <w:r>
        <w:rPr>
          <w:spacing w:val="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illustrated preferred embodiments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invention.</w:t>
      </w:r>
    </w:p>
    <w:p>
      <w:pPr>
        <w:pStyle w:val="Heading1"/>
        <w:jc w:val="left"/>
      </w:pPr>
      <w:r>
        <w:rPr/>
        <w:t>BRIEF</w:t>
      </w:r>
      <w:r>
        <w:rPr>
          <w:spacing w:val="-2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DRAWINGS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2362" w:right="1793" w:hanging="360"/>
        <w:jc w:val="both"/>
      </w:pPr>
      <w:r>
        <w:rPr>
          <w:b/>
        </w:rPr>
        <w:t>[0014]</w:t>
      </w:r>
      <w:r>
        <w:rPr>
          <w:b/>
          <w:spacing w:val="1"/>
        </w:rPr>
        <w:t> </w:t>
      </w:r>
      <w:r>
        <w:rPr/>
        <w:t>The invention will be better understood and objects other than those set</w:t>
      </w:r>
      <w:r>
        <w:rPr>
          <w:spacing w:val="1"/>
        </w:rPr>
        <w:t> </w:t>
      </w:r>
      <w:r>
        <w:rPr/>
        <w:t>forth above will become apparent when consideration is given to the following</w:t>
      </w:r>
      <w:r>
        <w:rPr>
          <w:spacing w:val="1"/>
        </w:rPr>
        <w:t> </w:t>
      </w:r>
      <w:r>
        <w:rPr/>
        <w:t>detailed description thereof. Such description makes reference to the annexed</w:t>
      </w:r>
      <w:r>
        <w:rPr>
          <w:spacing w:val="1"/>
        </w:rPr>
        <w:t> </w:t>
      </w:r>
      <w:r>
        <w:rPr/>
        <w:t>drawings</w:t>
      </w:r>
      <w:r>
        <w:rPr>
          <w:spacing w:val="-1"/>
        </w:rPr>
        <w:t> </w:t>
      </w:r>
      <w:r>
        <w:rPr/>
        <w:t>wherein:</w:t>
      </w:r>
    </w:p>
    <w:p>
      <w:pPr>
        <w:pStyle w:val="BodyText"/>
        <w:spacing w:line="480" w:lineRule="auto" w:before="1"/>
        <w:ind w:left="2362" w:right="1795"/>
        <w:jc w:val="both"/>
      </w:pPr>
      <w:r>
        <w:rPr/>
        <w:t>Figure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illustrates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schematic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ultrathin,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60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power</w:t>
      </w:r>
      <w:r>
        <w:rPr>
          <w:spacing w:val="-1"/>
        </w:rPr>
        <w:t> </w:t>
      </w:r>
      <w:r>
        <w:rPr/>
        <w:t>per weight</w:t>
      </w:r>
      <w:r>
        <w:rPr>
          <w:spacing w:val="-1"/>
        </w:rPr>
        <w:t> </w:t>
      </w:r>
      <w:r>
        <w:rPr/>
        <w:t>performance, according</w:t>
      </w:r>
      <w:r>
        <w:rPr>
          <w:spacing w:val="-1"/>
        </w:rPr>
        <w:t> </w:t>
      </w:r>
      <w:r>
        <w:rPr/>
        <w:t>to the embodiment herein.</w:t>
      </w:r>
    </w:p>
    <w:p>
      <w:pPr>
        <w:pStyle w:val="Heading1"/>
        <w:jc w:val="left"/>
      </w:pPr>
      <w:r>
        <w:rPr/>
        <w:t>DETAILED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INVENTION</w:t>
      </w:r>
    </w:p>
    <w:p>
      <w:pPr>
        <w:pStyle w:val="BodyText"/>
        <w:rPr>
          <w:b/>
        </w:rPr>
      </w:pPr>
    </w:p>
    <w:p>
      <w:pPr>
        <w:pStyle w:val="BodyText"/>
        <w:tabs>
          <w:tab w:pos="1280" w:val="left" w:leader="none"/>
        </w:tabs>
        <w:ind w:left="200"/>
        <w:jc w:val="center"/>
      </w:pPr>
      <w:r>
        <w:rPr>
          <w:b/>
        </w:rPr>
        <w:t>[0015]</w:t>
        <w:tab/>
      </w:r>
      <w:r>
        <w:rPr/>
        <w:t>In</w:t>
      </w:r>
      <w:r>
        <w:rPr>
          <w:spacing w:val="55"/>
        </w:rPr>
        <w:t> </w:t>
      </w:r>
      <w:r>
        <w:rPr/>
        <w:t>the</w:t>
      </w:r>
      <w:r>
        <w:rPr>
          <w:spacing w:val="113"/>
        </w:rPr>
        <w:t> </w:t>
      </w:r>
      <w:r>
        <w:rPr/>
        <w:t>following</w:t>
      </w:r>
      <w:r>
        <w:rPr>
          <w:spacing w:val="112"/>
        </w:rPr>
        <w:t> </w:t>
      </w:r>
      <w:r>
        <w:rPr/>
        <w:t>detailed</w:t>
      </w:r>
      <w:r>
        <w:rPr>
          <w:spacing w:val="112"/>
        </w:rPr>
        <w:t> </w:t>
      </w:r>
      <w:r>
        <w:rPr/>
        <w:t>description,</w:t>
      </w:r>
      <w:r>
        <w:rPr>
          <w:spacing w:val="111"/>
        </w:rPr>
        <w:t> </w:t>
      </w:r>
      <w:r>
        <w:rPr/>
        <w:t>reference</w:t>
      </w:r>
      <w:r>
        <w:rPr>
          <w:spacing w:val="111"/>
        </w:rPr>
        <w:t> </w:t>
      </w:r>
      <w:r>
        <w:rPr/>
        <w:t>is</w:t>
      </w:r>
      <w:r>
        <w:rPr>
          <w:spacing w:val="113"/>
        </w:rPr>
        <w:t> </w:t>
      </w:r>
      <w:r>
        <w:rPr/>
        <w:t>made</w:t>
      </w:r>
      <w:r>
        <w:rPr>
          <w:spacing w:val="110"/>
        </w:rPr>
        <w:t> </w:t>
      </w:r>
      <w:r>
        <w:rPr/>
        <w:t>to</w:t>
      </w:r>
      <w:r>
        <w:rPr>
          <w:spacing w:val="113"/>
        </w:rPr>
        <w:t> </w:t>
      </w:r>
      <w:r>
        <w:rPr/>
        <w:t>the</w:t>
      </w:r>
    </w:p>
    <w:p>
      <w:pPr>
        <w:spacing w:after="0"/>
        <w:jc w:val="center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3"/>
        <w:jc w:val="both"/>
      </w:pPr>
      <w:r>
        <w:rPr/>
        <w:t>accompanying</w:t>
      </w:r>
      <w:r>
        <w:rPr>
          <w:spacing w:val="1"/>
        </w:rPr>
        <w:t> </w:t>
      </w:r>
      <w:r>
        <w:rPr/>
        <w:t>drawings which form a part hereof, and in which is shown by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practiced. These embodiments are described in sufficient detail to enable those</w:t>
      </w:r>
      <w:r>
        <w:rPr>
          <w:spacing w:val="1"/>
        </w:rPr>
        <w:t> </w:t>
      </w:r>
      <w:r>
        <w:rPr/>
        <w:t>skilled in the art to practice the invention, and it is to be understood that the</w:t>
      </w:r>
      <w:r>
        <w:rPr>
          <w:spacing w:val="1"/>
        </w:rPr>
        <w:t> </w:t>
      </w:r>
      <w:r>
        <w:rPr/>
        <w:t>embodiments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 combined,</w:t>
      </w:r>
      <w:r>
        <w:rPr>
          <w:spacing w:val="1"/>
        </w:rPr>
        <w:t> </w:t>
      </w:r>
      <w:r>
        <w:rPr/>
        <w:t>or that</w:t>
      </w:r>
      <w:r>
        <w:rPr>
          <w:spacing w:val="1"/>
        </w:rPr>
        <w:t> </w:t>
      </w:r>
      <w:r>
        <w:rPr/>
        <w:t>other embodiments</w:t>
      </w:r>
      <w:r>
        <w:rPr>
          <w:spacing w:val="60"/>
        </w:rPr>
        <w:t> </w:t>
      </w:r>
      <w:r>
        <w:rPr/>
        <w:t>may</w:t>
      </w:r>
      <w:r>
        <w:rPr>
          <w:spacing w:val="60"/>
        </w:rPr>
        <w:t> </w:t>
      </w:r>
      <w:r>
        <w:rPr/>
        <w:t>be utilized</w:t>
      </w:r>
      <w:r>
        <w:rPr>
          <w:spacing w:val="-57"/>
        </w:rPr>
        <w:t> </w:t>
      </w:r>
      <w:r>
        <w:rPr/>
        <w:t>and that structural and logical changes may be</w:t>
      </w:r>
      <w:r>
        <w:rPr>
          <w:spacing w:val="1"/>
        </w:rPr>
        <w:t> </w:t>
      </w:r>
      <w:r>
        <w:rPr/>
        <w:t>made without departing</w:t>
      </w:r>
      <w:r>
        <w:rPr>
          <w:spacing w:val="60"/>
        </w:rPr>
        <w:t> </w:t>
      </w:r>
      <w:r>
        <w:rPr/>
        <w:t>from</w:t>
      </w:r>
      <w:r>
        <w:rPr>
          <w:spacing w:val="1"/>
        </w:rPr>
        <w:t> </w:t>
      </w:r>
      <w:r>
        <w:rPr/>
        <w:t>the spirit and scope of the present invention. The following detailed description</w:t>
      </w:r>
      <w:r>
        <w:rPr>
          <w:spacing w:val="-57"/>
        </w:rPr>
        <w:t> </w:t>
      </w:r>
      <w:r>
        <w:rPr/>
        <w:t>is, therefore, not to be taken in a limiting sense, and the scope of the present</w:t>
      </w:r>
      <w:r>
        <w:rPr>
          <w:spacing w:val="1"/>
        </w:rPr>
        <w:t> </w:t>
      </w:r>
      <w:r>
        <w:rPr/>
        <w:t>invention</w:t>
      </w:r>
      <w:r>
        <w:rPr>
          <w:spacing w:val="-1"/>
        </w:rPr>
        <w:t> </w:t>
      </w:r>
      <w:r>
        <w:rPr/>
        <w:t>is defined by</w:t>
      </w:r>
      <w:r>
        <w:rPr>
          <w:spacing w:val="-1"/>
        </w:rPr>
        <w:t> </w:t>
      </w:r>
      <w:r>
        <w:rPr/>
        <w:t>the appended claims</w:t>
      </w:r>
      <w:r>
        <w:rPr>
          <w:spacing w:val="-1"/>
        </w:rPr>
        <w:t> </w:t>
      </w:r>
      <w:r>
        <w:rPr/>
        <w:t>and their equivalents.</w:t>
      </w:r>
    </w:p>
    <w:p>
      <w:pPr>
        <w:pStyle w:val="BodyText"/>
        <w:spacing w:line="480" w:lineRule="auto" w:before="1"/>
        <w:ind w:left="2362" w:right="1794" w:hanging="360"/>
        <w:jc w:val="both"/>
      </w:pPr>
      <w:r>
        <w:rPr>
          <w:b/>
        </w:rPr>
        <w:t>[0016]     </w:t>
      </w:r>
      <w:r>
        <w:rPr>
          <w:b/>
          <w:spacing w:val="1"/>
        </w:rPr>
        <w:t> </w:t>
      </w:r>
      <w:r>
        <w:rPr/>
        <w:t>While the present</w:t>
      </w:r>
      <w:r>
        <w:rPr>
          <w:spacing w:val="60"/>
        </w:rPr>
        <w:t> </w:t>
      </w:r>
      <w:r>
        <w:rPr/>
        <w:t>invention is described herein</w:t>
      </w:r>
      <w:r>
        <w:rPr>
          <w:spacing w:val="60"/>
        </w:rPr>
        <w:t> </w:t>
      </w:r>
      <w:r>
        <w:rPr/>
        <w:t>by way of example</w:t>
      </w:r>
      <w:r>
        <w:rPr>
          <w:spacing w:val="1"/>
        </w:rPr>
        <w:t> </w:t>
      </w:r>
      <w:r>
        <w:rPr/>
        <w:t>using several embodiments and illustrative drawings, those skilled in the art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neither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embodiments of drawing or drawings described, nor intended to represent the</w:t>
      </w:r>
      <w:r>
        <w:rPr>
          <w:spacing w:val="1"/>
        </w:rPr>
        <w:t> </w:t>
      </w:r>
      <w:r>
        <w:rPr/>
        <w:t>scale of the various components. Further, some components that may form a</w:t>
      </w:r>
      <w:r>
        <w:rPr>
          <w:spacing w:val="1"/>
        </w:rPr>
        <w:t> </w:t>
      </w:r>
      <w:r>
        <w:rPr/>
        <w:t>part of</w:t>
      </w:r>
      <w:r>
        <w:rPr>
          <w:spacing w:val="1"/>
        </w:rPr>
        <w:t> </w:t>
      </w:r>
      <w:r>
        <w:rPr/>
        <w:t>the invention may not be</w:t>
      </w:r>
      <w:r>
        <w:rPr>
          <w:spacing w:val="1"/>
        </w:rPr>
        <w:t> </w:t>
      </w:r>
      <w:r>
        <w:rPr/>
        <w:t>illustrated in</w:t>
      </w:r>
      <w:r>
        <w:rPr>
          <w:spacing w:val="1"/>
        </w:rPr>
        <w:t> </w:t>
      </w:r>
      <w:r>
        <w:rPr/>
        <w:t>certain figures, for ease of</w:t>
      </w:r>
      <w:r>
        <w:rPr>
          <w:spacing w:val="1"/>
        </w:rPr>
        <w:t> </w:t>
      </w:r>
      <w:r>
        <w:rPr/>
        <w:t>illustration, and such omissions do not limit the embodiments outlined in any</w:t>
      </w:r>
      <w:r>
        <w:rPr>
          <w:spacing w:val="1"/>
        </w:rPr>
        <w:t> </w:t>
      </w:r>
      <w:r>
        <w:rPr/>
        <w:t>way. It should be understood that the drawings and detailed description thereto</w:t>
      </w:r>
      <w:r>
        <w:rPr>
          <w:spacing w:val="1"/>
        </w:rPr>
        <w:t> </w:t>
      </w:r>
      <w:r>
        <w:rPr/>
        <w:t>are not intended to limit the invention to the particular form disclosed, but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modification/s,</w:t>
      </w:r>
      <w:r>
        <w:rPr>
          <w:spacing w:val="1"/>
        </w:rPr>
        <w:t> </w:t>
      </w:r>
      <w:r>
        <w:rPr/>
        <w:t>equivalents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falling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spirit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as</w:t>
      </w:r>
      <w:r>
        <w:rPr>
          <w:spacing w:val="-57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appended</w:t>
      </w:r>
      <w:r>
        <w:rPr>
          <w:spacing w:val="1"/>
        </w:rPr>
        <w:t> </w:t>
      </w:r>
      <w:r>
        <w:rPr/>
        <w:t>claims.</w:t>
      </w:r>
      <w:r>
        <w:rPr>
          <w:spacing w:val="1"/>
        </w:rPr>
        <w:t> </w:t>
      </w:r>
      <w:r>
        <w:rPr/>
        <w:t>The headings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for organizational</w:t>
      </w:r>
      <w:r>
        <w:rPr>
          <w:spacing w:val="1"/>
        </w:rPr>
        <w:t> </w:t>
      </w:r>
      <w:r>
        <w:rPr/>
        <w:t>purposes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are</w:t>
      </w:r>
      <w:r>
        <w:rPr>
          <w:spacing w:val="30"/>
        </w:rPr>
        <w:t> </w:t>
      </w:r>
      <w:r>
        <w:rPr/>
        <w:t>not</w:t>
      </w:r>
      <w:r>
        <w:rPr>
          <w:spacing w:val="32"/>
        </w:rPr>
        <w:t> </w:t>
      </w:r>
      <w:r>
        <w:rPr/>
        <w:t>meant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limit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scope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description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the</w:t>
      </w:r>
    </w:p>
    <w:p>
      <w:pPr>
        <w:spacing w:after="0" w:line="480" w:lineRule="auto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0"/>
        <w:jc w:val="both"/>
      </w:pPr>
      <w:r>
        <w:rPr/>
        <w:t>claims. As used throughout this description, the word "may" be used in a</w:t>
      </w:r>
      <w:r>
        <w:rPr>
          <w:spacing w:val="1"/>
        </w:rPr>
        <w:t> </w:t>
      </w:r>
      <w:r>
        <w:rPr/>
        <w:t>permissive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to),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mandatory sense (i.e., meaning must). Further, the words "a" or "a" mean "at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one”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“plurality”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unless</w:t>
      </w:r>
      <w:r>
        <w:rPr>
          <w:spacing w:val="1"/>
        </w:rPr>
        <w:t> </w:t>
      </w:r>
      <w:r>
        <w:rPr/>
        <w:t>otherwise</w:t>
      </w:r>
      <w:r>
        <w:rPr>
          <w:spacing w:val="-57"/>
        </w:rPr>
        <w:t> </w:t>
      </w:r>
      <w:r>
        <w:rPr/>
        <w:t>mentioned. Furthermore, the terminology and phraseology used herein is solely</w:t>
      </w:r>
      <w:r>
        <w:rPr>
          <w:spacing w:val="-57"/>
        </w:rPr>
        <w:t> </w:t>
      </w:r>
      <w:r>
        <w:rPr/>
        <w:t>used for descriptive purposes and should not be construed as limiting in scope.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"including,"</w:t>
      </w:r>
      <w:r>
        <w:rPr>
          <w:spacing w:val="1"/>
        </w:rPr>
        <w:t> </w:t>
      </w:r>
      <w:r>
        <w:rPr/>
        <w:t>"comprising,"</w:t>
      </w:r>
      <w:r>
        <w:rPr>
          <w:spacing w:val="1"/>
        </w:rPr>
        <w:t> </w:t>
      </w:r>
      <w:r>
        <w:rPr/>
        <w:t>"having,"</w:t>
      </w:r>
      <w:r>
        <w:rPr>
          <w:spacing w:val="1"/>
        </w:rPr>
        <w:t> </w:t>
      </w:r>
      <w:r>
        <w:rPr/>
        <w:t>"containing,"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"involving," and variations thereof, is intended to be broad and encompass the</w:t>
      </w:r>
      <w:r>
        <w:rPr>
          <w:spacing w:val="1"/>
        </w:rPr>
        <w:t> </w:t>
      </w:r>
      <w:r>
        <w:rPr/>
        <w:t>subject matter listed thereafter, equivalents, and any additional subject matter</w:t>
      </w:r>
      <w:r>
        <w:rPr>
          <w:spacing w:val="1"/>
        </w:rPr>
        <w:t> </w:t>
      </w:r>
      <w:r>
        <w:rPr/>
        <w:t>not recited, and is not intended to exclude any other additives, components,</w:t>
      </w:r>
      <w:r>
        <w:rPr>
          <w:spacing w:val="1"/>
        </w:rPr>
        <w:t> </w:t>
      </w:r>
      <w:r>
        <w:rPr/>
        <w:t>integers or steps. Likewise, the term "comprising" is considered synonymous</w:t>
      </w:r>
      <w:r>
        <w:rPr>
          <w:spacing w:val="1"/>
        </w:rPr>
        <w:t> </w:t>
      </w:r>
      <w:r>
        <w:rPr/>
        <w:t>with the terms "including" or "containing" for applicable legal purposes. Any</w:t>
      </w:r>
      <w:r>
        <w:rPr>
          <w:spacing w:val="1"/>
        </w:rPr>
        <w:t> </w:t>
      </w:r>
      <w:r>
        <w:rPr/>
        <w:t>discussion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acts,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are</w:t>
      </w:r>
      <w:r>
        <w:rPr>
          <w:spacing w:val="-57"/>
        </w:rPr>
        <w:t> </w:t>
      </w:r>
      <w:r>
        <w:rPr/>
        <w:t>included in the specification solely for the purpose of providing a context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 invention.</w:t>
      </w:r>
    </w:p>
    <w:p>
      <w:pPr>
        <w:pStyle w:val="BodyText"/>
        <w:spacing w:line="480" w:lineRule="auto" w:before="2"/>
        <w:ind w:left="2362" w:right="1793" w:hanging="360"/>
        <w:jc w:val="both"/>
      </w:pPr>
      <w:r>
        <w:rPr>
          <w:b/>
        </w:rPr>
        <w:t>[0017]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group</w:t>
      </w:r>
      <w:r>
        <w:rPr>
          <w:spacing w:val="60"/>
        </w:rPr>
        <w:t> </w:t>
      </w:r>
      <w:r>
        <w:rPr/>
        <w:t>of</w:t>
      </w:r>
      <w:r>
        <w:rPr>
          <w:spacing w:val="60"/>
        </w:rPr>
        <w:t> </w:t>
      </w:r>
      <w:r>
        <w:rPr/>
        <w:t>elements</w:t>
      </w:r>
      <w:r>
        <w:rPr>
          <w:spacing w:val="60"/>
        </w:rPr>
        <w:t> </w:t>
      </w:r>
      <w:r>
        <w:rPr/>
        <w:t>is</w:t>
      </w:r>
      <w:r>
        <w:rPr>
          <w:spacing w:val="-57"/>
        </w:rPr>
        <w:t> </w:t>
      </w:r>
      <w:r>
        <w:rPr/>
        <w:t>preceded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transitional</w:t>
      </w:r>
      <w:r>
        <w:rPr>
          <w:spacing w:val="42"/>
        </w:rPr>
        <w:t> </w:t>
      </w:r>
      <w:r>
        <w:rPr/>
        <w:t>phrase</w:t>
      </w:r>
      <w:r>
        <w:rPr>
          <w:spacing w:val="41"/>
        </w:rPr>
        <w:t> </w:t>
      </w:r>
      <w:r>
        <w:rPr/>
        <w:t>"comprising",</w:t>
      </w:r>
      <w:r>
        <w:rPr>
          <w:spacing w:val="42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2"/>
        </w:rPr>
        <w:t> </w:t>
      </w:r>
      <w:r>
        <w:rPr/>
        <w:t>understood</w:t>
      </w:r>
      <w:r>
        <w:rPr>
          <w:spacing w:val="39"/>
        </w:rPr>
        <w:t> </w:t>
      </w:r>
      <w:r>
        <w:rPr/>
        <w:t>that</w:t>
      </w:r>
      <w:r>
        <w:rPr>
          <w:spacing w:val="42"/>
        </w:rPr>
        <w:t> </w:t>
      </w:r>
      <w:r>
        <w:rPr/>
        <w:t>we</w:t>
      </w:r>
      <w:r>
        <w:rPr>
          <w:spacing w:val="-57"/>
        </w:rPr>
        <w:t> </w:t>
      </w:r>
      <w:r>
        <w:rPr/>
        <w:t>also</w:t>
      </w:r>
      <w:r>
        <w:rPr>
          <w:spacing w:val="1"/>
        </w:rPr>
        <w:t> </w:t>
      </w:r>
      <w:r>
        <w:rPr/>
        <w:t>contemplate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transitional</w:t>
      </w:r>
      <w:r>
        <w:rPr>
          <w:spacing w:val="-57"/>
        </w:rPr>
        <w:t> </w:t>
      </w:r>
      <w:r>
        <w:rPr/>
        <w:t>phrases</w:t>
      </w:r>
      <w:r>
        <w:rPr>
          <w:spacing w:val="1"/>
        </w:rPr>
        <w:t> </w:t>
      </w:r>
      <w:r>
        <w:rPr/>
        <w:t>"consisting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of,</w:t>
      </w:r>
      <w:r>
        <w:rPr>
          <w:spacing w:val="1"/>
        </w:rPr>
        <w:t> </w:t>
      </w:r>
      <w:r>
        <w:rPr/>
        <w:t>"consisting",</w:t>
      </w:r>
      <w:r>
        <w:rPr>
          <w:spacing w:val="1"/>
        </w:rPr>
        <w:t> </w:t>
      </w:r>
      <w:r>
        <w:rPr/>
        <w:t>"selected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consisting of”, "including", or "is" preceding the recitation of the element or</w:t>
      </w:r>
      <w:r>
        <w:rPr>
          <w:spacing w:val="1"/>
        </w:rPr>
        <w:t> </w:t>
      </w:r>
      <w:r>
        <w:rPr/>
        <w:t>group</w:t>
      </w:r>
      <w:r>
        <w:rPr>
          <w:spacing w:val="-2"/>
        </w:rPr>
        <w:t> </w:t>
      </w:r>
      <w:r>
        <w:rPr/>
        <w:t>of elements and vice</w:t>
      </w:r>
      <w:r>
        <w:rPr>
          <w:spacing w:val="-1"/>
        </w:rPr>
        <w:t> </w:t>
      </w:r>
      <w:r>
        <w:rPr/>
        <w:t>versa.</w:t>
      </w:r>
    </w:p>
    <w:p>
      <w:pPr>
        <w:pStyle w:val="BodyText"/>
        <w:ind w:left="2002"/>
        <w:jc w:val="both"/>
      </w:pPr>
      <w:r>
        <w:rPr>
          <w:b/>
        </w:rPr>
        <w:t>[0018]     </w:t>
      </w:r>
      <w:r>
        <w:rPr>
          <w:b/>
          <w:spacing w:val="17"/>
        </w:rPr>
        <w:t> </w:t>
      </w:r>
      <w:r>
        <w:rPr/>
        <w:t>Perovskite-phase</w:t>
      </w:r>
      <w:r>
        <w:rPr>
          <w:spacing w:val="22"/>
        </w:rPr>
        <w:t> </w:t>
      </w:r>
      <w:r>
        <w:rPr/>
        <w:t>metal</w:t>
      </w:r>
      <w:r>
        <w:rPr>
          <w:spacing w:val="25"/>
        </w:rPr>
        <w:t> </w:t>
      </w:r>
      <w:r>
        <w:rPr/>
        <w:t>oxides</w:t>
      </w:r>
      <w:r>
        <w:rPr>
          <w:spacing w:val="22"/>
        </w:rPr>
        <w:t> </w:t>
      </w:r>
      <w:r>
        <w:rPr/>
        <w:t>exhibit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variety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interesting</w:t>
      </w:r>
      <w:r>
        <w:rPr>
          <w:spacing w:val="22"/>
        </w:rPr>
        <w:t> </w:t>
      </w:r>
      <w:r>
        <w:rPr/>
        <w:t>physical</w:t>
      </w:r>
    </w:p>
    <w:p>
      <w:pPr>
        <w:spacing w:after="0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7"/>
        <w:jc w:val="both"/>
      </w:pPr>
      <w:r>
        <w:rPr/>
        <w:t>properties which include ferroelectric, dielectric, pyroelectric, and piezoelectric</w:t>
      </w:r>
      <w:r>
        <w:rPr>
          <w:spacing w:val="-57"/>
        </w:rPr>
        <w:t> </w:t>
      </w:r>
      <w:r>
        <w:rPr/>
        <w:t>behaviour. Specifically, linear dielectric materials exhibit linear polarization</w:t>
      </w:r>
      <w:r>
        <w:rPr>
          <w:spacing w:val="1"/>
        </w:rPr>
        <w:t> </w:t>
      </w:r>
      <w:r>
        <w:rPr/>
        <w:t>behaviour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 of applied field.</w:t>
      </w:r>
    </w:p>
    <w:p>
      <w:pPr>
        <w:pStyle w:val="BodyText"/>
        <w:spacing w:line="480" w:lineRule="auto"/>
        <w:ind w:left="2362" w:right="1790" w:hanging="360"/>
        <w:jc w:val="both"/>
      </w:pPr>
      <w:r>
        <w:rPr>
          <w:b/>
        </w:rPr>
        <w:t>[0019]</w:t>
      </w:r>
      <w:r>
        <w:rPr>
          <w:b/>
          <w:spacing w:val="1"/>
        </w:rPr>
        <w:t> </w:t>
      </w:r>
      <w:r>
        <w:rPr/>
        <w:t>Researchers achieved world record 32.5% efficiency for a perovskite</w:t>
      </w:r>
      <w:r>
        <w:rPr>
          <w:spacing w:val="1"/>
        </w:rPr>
        <w:t> </w:t>
      </w:r>
      <w:r>
        <w:rPr/>
        <w:t>tandem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Helmholtz-Zentrum</w:t>
      </w:r>
      <w:r>
        <w:rPr>
          <w:spacing w:val="1"/>
        </w:rPr>
        <w:t> </w:t>
      </w:r>
      <w:r>
        <w:rPr/>
        <w:t>Berlin</w:t>
      </w:r>
      <w:r>
        <w:rPr>
          <w:spacing w:val="-58"/>
        </w:rPr>
        <w:t> </w:t>
      </w:r>
      <w:r>
        <w:rPr/>
        <w:t>(HZB) has achieved a new world efficiency record for a silicon-perovskite</w:t>
      </w:r>
      <w:r>
        <w:rPr>
          <w:spacing w:val="1"/>
        </w:rPr>
        <w:t> </w:t>
      </w:r>
      <w:r>
        <w:rPr/>
        <w:t>tandem solar cell, with a certified efficiency of 32.5%. The proposed invention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are</w:t>
      </w:r>
      <w:r>
        <w:rPr>
          <w:spacing w:val="1"/>
        </w:rPr>
        <w:t> </w:t>
      </w:r>
      <w:r>
        <w:rPr/>
        <w:t>ultrathin,</w:t>
      </w:r>
      <w:r>
        <w:rPr>
          <w:spacing w:val="-1"/>
        </w:rPr>
        <w:t> </w:t>
      </w:r>
      <w:r>
        <w:rPr/>
        <w:t>light-weight and flexible.</w:t>
      </w:r>
    </w:p>
    <w:p>
      <w:pPr>
        <w:pStyle w:val="BodyText"/>
        <w:spacing w:line="480" w:lineRule="auto" w:before="1"/>
        <w:ind w:left="2362" w:right="1795" w:hanging="360"/>
        <w:jc w:val="both"/>
      </w:pPr>
      <w:r>
        <w:rPr>
          <w:b/>
        </w:rPr>
        <w:t>[0020]     </w:t>
      </w:r>
      <w:r>
        <w:rPr>
          <w:b/>
          <w:spacing w:val="1"/>
        </w:rPr>
        <w:t> </w:t>
      </w:r>
      <w:r>
        <w:rPr/>
        <w:t>Reference will now be made in detail to the exemplary embodiment of</w:t>
      </w:r>
      <w:r>
        <w:rPr>
          <w:spacing w:val="1"/>
        </w:rPr>
        <w:t> </w:t>
      </w:r>
      <w:r>
        <w:rPr/>
        <w:t>the present disclosure. Before describing the detailed embodiments that are in</w:t>
      </w:r>
      <w:r>
        <w:rPr>
          <w:spacing w:val="1"/>
        </w:rPr>
        <w:t> </w:t>
      </w:r>
      <w:r>
        <w:rPr/>
        <w:t>accordance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disclosure,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embodiment</w:t>
      </w:r>
      <w:r>
        <w:rPr>
          <w:spacing w:val="1"/>
        </w:rPr>
        <w:t> </w:t>
      </w:r>
      <w:r>
        <w:rPr/>
        <w:t>resides</w:t>
      </w:r>
      <w:r>
        <w:rPr>
          <w:spacing w:val="1"/>
        </w:rPr>
        <w:t> </w:t>
      </w:r>
      <w:r>
        <w:rPr/>
        <w:t>primarily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combinations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 an</w:t>
      </w:r>
      <w:r>
        <w:rPr>
          <w:spacing w:val="1"/>
        </w:rPr>
        <w:t> </w:t>
      </w:r>
      <w:r>
        <w:rPr/>
        <w:t>embodiment herein and as exemplified</w:t>
      </w:r>
      <w:r>
        <w:rPr>
          <w:spacing w:val="-1"/>
        </w:rPr>
        <w:t> </w:t>
      </w:r>
      <w:r>
        <w:rPr/>
        <w:t>in FIG. 1</w:t>
      </w:r>
    </w:p>
    <w:p>
      <w:pPr>
        <w:pStyle w:val="BodyText"/>
        <w:spacing w:line="480" w:lineRule="auto" w:before="1"/>
        <w:ind w:left="2362" w:right="1793" w:hanging="360"/>
        <w:jc w:val="both"/>
      </w:pPr>
      <w:r>
        <w:rPr>
          <w:b/>
        </w:rPr>
        <w:t>[0021]</w:t>
      </w:r>
      <w:r>
        <w:rPr>
          <w:b/>
          <w:spacing w:val="1"/>
        </w:rPr>
        <w:t> </w:t>
      </w:r>
      <w:r>
        <w:rPr/>
        <w:t>Figure 1 illustrates the schematic view of analyzing the performance of</w:t>
      </w:r>
      <w:r>
        <w:rPr>
          <w:spacing w:val="1"/>
        </w:rPr>
        <w:t> </w:t>
      </w:r>
      <w:r>
        <w:rPr/>
        <w:t>ultrathin,</w:t>
      </w:r>
      <w:r>
        <w:rPr>
          <w:spacing w:val="1"/>
        </w:rPr>
        <w:t> </w:t>
      </w:r>
      <w:r>
        <w:rPr/>
        <w:t>lightweight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solar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60"/>
        </w:rPr>
        <w:t> </w:t>
      </w:r>
      <w:r>
        <w:rPr/>
        <w:t>excellent</w:t>
      </w:r>
      <w:r>
        <w:rPr>
          <w:spacing w:val="1"/>
        </w:rPr>
        <w:t> </w:t>
      </w:r>
      <w:r>
        <w:rPr/>
        <w:t>power per weight performance 100. The proposed system 100 includes a solar</w:t>
      </w:r>
      <w:r>
        <w:rPr>
          <w:spacing w:val="1"/>
        </w:rPr>
        <w:t> </w:t>
      </w:r>
      <w:r>
        <w:rPr/>
        <w:t>panel 101 which is embedded with perovskite cells of varying size, weight and</w:t>
      </w:r>
      <w:r>
        <w:rPr>
          <w:spacing w:val="1"/>
        </w:rPr>
        <w:t> </w:t>
      </w:r>
      <w:r>
        <w:rPr/>
        <w:t>thickness. The machine learning unit 102 will implement clustering algorithm</w:t>
      </w:r>
      <w:r>
        <w:rPr>
          <w:spacing w:val="1"/>
        </w:rPr>
        <w:t> </w:t>
      </w:r>
      <w:r>
        <w:rPr/>
        <w:t>103 and predictive unit 104 accordingly. The result of predictive unit 104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 on display unit 105.</w:t>
      </w:r>
    </w:p>
    <w:p>
      <w:pPr>
        <w:pStyle w:val="BodyText"/>
        <w:ind w:left="2002"/>
        <w:jc w:val="both"/>
      </w:pPr>
      <w:r>
        <w:rPr>
          <w:b/>
        </w:rPr>
        <w:t>[0022]     </w:t>
      </w:r>
      <w:r>
        <w:rPr>
          <w:b/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description,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purpose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explanation,</w:t>
      </w:r>
      <w:r>
        <w:rPr>
          <w:spacing w:val="18"/>
        </w:rPr>
        <w:t> </w:t>
      </w:r>
      <w:r>
        <w:rPr/>
        <w:t>numerous</w:t>
      </w:r>
    </w:p>
    <w:p>
      <w:pPr>
        <w:spacing w:after="0"/>
        <w:jc w:val="both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09"/>
        <w:ind w:left="2362" w:right="1797"/>
        <w:jc w:val="both"/>
      </w:pPr>
      <w:r>
        <w:rPr/>
        <w:t>specific details are set forth in order to provide a thorough understanding of the</w:t>
      </w:r>
      <w:r>
        <w:rPr>
          <w:spacing w:val="-57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embodiment</w:t>
      </w:r>
      <w:r>
        <w:rPr>
          <w:spacing w:val="1"/>
        </w:rPr>
        <w:t> </w:t>
      </w:r>
      <w:r>
        <w:rPr/>
        <w:t>herein.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apparent, however, to one skilled in the art that the present embodiment can be</w:t>
      </w:r>
      <w:r>
        <w:rPr>
          <w:spacing w:val="1"/>
        </w:rPr>
        <w:t> </w:t>
      </w:r>
      <w:r>
        <w:rPr/>
        <w:t>practiced without these specific details. In other instances, structures are shown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diagram form</w:t>
      </w:r>
      <w:r>
        <w:rPr>
          <w:spacing w:val="-1"/>
        </w:rPr>
        <w:t> </w:t>
      </w:r>
      <w:r>
        <w:rPr/>
        <w:t>only in</w:t>
      </w:r>
      <w:r>
        <w:rPr>
          <w:spacing w:val="-1"/>
        </w:rPr>
        <w:t> </w:t>
      </w:r>
      <w:r>
        <w:rPr/>
        <w:t>order to</w:t>
      </w:r>
      <w:r>
        <w:rPr>
          <w:spacing w:val="-1"/>
        </w:rPr>
        <w:t> </w:t>
      </w:r>
      <w:r>
        <w:rPr/>
        <w:t>avoid obscuring</w:t>
      </w:r>
      <w:r>
        <w:rPr>
          <w:spacing w:val="-1"/>
        </w:rPr>
        <w:t> </w:t>
      </w:r>
      <w:r>
        <w:rPr/>
        <w:t>the present</w:t>
      </w:r>
      <w:r>
        <w:rPr>
          <w:spacing w:val="-1"/>
        </w:rPr>
        <w:t> </w:t>
      </w:r>
      <w:r>
        <w:rPr/>
        <w:t>invention.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08" w:lineRule="auto" w:before="229"/>
        <w:ind w:left="10439" w:right="118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4"/>
        <w:ind w:left="10103" w:right="119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90"/>
        <w:ind w:left="100"/>
      </w:pPr>
      <w:r>
        <w:rPr/>
        <w:t>Date:</w:t>
      </w:r>
      <w:r>
        <w:rPr>
          <w:spacing w:val="-1"/>
        </w:rPr>
        <w:t> </w:t>
      </w:r>
      <w:r>
        <w:rPr/>
        <w:t>30/01/2023</w:t>
      </w:r>
    </w:p>
    <w:p>
      <w:pPr>
        <w:spacing w:after="0"/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jc w:val="left"/>
      </w:pPr>
      <w:r>
        <w:rPr/>
        <w:t>WE</w:t>
      </w:r>
      <w:r>
        <w:rPr>
          <w:spacing w:val="-1"/>
        </w:rPr>
        <w:t> </w:t>
      </w:r>
      <w:r>
        <w:rPr/>
        <w:t>CLAIM</w:t>
      </w:r>
    </w:p>
    <w:p>
      <w:pPr>
        <w:pStyle w:val="BodyText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2362" w:val="left" w:leader="none"/>
        </w:tabs>
        <w:spacing w:line="480" w:lineRule="auto" w:before="0" w:after="0"/>
        <w:ind w:left="2362" w:right="1794" w:hanging="360"/>
        <w:jc w:val="left"/>
        <w:rPr>
          <w:sz w:val="24"/>
        </w:rPr>
      </w:pPr>
      <w:r>
        <w:rPr>
          <w:sz w:val="24"/>
        </w:rPr>
        <w:t>Analyzing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performance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0"/>
          <w:sz w:val="24"/>
        </w:rPr>
        <w:t> </w:t>
      </w:r>
      <w:r>
        <w:rPr>
          <w:sz w:val="24"/>
        </w:rPr>
        <w:t>ultrathin,</w:t>
      </w:r>
      <w:r>
        <w:rPr>
          <w:spacing w:val="50"/>
          <w:sz w:val="24"/>
        </w:rPr>
        <w:t> </w:t>
      </w:r>
      <w:r>
        <w:rPr>
          <w:sz w:val="24"/>
        </w:rPr>
        <w:t>lightweight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flexible</w:t>
      </w:r>
      <w:r>
        <w:rPr>
          <w:spacing w:val="50"/>
          <w:sz w:val="24"/>
        </w:rPr>
        <w:t> </w:t>
      </w:r>
      <w:r>
        <w:rPr>
          <w:sz w:val="24"/>
        </w:rPr>
        <w:t>perovskite</w:t>
      </w:r>
      <w:r>
        <w:rPr>
          <w:spacing w:val="-57"/>
          <w:sz w:val="24"/>
        </w:rPr>
        <w:t> </w:t>
      </w:r>
      <w:r>
        <w:rPr>
          <w:sz w:val="24"/>
        </w:rPr>
        <w:t>solar cells with an excellent power per weight performance comprises of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 unit;</w:t>
      </w:r>
    </w:p>
    <w:p>
      <w:pPr>
        <w:pStyle w:val="BodyText"/>
        <w:spacing w:line="480" w:lineRule="auto"/>
        <w:ind w:left="2362" w:right="7841"/>
      </w:pPr>
      <w:r>
        <w:rPr/>
        <w:t>Display unit and</w:t>
      </w:r>
      <w:r>
        <w:rPr>
          <w:spacing w:val="-57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unit.</w:t>
      </w:r>
    </w:p>
    <w:p>
      <w:pPr>
        <w:pStyle w:val="ListParagraph"/>
        <w:numPr>
          <w:ilvl w:val="0"/>
          <w:numId w:val="1"/>
        </w:numPr>
        <w:tabs>
          <w:tab w:pos="2362" w:val="left" w:leader="none"/>
        </w:tabs>
        <w:spacing w:line="480" w:lineRule="auto" w:before="1" w:after="0"/>
        <w:ind w:left="2362" w:right="1794" w:hanging="360"/>
        <w:jc w:val="both"/>
        <w:rPr>
          <w:sz w:val="24"/>
        </w:rPr>
      </w:pPr>
      <w:r>
        <w:rPr>
          <w:sz w:val="24"/>
        </w:rPr>
        <w:t>Analyzing the performance of ultrathin, lightweight and flexible perovskite</w:t>
      </w:r>
      <w:r>
        <w:rPr>
          <w:spacing w:val="1"/>
          <w:sz w:val="24"/>
        </w:rPr>
        <w:t> </w:t>
      </w:r>
      <w:r>
        <w:rPr>
          <w:sz w:val="24"/>
        </w:rPr>
        <w:t>solar cells with an excellent power per weight performance, according to claim</w:t>
      </w:r>
      <w:r>
        <w:rPr>
          <w:spacing w:val="1"/>
          <w:sz w:val="24"/>
        </w:rPr>
        <w:t> </w:t>
      </w:r>
      <w:r>
        <w:rPr>
          <w:sz w:val="24"/>
        </w:rPr>
        <w:t>1, includes a machine learning unit, wherein the machine learning unit will</w:t>
      </w:r>
      <w:r>
        <w:rPr>
          <w:spacing w:val="1"/>
          <w:sz w:val="24"/>
        </w:rPr>
        <w:t> </w:t>
      </w:r>
      <w:r>
        <w:rPr>
          <w:sz w:val="24"/>
        </w:rPr>
        <w:t>analyse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various properties of perovskite solar cells.</w:t>
      </w:r>
    </w:p>
    <w:p>
      <w:pPr>
        <w:pStyle w:val="ListParagraph"/>
        <w:numPr>
          <w:ilvl w:val="0"/>
          <w:numId w:val="1"/>
        </w:numPr>
        <w:tabs>
          <w:tab w:pos="2362" w:val="left" w:leader="none"/>
        </w:tabs>
        <w:spacing w:line="480" w:lineRule="auto" w:before="0" w:after="0"/>
        <w:ind w:left="2362" w:right="1794" w:hanging="360"/>
        <w:jc w:val="both"/>
        <w:rPr>
          <w:sz w:val="24"/>
        </w:rPr>
      </w:pPr>
      <w:r>
        <w:rPr>
          <w:sz w:val="24"/>
        </w:rPr>
        <w:t>Analyzing the performance of ultrathin, lightweight and flexible perovskite</w:t>
      </w:r>
      <w:r>
        <w:rPr>
          <w:spacing w:val="1"/>
          <w:sz w:val="24"/>
        </w:rPr>
        <w:t> </w:t>
      </w:r>
      <w:r>
        <w:rPr>
          <w:sz w:val="24"/>
        </w:rPr>
        <w:t>solar cells with an excellent power per weight performance, according to claim</w:t>
      </w:r>
      <w:r>
        <w:rPr>
          <w:spacing w:val="1"/>
          <w:sz w:val="24"/>
        </w:rPr>
        <w:t> </w:t>
      </w:r>
      <w:r>
        <w:rPr>
          <w:sz w:val="24"/>
        </w:rPr>
        <w:t>1, includes a display unit, wherein the display unit will display the results of</w:t>
      </w:r>
      <w:r>
        <w:rPr>
          <w:spacing w:val="1"/>
          <w:sz w:val="24"/>
        </w:rPr>
        <w:t> </w:t>
      </w:r>
      <w:r>
        <w:rPr>
          <w:sz w:val="24"/>
        </w:rPr>
        <w:t>predictive</w:t>
      </w:r>
      <w:r>
        <w:rPr>
          <w:spacing w:val="-1"/>
          <w:sz w:val="24"/>
        </w:rPr>
        <w:t> </w:t>
      </w:r>
      <w:r>
        <w:rPr>
          <w:sz w:val="24"/>
        </w:rPr>
        <w:t>unit.</w:t>
      </w:r>
    </w:p>
    <w:p>
      <w:pPr>
        <w:pStyle w:val="ListParagraph"/>
        <w:numPr>
          <w:ilvl w:val="0"/>
          <w:numId w:val="1"/>
        </w:numPr>
        <w:tabs>
          <w:tab w:pos="2362" w:val="left" w:leader="none"/>
        </w:tabs>
        <w:spacing w:line="480" w:lineRule="auto" w:before="0" w:after="0"/>
        <w:ind w:left="2362" w:right="1793" w:hanging="360"/>
        <w:jc w:val="both"/>
        <w:rPr>
          <w:sz w:val="24"/>
        </w:rPr>
      </w:pPr>
      <w:r>
        <w:rPr>
          <w:sz w:val="24"/>
        </w:rPr>
        <w:t>Analyzing the performance of ultrathin, lightweight and flexible perovskite</w:t>
      </w:r>
      <w:r>
        <w:rPr>
          <w:spacing w:val="1"/>
          <w:sz w:val="24"/>
        </w:rPr>
        <w:t> </w:t>
      </w:r>
      <w:r>
        <w:rPr>
          <w:sz w:val="24"/>
        </w:rPr>
        <w:t>solar cells with an excellent power per weight performance, according to claim</w:t>
      </w:r>
      <w:r>
        <w:rPr>
          <w:spacing w:val="1"/>
          <w:sz w:val="24"/>
        </w:rPr>
        <w:t> </w:t>
      </w:r>
      <w:r>
        <w:rPr>
          <w:sz w:val="24"/>
        </w:rPr>
        <w:t>1,</w:t>
      </w:r>
      <w:r>
        <w:rPr>
          <w:spacing w:val="56"/>
          <w:sz w:val="24"/>
        </w:rPr>
        <w:t> </w:t>
      </w:r>
      <w:r>
        <w:rPr>
          <w:sz w:val="24"/>
        </w:rPr>
        <w:t>includes</w:t>
      </w:r>
      <w:r>
        <w:rPr>
          <w:spacing w:val="57"/>
          <w:sz w:val="24"/>
        </w:rPr>
        <w:t> </w:t>
      </w:r>
      <w:r>
        <w:rPr>
          <w:sz w:val="24"/>
        </w:rPr>
        <w:t>a</w:t>
      </w:r>
      <w:r>
        <w:rPr>
          <w:spacing w:val="58"/>
          <w:sz w:val="24"/>
        </w:rPr>
        <w:t> </w:t>
      </w:r>
      <w:r>
        <w:rPr>
          <w:sz w:val="24"/>
        </w:rPr>
        <w:t>predictive</w:t>
      </w:r>
      <w:r>
        <w:rPr>
          <w:spacing w:val="59"/>
          <w:sz w:val="24"/>
        </w:rPr>
        <w:t> </w:t>
      </w:r>
      <w:r>
        <w:rPr>
          <w:sz w:val="24"/>
        </w:rPr>
        <w:t>unit,</w:t>
      </w:r>
      <w:r>
        <w:rPr>
          <w:spacing w:val="57"/>
          <w:sz w:val="24"/>
        </w:rPr>
        <w:t> </w:t>
      </w:r>
      <w:r>
        <w:rPr>
          <w:sz w:val="24"/>
        </w:rPr>
        <w:t>wherein</w:t>
      </w:r>
      <w:r>
        <w:rPr>
          <w:spacing w:val="57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predictive</w:t>
      </w:r>
      <w:r>
        <w:rPr>
          <w:spacing w:val="56"/>
          <w:sz w:val="24"/>
        </w:rPr>
        <w:t> </w:t>
      </w:r>
      <w:r>
        <w:rPr>
          <w:sz w:val="24"/>
        </w:rPr>
        <w:t>unit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58"/>
          <w:sz w:val="24"/>
        </w:rPr>
        <w:t> </w:t>
      </w:r>
      <w:r>
        <w:rPr>
          <w:sz w:val="24"/>
        </w:rPr>
        <w:t>evaluate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of perovskite</w:t>
      </w:r>
      <w:r>
        <w:rPr>
          <w:spacing w:val="-1"/>
          <w:sz w:val="24"/>
        </w:rPr>
        <w:t> </w:t>
      </w:r>
      <w:r>
        <w:rPr>
          <w:sz w:val="24"/>
        </w:rPr>
        <w:t>solar cells.</w:t>
      </w: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0" w:footer="1000" w:top="1580" w:bottom="1200" w:left="60" w:right="4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6"/>
        <w:ind w:left="110"/>
      </w:pPr>
      <w:r>
        <w:rPr/>
        <w:t>Date:</w:t>
      </w:r>
      <w:r>
        <w:rPr>
          <w:spacing w:val="-2"/>
        </w:rPr>
        <w:t> </w:t>
      </w:r>
      <w:r>
        <w:rPr/>
        <w:t>30/01/2023</w:t>
      </w:r>
    </w:p>
    <w:p>
      <w:pPr>
        <w:pStyle w:val="BodyText"/>
        <w:spacing w:line="405" w:lineRule="auto" w:before="90"/>
        <w:ind w:left="1082" w:right="116" w:firstLine="38"/>
        <w:jc w:val="right"/>
      </w:pPr>
      <w:r>
        <w:rPr/>
        <w:br w:type="column"/>
      </w: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12"/>
        <w:ind w:left="746" w:right="101" w:hanging="636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8"/>
        </w:rPr>
        <w:t> </w:t>
      </w:r>
      <w:r>
        <w:rPr/>
        <w:t>Signed</w:t>
      </w:r>
    </w:p>
    <w:p>
      <w:pPr>
        <w:spacing w:after="0" w:line="415" w:lineRule="auto"/>
        <w:sectPr>
          <w:type w:val="continuous"/>
          <w:pgSz w:w="11910" w:h="16840"/>
          <w:pgMar w:top="1580" w:bottom="1200" w:left="60" w:right="40"/>
          <w:cols w:num="2" w:equalWidth="0">
            <w:col w:w="1823" w:space="7536"/>
            <w:col w:w="24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09"/>
        <w:ind w:left="4341" w:right="4492"/>
      </w:pPr>
      <w:r>
        <w:rPr/>
        <w:t>ABSTRACT</w:t>
      </w:r>
    </w:p>
    <w:p>
      <w:pPr>
        <w:pStyle w:val="BodyText"/>
        <w:rPr>
          <w:b/>
          <w:sz w:val="38"/>
        </w:rPr>
      </w:pPr>
    </w:p>
    <w:p>
      <w:pPr>
        <w:spacing w:line="480" w:lineRule="auto" w:before="0"/>
        <w:ind w:left="1690" w:right="1709" w:firstLine="0"/>
        <w:jc w:val="center"/>
        <w:rPr>
          <w:b/>
          <w:sz w:val="24"/>
        </w:rPr>
      </w:pPr>
      <w:r>
        <w:rPr>
          <w:b/>
          <w:sz w:val="24"/>
        </w:rPr>
        <w:t>ANALYZING THE PERFORMANCE OF ULTRATHIN, LIGHTWEIGHT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FLEXIBLE PEROVSKITE SOLAR CELLS WITH AN EXCELLENT POWER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WEIGHT PERFORMANCE</w:t>
      </w:r>
    </w:p>
    <w:p>
      <w:pPr>
        <w:pStyle w:val="BodyText"/>
        <w:spacing w:line="480" w:lineRule="auto" w:before="159"/>
        <w:ind w:left="1642" w:right="1658"/>
        <w:jc w:val="both"/>
      </w:pPr>
      <w:r>
        <w:rPr/>
        <w:t>Analyzing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Performance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Ultrathin,</w:t>
      </w:r>
      <w:r>
        <w:rPr>
          <w:spacing w:val="55"/>
        </w:rPr>
        <w:t> </w:t>
      </w:r>
      <w:r>
        <w:rPr/>
        <w:t>Lightweight</w:t>
      </w:r>
      <w:r>
        <w:rPr>
          <w:spacing w:val="54"/>
        </w:rPr>
        <w:t> </w:t>
      </w:r>
      <w:r>
        <w:rPr/>
        <w:t>and</w:t>
      </w:r>
      <w:r>
        <w:rPr>
          <w:spacing w:val="52"/>
        </w:rPr>
        <w:t> </w:t>
      </w:r>
      <w:r>
        <w:rPr/>
        <w:t>Flexible</w:t>
      </w:r>
      <w:r>
        <w:rPr>
          <w:spacing w:val="53"/>
        </w:rPr>
        <w:t> </w:t>
      </w:r>
      <w:r>
        <w:rPr/>
        <w:t>Perovskite</w:t>
      </w:r>
      <w:r>
        <w:rPr>
          <w:spacing w:val="53"/>
        </w:rPr>
        <w:t> </w:t>
      </w:r>
      <w:r>
        <w:rPr/>
        <w:t>Solar</w:t>
      </w:r>
      <w:r>
        <w:rPr>
          <w:spacing w:val="-58"/>
        </w:rPr>
        <w:t> </w:t>
      </w:r>
      <w:r>
        <w:rPr/>
        <w:t>Cells with an Excellent Power per Weight Performance is the proposed invention. 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invention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perovskite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achieving excellent power per weight performance. The invention aims at analyzing</w:t>
      </w:r>
      <w:r>
        <w:rPr>
          <w:spacing w:val="1"/>
        </w:rPr>
        <w:t> </w:t>
      </w:r>
      <w:r>
        <w:rPr/>
        <w:t>ultrathin,</w:t>
      </w:r>
      <w:r>
        <w:rPr>
          <w:spacing w:val="-1"/>
        </w:rPr>
        <w:t> </w:t>
      </w:r>
      <w:r>
        <w:rPr/>
        <w:t>lightweight and flexible</w:t>
      </w:r>
      <w:r>
        <w:rPr>
          <w:spacing w:val="-1"/>
        </w:rPr>
        <w:t> </w:t>
      </w:r>
      <w:r>
        <w:rPr/>
        <w:t>perovskite solar cells.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08" w:lineRule="auto" w:before="169"/>
        <w:ind w:left="10439" w:right="118" w:firstLine="38"/>
        <w:jc w:val="right"/>
      </w:pPr>
      <w:r>
        <w:rPr/>
        <w:t>Gowthami S</w:t>
      </w:r>
      <w:r>
        <w:rPr>
          <w:spacing w:val="-57"/>
        </w:rPr>
        <w:t> </w:t>
      </w:r>
      <w:r>
        <w:rPr/>
        <w:t>Patent Agent</w:t>
      </w:r>
      <w:r>
        <w:rPr>
          <w:spacing w:val="-57"/>
        </w:rPr>
        <w:t> </w:t>
      </w:r>
      <w:r>
        <w:rPr/>
        <w:t>INPA</w:t>
      </w:r>
      <w:r>
        <w:rPr>
          <w:spacing w:val="-1"/>
        </w:rPr>
        <w:t> </w:t>
      </w:r>
      <w:r>
        <w:rPr/>
        <w:t>3797</w:t>
      </w:r>
    </w:p>
    <w:p>
      <w:pPr>
        <w:pStyle w:val="BodyText"/>
        <w:spacing w:line="415" w:lineRule="auto" w:before="6"/>
        <w:ind w:left="10103" w:right="119" w:hanging="636"/>
        <w:jc w:val="right"/>
      </w:pPr>
      <w:r>
        <w:rPr/>
        <w:t>On behalf of Applicant</w:t>
      </w:r>
      <w:r>
        <w:rPr>
          <w:spacing w:val="-57"/>
        </w:rPr>
        <w:t> </w:t>
      </w:r>
      <w:r>
        <w:rPr>
          <w:spacing w:val="-1"/>
        </w:rPr>
        <w:t>Digitally</w:t>
      </w:r>
      <w:r>
        <w:rPr>
          <w:spacing w:val="-7"/>
        </w:rPr>
        <w:t> </w:t>
      </w:r>
      <w:r>
        <w:rPr/>
        <w:t>Signed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12"/>
      </w:pPr>
      <w:r>
        <w:rPr/>
        <w:t>Date:</w:t>
      </w:r>
      <w:r>
        <w:rPr>
          <w:spacing w:val="-1"/>
        </w:rPr>
        <w:t> </w:t>
      </w:r>
      <w:r>
        <w:rPr/>
        <w:t>30/01/2023</w:t>
      </w:r>
    </w:p>
    <w:sectPr>
      <w:pgSz w:w="11910" w:h="16840"/>
      <w:pgMar w:header="0" w:footer="1000" w:top="1580" w:bottom="1200" w:left="6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30005pt;margin-top:780.919983pt;width:17.3pt;height:13.05pt;mso-position-horizontal-relative:page;mso-position-vertical-relative:page;z-index:-159124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6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62" w:right="1794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Ramakrishnan B</dc:creator>
  <dc:title>Intellectual Property India</dc:title>
  <dcterms:created xsi:type="dcterms:W3CDTF">2023-08-09T12:23:33Z</dcterms:created>
  <dcterms:modified xsi:type="dcterms:W3CDTF">2023-08-09T12:23:33Z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2023-08-09T00:00:00Z</vt:filetime>
  </property>
</Properties>
</file>