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5"/>
        <w:spacing w:before="480" w:after="240"/>
        <w:jc w:val="center"/>
        <w:rPr/>
      </w:pPr>
      <w:r>
        <w:rPr/>
        <w:t>Кластерный анализ: оценка качества кластеризации</w:t>
      </w:r>
    </w:p>
    <w:p>
      <w:pPr>
        <w:pStyle w:val="Author"/>
        <w:jc w:val="center"/>
        <w:rPr/>
      </w:pPr>
      <w:r>
        <w:rPr/>
        <w:t>Алла Тамбовцева</w:t>
      </w:r>
    </w:p>
    <w:p>
      <w:pPr>
        <w:pStyle w:val="Date"/>
        <w:jc w:val="center"/>
        <w:rPr/>
      </w:pPr>
      <w:r>
        <w:rPr/>
        <w:t>3 мая 2018 г</w:t>
      </w:r>
    </w:p>
    <w:p>
      <w:pPr>
        <w:pStyle w:val="FirstParagraph"/>
        <w:jc w:val="both"/>
        <w:rPr/>
      </w:pPr>
      <w:r>
        <w:rPr/>
        <w:t>На этом занятии мы попробуем сымитировать небольшое исследование, основанное на кластерном анализе: реализуем иерархический кластерный анализ, проверим качество получившейся кластеризации, определим, сколько кластеров все-таки выбрать и проведем кластеризацию, используя метод k-средних (</w:t>
      </w:r>
      <w:r>
        <w:rPr>
          <w:i/>
        </w:rPr>
        <w:t>k-means</w:t>
      </w:r>
      <w:r>
        <w:rPr/>
        <w:t>).</w:t>
      </w:r>
    </w:p>
    <w:p>
      <w:pPr>
        <w:pStyle w:val="3"/>
        <w:jc w:val="both"/>
        <w:rPr/>
      </w:pPr>
      <w:bookmarkStart w:id="0" w:name="данные"/>
      <w:bookmarkEnd w:id="0"/>
      <w:r>
        <w:rPr/>
        <w:t>Данные</w:t>
      </w:r>
    </w:p>
    <w:p>
      <w:pPr>
        <w:pStyle w:val="FirstParagraph"/>
        <w:jc w:val="both"/>
        <w:rPr/>
      </w:pPr>
      <w:r>
        <w:rPr/>
        <w:t xml:space="preserve">Загрузим базу данных </w:t>
      </w:r>
      <w:r>
        <w:rPr>
          <w:rStyle w:val="VerbatimChar"/>
        </w:rPr>
        <w:t>reg_elect.csv</w:t>
      </w:r>
      <w:r>
        <w:rPr/>
        <w:t>, содержащую результаты президентских выборов 2018 года:</w:t>
      </w:r>
    </w:p>
    <w:p>
      <w:pPr>
        <w:pStyle w:val="SourceCode"/>
        <w:shd w:fill="F8F8F8" w:val="clear"/>
        <w:jc w:val="both"/>
        <w:rPr/>
      </w:pPr>
      <w:r>
        <w:rPr>
          <w:rStyle w:val="NormalTok"/>
        </w:rPr>
        <w:t>df &lt;-</w:t>
      </w:r>
      <w:r>
        <w:rPr>
          <w:rStyle w:val="StringTok"/>
        </w:rPr>
        <w:t xml:space="preserve"> </w:t>
      </w:r>
      <w:r>
        <w:rPr>
          <w:rStyle w:val="KeywordTok"/>
        </w:rPr>
        <w:t>read.csv</w:t>
      </w:r>
      <w:r>
        <w:rPr>
          <w:rStyle w:val="NormalTok"/>
        </w:rPr>
        <w:t>(</w:t>
      </w:r>
      <w:r>
        <w:rPr>
          <w:rStyle w:val="KeywordTok"/>
        </w:rPr>
        <w:t>file.choose</w:t>
      </w:r>
      <w:r>
        <w:rPr>
          <w:rStyle w:val="NormalTok"/>
        </w:rPr>
        <w:t>())</w:t>
      </w:r>
    </w:p>
    <w:p>
      <w:pPr>
        <w:pStyle w:val="FirstParagraph"/>
        <w:jc w:val="both"/>
        <w:rPr/>
      </w:pPr>
      <w:r>
        <w:rPr/>
        <w:t>Посмотрим на нее:</w:t>
      </w:r>
    </w:p>
    <w:p>
      <w:pPr>
        <w:pStyle w:val="SourceCode"/>
        <w:shd w:fill="F8F8F8" w:val="clear"/>
        <w:jc w:val="both"/>
        <w:rPr/>
      </w:pPr>
      <w:r>
        <w:rPr>
          <w:rStyle w:val="KeywordTok"/>
        </w:rPr>
        <w:t>View</w:t>
      </w:r>
      <w:r>
        <w:rPr>
          <w:rStyle w:val="NormalTok"/>
        </w:rPr>
        <w:t>(df)</w:t>
      </w:r>
    </w:p>
    <w:p>
      <w:pPr>
        <w:pStyle w:val="SourceCode"/>
        <w:shd w:fill="F8F8F8" w:val="clear"/>
        <w:jc w:val="both"/>
        <w:rPr/>
      </w:pPr>
      <w:r>
        <w:rPr>
          <w:rStyle w:val="KeywordTok"/>
        </w:rPr>
        <w:t>head</w:t>
      </w:r>
      <w:r>
        <w:rPr>
          <w:rStyle w:val="NormalTok"/>
        </w:rPr>
        <w:t>(df)</w:t>
      </w:r>
    </w:p>
    <w:p>
      <w:pPr>
        <w:pStyle w:val="SourceCode"/>
        <w:shd w:fill="F8F8F8" w:val="clear"/>
        <w:jc w:val="both"/>
        <w:rPr/>
      </w:pPr>
      <w:r>
        <w:rPr>
          <w:rStyle w:val="VerbatimChar"/>
        </w:rPr>
        <w:t>##   X                region   total invalid   valid Baburin Grudinin</w:t>
      </w:r>
      <w:r>
        <w:rPr/>
        <w:br/>
      </w:r>
      <w:r>
        <w:rPr>
          <w:rStyle w:val="VerbatimChar"/>
        </w:rPr>
        <w:t>## 1 1        Алтайский край 1822203   14203 1177056    7581   281978</w:t>
      </w:r>
      <w:r>
        <w:rPr/>
        <w:br/>
      </w:r>
      <w:r>
        <w:rPr>
          <w:rStyle w:val="VerbatimChar"/>
        </w:rPr>
        <w:t>## 2 2      Амурская область  635083    5383  389170    2358    73485</w:t>
      </w:r>
      <w:r>
        <w:rPr/>
        <w:br/>
      </w:r>
      <w:r>
        <w:rPr>
          <w:rStyle w:val="VerbatimChar"/>
        </w:rPr>
        <w:t>## 3 3 Архангельская область  914218    4880  536082    4448    51868</w:t>
      </w:r>
      <w:r>
        <w:rPr/>
        <w:br/>
      </w:r>
      <w:r>
        <w:rPr>
          <w:rStyle w:val="VerbatimChar"/>
        </w:rPr>
        <w:t>## 4 4  Астраханская область  736206    4340  440386    2185    64047</w:t>
      </w:r>
      <w:r>
        <w:rPr/>
        <w:br/>
      </w:r>
      <w:r>
        <w:rPr>
          <w:rStyle w:val="VerbatimChar"/>
        </w:rPr>
        <w:t>## 5 5  Белгородская область 1218896    8749  883685    5218    93102</w:t>
      </w:r>
      <w:r>
        <w:rPr/>
        <w:br/>
      </w:r>
      <w:r>
        <w:rPr>
          <w:rStyle w:val="VerbatimChar"/>
        </w:rPr>
        <w:t>## 6 6      Брянская область  978509    7177  772301    4472    68375</w:t>
      </w:r>
      <w:r>
        <w:rPr/>
        <w:br/>
      </w:r>
      <w:r>
        <w:rPr>
          <w:rStyle w:val="VerbatimChar"/>
        </w:rPr>
        <w:t>##   Zhirinovsky  Putin Sobchak Suraikin Titov Yavlinsky turnout turnout_perc</w:t>
      </w:r>
      <w:r>
        <w:rPr/>
        <w:br/>
      </w:r>
      <w:r>
        <w:rPr>
          <w:rStyle w:val="VerbatimChar"/>
        </w:rPr>
        <w:t>## 1       84785 770278   11788     7855  5532      7259 1191259     65.37466</w:t>
      </w:r>
      <w:r>
        <w:rPr/>
        <w:br/>
      </w:r>
      <w:r>
        <w:rPr>
          <w:rStyle w:val="VerbatimChar"/>
        </w:rPr>
        <w:t>## 2       37909 264493    4428     2466  2080      1951  394553     62.12621</w:t>
      </w:r>
      <w:r>
        <w:rPr/>
        <w:br/>
      </w:r>
      <w:r>
        <w:rPr>
          <w:rStyle w:val="VerbatimChar"/>
        </w:rPr>
        <w:t>## 3       46925 407190   10588     3842  4982      6239  540962     59.17210</w:t>
      </w:r>
      <w:r>
        <w:rPr/>
        <w:br/>
      </w:r>
      <w:r>
        <w:rPr>
          <w:rStyle w:val="VerbatimChar"/>
        </w:rPr>
        <w:t>## 4       19339 342195    5060     2823  2233      2504  444726     60.40782</w:t>
      </w:r>
      <w:r>
        <w:rPr/>
        <w:br/>
      </w:r>
      <w:r>
        <w:rPr>
          <w:rStyle w:val="VerbatimChar"/>
        </w:rPr>
        <w:t>## 5       49685 711392    8474     6534  4835      4445  892434     73.21658</w:t>
      </w:r>
      <w:r>
        <w:rPr/>
        <w:br/>
      </w:r>
      <w:r>
        <w:rPr>
          <w:rStyle w:val="VerbatimChar"/>
        </w:rPr>
        <w:t>## 6       43940 636087    7463     4265  4175      3524  779478     79.65977</w:t>
      </w:r>
      <w:r>
        <w:rPr/>
        <w:br/>
      </w:r>
      <w:r>
        <w:rPr>
          <w:rStyle w:val="VerbatimChar"/>
        </w:rPr>
        <w:t>##   Baburin_perc Grudinin_perc Zhirinovsky_perc Putin_perc Sobchak_perc</w:t>
      </w:r>
      <w:r>
        <w:rPr/>
        <w:br/>
      </w:r>
      <w:r>
        <w:rPr>
          <w:rStyle w:val="VerbatimChar"/>
        </w:rPr>
        <w:t>## 1    0.6363855     23.670587         7.117260   64.66083    0.9895413</w:t>
      </w:r>
      <w:r>
        <w:rPr/>
        <w:br/>
      </w:r>
      <w:r>
        <w:rPr>
          <w:rStyle w:val="VerbatimChar"/>
        </w:rPr>
        <w:t>## 2    0.5976383     18.624874         9.608088   67.03611    1.1222827</w:t>
      </w:r>
      <w:r>
        <w:rPr/>
        <w:br/>
      </w:r>
      <w:r>
        <w:rPr>
          <w:rStyle w:val="VerbatimChar"/>
        </w:rPr>
        <w:t>## 3    0.8222389      9.588104         8.674362   75.27146    1.9572539</w:t>
      </w:r>
      <w:r>
        <w:rPr/>
        <w:br/>
      </w:r>
      <w:r>
        <w:rPr>
          <w:rStyle w:val="VerbatimChar"/>
        </w:rPr>
        <w:t>## 4    0.4913138     14.401452         4.348520   76.94513    1.1377792</w:t>
      </w:r>
      <w:r>
        <w:rPr/>
        <w:br/>
      </w:r>
      <w:r>
        <w:rPr>
          <w:rStyle w:val="VerbatimChar"/>
        </w:rPr>
        <w:t>## 5    0.5846931     10.432368         5.567358   79.71368    0.9495380</w:t>
      </w:r>
      <w:r>
        <w:rPr/>
        <w:br/>
      </w:r>
      <w:r>
        <w:rPr>
          <w:rStyle w:val="VerbatimChar"/>
        </w:rPr>
        <w:t>## 6    0.5737173      8.771896         5.637106   81.60423    0.9574356</w:t>
      </w:r>
      <w:r>
        <w:rPr/>
        <w:br/>
      </w:r>
      <w:r>
        <w:rPr>
          <w:rStyle w:val="VerbatimChar"/>
        </w:rPr>
        <w:t>##   Suraikin_perc Titov_perc Yavlinsky_perc</w:t>
      </w:r>
      <w:r>
        <w:rPr/>
        <w:br/>
      </w:r>
      <w:r>
        <w:rPr>
          <w:rStyle w:val="VerbatimChar"/>
        </w:rPr>
        <w:t>## 1     0.6593864  0.4643826      0.6093553</w:t>
      </w:r>
      <w:r>
        <w:rPr/>
        <w:br/>
      </w:r>
      <w:r>
        <w:rPr>
          <w:rStyle w:val="VerbatimChar"/>
        </w:rPr>
        <w:t>## 2     0.6250111  0.5271789      0.4944836</w:t>
      </w:r>
      <w:r>
        <w:rPr/>
        <w:br/>
      </w:r>
      <w:r>
        <w:rPr>
          <w:rStyle w:val="VerbatimChar"/>
        </w:rPr>
        <w:t>## 3     0.7102162  0.9209519      1.1533158</w:t>
      </w:r>
      <w:r>
        <w:rPr/>
        <w:br/>
      </w:r>
      <w:r>
        <w:rPr>
          <w:rStyle w:val="VerbatimChar"/>
        </w:rPr>
        <w:t>## 4     0.6347729  0.5021069      0.5630433</w:t>
      </w:r>
      <w:r>
        <w:rPr/>
        <w:br/>
      </w:r>
      <w:r>
        <w:rPr>
          <w:rStyle w:val="VerbatimChar"/>
        </w:rPr>
        <w:t>## 5     0.7321550  0.5417768      0.4980760</w:t>
      </w:r>
      <w:r>
        <w:rPr/>
        <w:br/>
      </w:r>
      <w:r>
        <w:rPr>
          <w:rStyle w:val="VerbatimChar"/>
        </w:rPr>
        <w:t>## 6     0.5471610  0.5356149      0.4520974</w:t>
      </w:r>
    </w:p>
    <w:p>
      <w:pPr>
        <w:pStyle w:val="FirstParagraph"/>
        <w:jc w:val="both"/>
        <w:rPr/>
      </w:pPr>
      <w:r>
        <w:rPr/>
        <w:t>В базе данных 87 наблюдений, так как в ней помимо регионов сохранены результаты выборов на территории за пределами РФ и в городе Байконур.</w:t>
      </w:r>
    </w:p>
    <w:p>
      <w:pPr>
        <w:pStyle w:val="Style11"/>
        <w:jc w:val="both"/>
        <w:rPr/>
      </w:pPr>
      <w:r>
        <w:rPr>
          <w:b/>
        </w:rPr>
        <w:t>Пояснения по переменным:</w:t>
      </w:r>
    </w:p>
    <w:p>
      <w:pPr>
        <w:pStyle w:val="Compact"/>
        <w:numPr>
          <w:ilvl w:val="0"/>
          <w:numId w:val="1"/>
        </w:numPr>
        <w:jc w:val="both"/>
        <w:rPr/>
      </w:pPr>
      <w:r>
        <w:rPr/>
        <w:t>total -- общее число зарегистрированных избирателей</w:t>
      </w:r>
    </w:p>
    <w:p>
      <w:pPr>
        <w:pStyle w:val="Compact"/>
        <w:numPr>
          <w:ilvl w:val="0"/>
          <w:numId w:val="1"/>
        </w:numPr>
        <w:jc w:val="both"/>
        <w:rPr/>
      </w:pPr>
      <w:r>
        <w:rPr/>
        <w:t>invalid -- число недействительных бюллетеней</w:t>
      </w:r>
    </w:p>
    <w:p>
      <w:pPr>
        <w:pStyle w:val="Compact"/>
        <w:numPr>
          <w:ilvl w:val="0"/>
          <w:numId w:val="1"/>
        </w:numPr>
        <w:jc w:val="both"/>
        <w:rPr/>
      </w:pPr>
      <w:r>
        <w:rPr/>
        <w:t>valid -- число действительных бюллетеней</w:t>
      </w:r>
    </w:p>
    <w:p>
      <w:pPr>
        <w:pStyle w:val="Compact"/>
        <w:numPr>
          <w:ilvl w:val="0"/>
          <w:numId w:val="1"/>
        </w:numPr>
        <w:jc w:val="both"/>
        <w:rPr/>
      </w:pPr>
      <w:r>
        <w:rPr/>
        <w:t>turnout -- явка (сумма действительных и недействительных бюллетеней)</w:t>
      </w:r>
    </w:p>
    <w:p>
      <w:pPr>
        <w:pStyle w:val="Compact"/>
        <w:numPr>
          <w:ilvl w:val="0"/>
          <w:numId w:val="1"/>
        </w:numPr>
        <w:jc w:val="both"/>
        <w:rPr/>
      </w:pPr>
      <w:r>
        <w:rPr/>
        <w:t>далее -- число голосов за каждого кандидата (по фамилиям)</w:t>
      </w:r>
    </w:p>
    <w:p>
      <w:pPr>
        <w:pStyle w:val="Compact"/>
        <w:numPr>
          <w:ilvl w:val="0"/>
          <w:numId w:val="1"/>
        </w:numPr>
        <w:jc w:val="both"/>
        <w:rPr/>
      </w:pPr>
      <w:r>
        <w:rPr/>
        <w:t xml:space="preserve">столбцы с </w:t>
      </w:r>
      <w:r>
        <w:rPr>
          <w:rStyle w:val="VerbatimChar"/>
        </w:rPr>
        <w:t>_perc</w:t>
      </w:r>
      <w:r>
        <w:rPr/>
        <w:t xml:space="preserve"> -- явка в процентах и проценты голосов за кандидатов</w:t>
      </w:r>
    </w:p>
    <w:p>
      <w:pPr>
        <w:pStyle w:val="3"/>
        <w:jc w:val="both"/>
        <w:rPr/>
      </w:pPr>
      <w:bookmarkStart w:id="1" w:name="--"/>
      <w:bookmarkEnd w:id="1"/>
      <w:r>
        <w:rPr/>
        <w:t>Иерархический кластерный анализ</w:t>
      </w:r>
    </w:p>
    <w:p>
      <w:pPr>
        <w:pStyle w:val="FirstParagraph"/>
        <w:jc w:val="both"/>
        <w:rPr/>
      </w:pPr>
      <w:r>
        <w:rPr/>
        <w:t xml:space="preserve">Выберем переменные, на основе которых мы будем кластеризовать регионы. Нам понадобятся все столбцы, которые заканчиваются на </w:t>
      </w:r>
      <w:r>
        <w:rPr>
          <w:rStyle w:val="VerbatimChar"/>
        </w:rPr>
        <w:t>_perc</w:t>
      </w:r>
      <w:r>
        <w:rPr/>
        <w:t xml:space="preserve">: явка в процентах и проценты голосов за кандидатов. Воспользуемся удобной функцией </w:t>
      </w:r>
      <w:r>
        <w:rPr>
          <w:rStyle w:val="VerbatimChar"/>
        </w:rPr>
        <w:t>ends_with</w:t>
      </w:r>
      <w:r>
        <w:rPr/>
        <w:t xml:space="preserve"> из библиотеки </w:t>
      </w:r>
      <w:r>
        <w:rPr>
          <w:rStyle w:val="VerbatimChar"/>
        </w:rPr>
        <w:t>dplyr</w:t>
      </w:r>
      <w:r>
        <w:rPr/>
        <w:t>.</w:t>
      </w:r>
    </w:p>
    <w:p>
      <w:pPr>
        <w:pStyle w:val="SourceCode"/>
        <w:shd w:fill="F8F8F8" w:val="clear"/>
        <w:jc w:val="both"/>
        <w:rPr/>
      </w:pPr>
      <w:r>
        <w:rPr>
          <w:rStyle w:val="KeywordTok"/>
        </w:rPr>
        <w:t>library</w:t>
      </w:r>
      <w:r>
        <w:rPr>
          <w:rStyle w:val="NormalTok"/>
        </w:rPr>
        <w:t>(dplyr)</w:t>
      </w:r>
      <w:r>
        <w:rPr/>
        <w:br/>
      </w:r>
      <w:r>
        <w:rPr>
          <w:rStyle w:val="NormalTok"/>
        </w:rPr>
        <w:t>to_clust &lt;-</w:t>
      </w:r>
      <w:r>
        <w:rPr>
          <w:rStyle w:val="StringTok"/>
        </w:rPr>
        <w:t xml:space="preserve"> </w:t>
      </w:r>
      <w:r>
        <w:rPr>
          <w:rStyle w:val="NormalTok"/>
        </w:rPr>
        <w:t>df %&gt;%</w:t>
      </w:r>
      <w:r>
        <w:rPr>
          <w:rStyle w:val="StringTok"/>
        </w:rPr>
        <w:t xml:space="preserve"> </w:t>
      </w:r>
      <w:r>
        <w:rPr>
          <w:rStyle w:val="KeywordTok"/>
        </w:rPr>
        <w:t>select</w:t>
      </w:r>
      <w:r>
        <w:rPr>
          <w:rStyle w:val="NormalTok"/>
        </w:rPr>
        <w:t>(</w:t>
      </w:r>
      <w:r>
        <w:rPr>
          <w:rStyle w:val="KeywordTok"/>
        </w:rPr>
        <w:t>ends_with</w:t>
      </w:r>
      <w:r>
        <w:rPr>
          <w:rStyle w:val="NormalTok"/>
        </w:rPr>
        <w:t>(</w:t>
      </w:r>
      <w:r>
        <w:rPr>
          <w:rStyle w:val="StringTok"/>
        </w:rPr>
        <w:t>"_perc"</w:t>
      </w:r>
      <w:r>
        <w:rPr>
          <w:rStyle w:val="NormalTok"/>
        </w:rPr>
        <w:t>))</w:t>
      </w:r>
    </w:p>
    <w:p>
      <w:pPr>
        <w:pStyle w:val="FirstParagraph"/>
        <w:jc w:val="both"/>
        <w:rPr/>
      </w:pPr>
      <w:r>
        <w:rPr>
          <w:b/>
        </w:rPr>
        <w:t>Пояснения к коду:</w:t>
      </w:r>
      <w:r>
        <w:rPr/>
        <w:t xml:space="preserve"> логика использования оператора </w:t>
      </w:r>
      <w:r>
        <w:rPr>
          <w:rStyle w:val="VerbatimChar"/>
        </w:rPr>
        <w:t>%&gt;%</w:t>
      </w:r>
      <w:r>
        <w:rPr/>
        <w:t xml:space="preserve"> такая: взять то, что слева, и подать этот объект на вход функции, которая стоит справа от оператора. В нашем случае мы берем базу </w:t>
      </w:r>
      <w:r>
        <w:rPr>
          <w:rStyle w:val="VerbatimChar"/>
        </w:rPr>
        <w:t>df</w:t>
      </w:r>
      <w:r>
        <w:rPr/>
        <w:t xml:space="preserve"> и подаем ее на вход функции </w:t>
      </w:r>
      <w:r>
        <w:rPr>
          <w:rStyle w:val="VerbatimChar"/>
        </w:rPr>
        <w:t>select</w:t>
      </w:r>
      <w:r>
        <w:rPr/>
        <w:t xml:space="preserve"> для выбора столбцов. Внутри скобок у </w:t>
      </w:r>
      <w:r>
        <w:rPr>
          <w:rStyle w:val="VerbatimChar"/>
        </w:rPr>
        <w:t>select</w:t>
      </w:r>
      <w:r>
        <w:rPr/>
        <w:t xml:space="preserve"> мы могли бы через запятую перечислить нужные нам столбцы, но сейчас мы поступим более хитро: выберем все столбцы, названия которых заканчиваются на </w:t>
      </w:r>
      <w:r>
        <w:rPr>
          <w:rStyle w:val="VerbatimChar"/>
        </w:rPr>
        <w:t>_perc</w:t>
      </w:r>
      <w:r>
        <w:rPr/>
        <w:t xml:space="preserve">. Выбранные столбцы сохраним в новую маленькую базу </w:t>
      </w:r>
      <w:r>
        <w:rPr>
          <w:rStyle w:val="VerbatimChar"/>
        </w:rPr>
        <w:t>to_clust</w:t>
      </w:r>
      <w:r>
        <w:rPr/>
        <w:t>.</w:t>
      </w:r>
    </w:p>
    <w:p>
      <w:pPr>
        <w:pStyle w:val="Style11"/>
        <w:jc w:val="both"/>
        <w:rPr/>
      </w:pPr>
      <w:r>
        <w:rPr/>
        <w:t xml:space="preserve">Назовем строки по названиям региона (да, можно было бы вместо длинных названий создать числовой </w:t>
      </w:r>
      <w:r>
        <w:rPr>
          <w:i/>
        </w:rPr>
        <w:t>id</w:t>
      </w:r>
      <w:r>
        <w:rPr/>
        <w:t xml:space="preserve"> регионов, но оставим названия для наглядности, чтобы не тратить время на "расшифровку" дендрограммы).</w:t>
      </w:r>
    </w:p>
    <w:p>
      <w:pPr>
        <w:pStyle w:val="SourceCode"/>
        <w:shd w:fill="F8F8F8" w:val="clear"/>
        <w:jc w:val="both"/>
        <w:rPr/>
      </w:pPr>
      <w:r>
        <w:rPr>
          <w:rStyle w:val="KeywordTok"/>
        </w:rPr>
        <w:t>rownames</w:t>
      </w:r>
      <w:r>
        <w:rPr>
          <w:rStyle w:val="NormalTok"/>
        </w:rPr>
        <w:t>(to_clust) &lt;-</w:t>
      </w:r>
      <w:r>
        <w:rPr>
          <w:rStyle w:val="StringTok"/>
        </w:rPr>
        <w:t xml:space="preserve"> </w:t>
      </w:r>
      <w:r>
        <w:rPr>
          <w:rStyle w:val="NormalTok"/>
        </w:rPr>
        <w:t>df$region</w:t>
      </w:r>
    </w:p>
    <w:p>
      <w:pPr>
        <w:pStyle w:val="FirstParagraph"/>
        <w:jc w:val="both"/>
        <w:rPr/>
      </w:pPr>
      <w:r>
        <w:rPr/>
        <w:t>Теперь все готово к работе. Как всегда, стандартизируем данные (</w:t>
      </w:r>
      <w:r>
        <w:rPr>
          <w:rStyle w:val="VerbatimChar"/>
        </w:rPr>
        <w:t>scale</w:t>
      </w:r>
      <w:r>
        <w:rPr/>
        <w:t xml:space="preserve">) и создадим матрицу расстояний </w:t>
      </w:r>
      <w:r>
        <w:rPr>
          <w:rStyle w:val="VerbatimChar"/>
        </w:rPr>
        <w:t>m</w:t>
      </w:r>
      <w:r>
        <w:rPr/>
        <w:t>.</w:t>
      </w:r>
    </w:p>
    <w:p>
      <w:pPr>
        <w:pStyle w:val="SourceCode"/>
        <w:shd w:fill="F8F8F8" w:val="clear"/>
        <w:jc w:val="both"/>
        <w:rPr/>
      </w:pPr>
      <w:r>
        <w:rPr>
          <w:rStyle w:val="NormalTok"/>
        </w:rPr>
        <w:t>m &lt;-</w:t>
      </w:r>
      <w:r>
        <w:rPr>
          <w:rStyle w:val="StringTok"/>
        </w:rPr>
        <w:t xml:space="preserve"> </w:t>
      </w:r>
      <w:r>
        <w:rPr>
          <w:rStyle w:val="KeywordTok"/>
        </w:rPr>
        <w:t>dist</w:t>
      </w:r>
      <w:r>
        <w:rPr>
          <w:rStyle w:val="NormalTok"/>
        </w:rPr>
        <w:t>(</w:t>
      </w:r>
      <w:r>
        <w:rPr>
          <w:rStyle w:val="KeywordTok"/>
        </w:rPr>
        <w:t>scale</w:t>
      </w:r>
      <w:r>
        <w:rPr>
          <w:rStyle w:val="NormalTok"/>
        </w:rPr>
        <w:t>(to_clust))</w:t>
      </w:r>
    </w:p>
    <w:p>
      <w:pPr>
        <w:pStyle w:val="FirstParagraph"/>
        <w:jc w:val="both"/>
        <w:rPr/>
      </w:pPr>
      <w:r>
        <w:rPr/>
        <w:t>Проведем кластерный анализ, используя метод Варда в качестве метода агрегирования (да, по правилам нам нужна матрица с квадратами евклидова расстояния, но давайте пока оставим матрицу с обычным евклидовым расстоянием, чтобы можно было использовать ту же матрицу для другого метода агрегирования).</w:t>
      </w:r>
    </w:p>
    <w:p>
      <w:pPr>
        <w:pStyle w:val="SourceCode"/>
        <w:shd w:fill="F8F8F8" w:val="clear"/>
        <w:jc w:val="both"/>
        <w:rPr/>
      </w:pPr>
      <w:r>
        <w:rPr>
          <w:rStyle w:val="NormalTok"/>
        </w:rPr>
        <w:t>hc &lt;-</w:t>
      </w:r>
      <w:r>
        <w:rPr>
          <w:rStyle w:val="StringTok"/>
        </w:rPr>
        <w:t xml:space="preserve"> </w:t>
      </w:r>
      <w:r>
        <w:rPr>
          <w:rStyle w:val="KeywordTok"/>
        </w:rPr>
        <w:t>hclust</w:t>
      </w:r>
      <w:r>
        <w:rPr>
          <w:rStyle w:val="NormalTok"/>
        </w:rPr>
        <w:t xml:space="preserve">(m, </w:t>
      </w:r>
      <w:r>
        <w:rPr>
          <w:rStyle w:val="DataTypeTok"/>
        </w:rPr>
        <w:t>method =</w:t>
      </w:r>
      <w:r>
        <w:rPr>
          <w:rStyle w:val="NormalTok"/>
        </w:rPr>
        <w:t xml:space="preserve"> </w:t>
      </w:r>
      <w:r>
        <w:rPr>
          <w:rStyle w:val="StringTok"/>
        </w:rPr>
        <w:t>"ward.D"</w:t>
      </w:r>
      <w:r>
        <w:rPr>
          <w:rStyle w:val="NormalTok"/>
        </w:rPr>
        <w:t>)</w:t>
      </w:r>
    </w:p>
    <w:p>
      <w:pPr>
        <w:pStyle w:val="FirstParagraph"/>
        <w:jc w:val="both"/>
        <w:rPr/>
      </w:pPr>
      <w:r>
        <w:rPr>
          <w:b/>
        </w:rPr>
        <w:t>Примечание:</w:t>
      </w:r>
      <w:r>
        <w:rPr/>
        <w:t xml:space="preserve"> Вместо того, чтобы возводить значения матрицы расстояний в квадрат, можно взять исходную матрицу </w:t>
      </w:r>
      <w:r>
        <w:rPr>
          <w:rStyle w:val="VerbatimChar"/>
        </w:rPr>
        <w:t>m</w:t>
      </w:r>
      <w:r>
        <w:rPr/>
        <w:t xml:space="preserve"> и использовать метод </w:t>
      </w:r>
      <w:r>
        <w:rPr>
          <w:rStyle w:val="VerbatimChar"/>
        </w:rPr>
        <w:t>ward.D2</w:t>
      </w:r>
      <w:r>
        <w:rPr/>
        <w:t xml:space="preserve">, который сам возводит значения расстояний из матрицы расстояний </w:t>
      </w:r>
      <w:r>
        <w:rPr>
          <w:rStyle w:val="VerbatimChar"/>
        </w:rPr>
        <w:t>m</w:t>
      </w:r>
      <w:r>
        <w:rPr/>
        <w:t xml:space="preserve"> в квадрат. Другими словами, код </w:t>
      </w:r>
      <w:r>
        <w:rPr>
          <w:rStyle w:val="VerbatimChar"/>
        </w:rPr>
        <w:t>hclust(m^2, method = "ward.D")</w:t>
      </w:r>
      <w:r>
        <w:rPr/>
        <w:t xml:space="preserve">и код </w:t>
      </w:r>
      <w:r>
        <w:rPr>
          <w:rStyle w:val="VerbatimChar"/>
        </w:rPr>
        <w:t>hclust(m, method = "ward.D2")</w:t>
      </w:r>
      <w:r>
        <w:rPr/>
        <w:t xml:space="preserve"> должны дать одинаковые результаты.</w:t>
      </w:r>
    </w:p>
    <w:p>
      <w:pPr>
        <w:pStyle w:val="Style11"/>
        <w:jc w:val="both"/>
        <w:rPr/>
      </w:pPr>
      <w:r>
        <w:rPr/>
        <w:t>Посмотрим на дендрограмму:</w:t>
      </w:r>
    </w:p>
    <w:p>
      <w:pPr>
        <w:pStyle w:val="SourceCode"/>
        <w:shd w:fill="F8F8F8" w:val="clear"/>
        <w:jc w:val="both"/>
        <w:rPr/>
      </w:pPr>
      <w:r>
        <w:rPr>
          <w:rStyle w:val="KeywordTok"/>
        </w:rPr>
        <w:t>plot</w:t>
      </w:r>
      <w:r>
        <w:rPr>
          <w:rStyle w:val="NormalTok"/>
        </w:rPr>
        <w:t xml:space="preserve">(hc, </w:t>
      </w:r>
      <w:r>
        <w:rPr>
          <w:rStyle w:val="DataTypeTok"/>
        </w:rPr>
        <w:t>cex =</w:t>
      </w:r>
      <w:r>
        <w:rPr>
          <w:rStyle w:val="NormalTok"/>
        </w:rPr>
        <w:t xml:space="preserve"> </w:t>
      </w:r>
      <w:r>
        <w:rPr>
          <w:rStyle w:val="FloatTok"/>
        </w:rPr>
        <w:t>0.9</w:t>
      </w:r>
      <w:r>
        <w:rPr>
          <w:rStyle w:val="NormalTok"/>
        </w:rPr>
        <w:t>)</w:t>
      </w:r>
    </w:p>
    <w:p>
      <w:pPr>
        <w:pStyle w:val="FirstParagraph"/>
        <w:jc w:val="both"/>
        <w:rPr/>
      </w:pPr>
      <w:r>
        <w:rPr/>
        <w:drawing>
          <wp:inline distT="0" distB="0" distL="114935" distR="114935">
            <wp:extent cx="5334000" cy="2667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334000" cy="2667000"/>
                    </a:xfrm>
                    <a:prstGeom prst="rect">
                      <a:avLst/>
                    </a:prstGeom>
                  </pic:spPr>
                </pic:pic>
              </a:graphicData>
            </a:graphic>
          </wp:inline>
        </w:drawing>
      </w:r>
    </w:p>
    <w:p>
      <w:pPr>
        <w:pStyle w:val="Style11"/>
        <w:jc w:val="both"/>
        <w:rPr/>
      </w:pPr>
      <w:r>
        <w:rPr/>
        <w:t>Давайте, чтобы не делать слишком общую классификацию, выделим 5 кластеров. Может быть, такой выбор окажется неидеальным, но зато будет интереснее оценивать качество кластеризации.</w:t>
      </w:r>
    </w:p>
    <w:p>
      <w:pPr>
        <w:pStyle w:val="SourceCode"/>
        <w:shd w:fill="F8F8F8" w:val="clear"/>
        <w:jc w:val="both"/>
        <w:rPr/>
      </w:pPr>
      <w:r>
        <w:rPr>
          <w:rStyle w:val="KeywordTok"/>
        </w:rPr>
        <w:t>plot</w:t>
      </w:r>
      <w:r>
        <w:rPr>
          <w:rStyle w:val="NormalTok"/>
        </w:rPr>
        <w:t xml:space="preserve">(hc, </w:t>
      </w:r>
      <w:r>
        <w:rPr>
          <w:rStyle w:val="DataTypeTok"/>
        </w:rPr>
        <w:t>cex =</w:t>
      </w:r>
      <w:r>
        <w:rPr>
          <w:rStyle w:val="NormalTok"/>
        </w:rPr>
        <w:t xml:space="preserve"> </w:t>
      </w:r>
      <w:r>
        <w:rPr>
          <w:rStyle w:val="FloatTok"/>
        </w:rPr>
        <w:t>0.9</w:t>
      </w:r>
      <w:r>
        <w:rPr>
          <w:rStyle w:val="NormalTok"/>
        </w:rPr>
        <w:t>)</w:t>
      </w:r>
      <w:r>
        <w:rPr/>
        <w:br/>
      </w:r>
      <w:r>
        <w:rPr>
          <w:rStyle w:val="KeywordTok"/>
        </w:rPr>
        <w:t>rect.hclust</w:t>
      </w:r>
      <w:r>
        <w:rPr>
          <w:rStyle w:val="NormalTok"/>
        </w:rPr>
        <w:t xml:space="preserve">(hc, </w:t>
      </w:r>
      <w:r>
        <w:rPr>
          <w:rStyle w:val="DataTypeTok"/>
        </w:rPr>
        <w:t>k =</w:t>
      </w:r>
      <w:r>
        <w:rPr>
          <w:rStyle w:val="NormalTok"/>
        </w:rPr>
        <w:t xml:space="preserve"> </w:t>
      </w:r>
      <w:r>
        <w:rPr>
          <w:rStyle w:val="DecValTok"/>
        </w:rPr>
        <w:t>5</w:t>
      </w:r>
      <w:r>
        <w:rPr>
          <w:rStyle w:val="NormalTok"/>
        </w:rPr>
        <w:t>)</w:t>
      </w:r>
    </w:p>
    <w:p>
      <w:pPr>
        <w:pStyle w:val="FirstParagraph"/>
        <w:jc w:val="both"/>
        <w:rPr/>
      </w:pPr>
      <w:r>
        <w:rPr/>
        <w:drawing>
          <wp:inline distT="0" distB="0" distL="114935" distR="114935">
            <wp:extent cx="5334000" cy="2667000"/>
            <wp:effectExtent l="0" t="0" r="0" b="0"/>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334000" cy="2667000"/>
                    </a:xfrm>
                    <a:prstGeom prst="rect">
                      <a:avLst/>
                    </a:prstGeom>
                  </pic:spPr>
                </pic:pic>
              </a:graphicData>
            </a:graphic>
          </wp:inline>
        </w:drawing>
      </w:r>
    </w:p>
    <w:p>
      <w:pPr>
        <w:pStyle w:val="Style11"/>
        <w:jc w:val="both"/>
        <w:rPr/>
      </w:pPr>
      <w:r>
        <w:rPr/>
        <w:t xml:space="preserve">Если график просто появляется в окне </w:t>
      </w:r>
      <w:r>
        <w:rPr>
          <w:i/>
        </w:rPr>
        <w:t>Plots</w:t>
      </w:r>
      <w:r>
        <w:rPr/>
        <w:t>, то у него границы кластеров могут "уходить вверх" из-за того, что подписи наблюдений слишком длинные. Есть альтернатива -- прочертить линию на том уровне (на том расстоянии между кластерами), который нам нужен. По дендрограмме выше видно, что для того, чтобы получить пять кластеров, нужно "разрезать" дендрограмму на высоте примерно 18.</w:t>
      </w:r>
    </w:p>
    <w:p>
      <w:pPr>
        <w:pStyle w:val="SourceCode"/>
        <w:shd w:fill="F8F8F8" w:val="clear"/>
        <w:jc w:val="both"/>
        <w:rPr/>
      </w:pPr>
      <w:r>
        <w:rPr>
          <w:rStyle w:val="KeywordTok"/>
        </w:rPr>
        <w:t>plot</w:t>
      </w:r>
      <w:r>
        <w:rPr>
          <w:rStyle w:val="NormalTok"/>
        </w:rPr>
        <w:t xml:space="preserve">(hc, </w:t>
      </w:r>
      <w:r>
        <w:rPr>
          <w:rStyle w:val="DataTypeTok"/>
        </w:rPr>
        <w:t>cex =</w:t>
      </w:r>
      <w:r>
        <w:rPr>
          <w:rStyle w:val="NormalTok"/>
        </w:rPr>
        <w:t xml:space="preserve"> </w:t>
      </w:r>
      <w:r>
        <w:rPr>
          <w:rStyle w:val="FloatTok"/>
        </w:rPr>
        <w:t>0.9</w:t>
      </w:r>
      <w:r>
        <w:rPr>
          <w:rStyle w:val="NormalTok"/>
        </w:rPr>
        <w:t>)</w:t>
      </w:r>
      <w:r>
        <w:rPr/>
        <w:br/>
      </w:r>
      <w:r>
        <w:rPr>
          <w:rStyle w:val="KeywordTok"/>
        </w:rPr>
        <w:t>abline</w:t>
      </w:r>
      <w:r>
        <w:rPr>
          <w:rStyle w:val="NormalTok"/>
        </w:rPr>
        <w:t>(</w:t>
      </w:r>
      <w:r>
        <w:rPr>
          <w:rStyle w:val="DataTypeTok"/>
        </w:rPr>
        <w:t>h =</w:t>
      </w:r>
      <w:r>
        <w:rPr>
          <w:rStyle w:val="NormalTok"/>
        </w:rPr>
        <w:t xml:space="preserve"> </w:t>
      </w:r>
      <w:r>
        <w:rPr>
          <w:rStyle w:val="DecValTok"/>
        </w:rPr>
        <w:t>18</w:t>
      </w:r>
      <w:r>
        <w:rPr>
          <w:rStyle w:val="NormalTok"/>
        </w:rPr>
        <w:t xml:space="preserve">, </w:t>
      </w:r>
      <w:r>
        <w:rPr>
          <w:rStyle w:val="DataTypeTok"/>
        </w:rPr>
        <w:t>col =</w:t>
      </w:r>
      <w:r>
        <w:rPr>
          <w:rStyle w:val="NormalTok"/>
        </w:rPr>
        <w:t xml:space="preserve"> </w:t>
      </w:r>
      <w:r>
        <w:rPr>
          <w:rStyle w:val="StringTok"/>
        </w:rPr>
        <w:t>"red"</w:t>
      </w:r>
      <w:r>
        <w:rPr>
          <w:rStyle w:val="NormalTok"/>
        </w:rPr>
        <w:t xml:space="preserve">) </w:t>
      </w:r>
      <w:r>
        <w:rPr>
          <w:rStyle w:val="CommentTok"/>
        </w:rPr>
        <w:t># h - horizontal line, col - color</w:t>
      </w:r>
    </w:p>
    <w:p>
      <w:pPr>
        <w:pStyle w:val="FirstParagraph"/>
        <w:jc w:val="both"/>
        <w:rPr/>
      </w:pPr>
      <w:r>
        <w:rPr/>
        <w:drawing>
          <wp:inline distT="0" distB="0" distL="114935" distR="114935">
            <wp:extent cx="5334000" cy="2667000"/>
            <wp:effectExtent l="0" t="0" r="0" b="0"/>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5334000" cy="2667000"/>
                    </a:xfrm>
                    <a:prstGeom prst="rect">
                      <a:avLst/>
                    </a:prstGeom>
                  </pic:spPr>
                </pic:pic>
              </a:graphicData>
            </a:graphic>
          </wp:inline>
        </w:drawing>
      </w:r>
    </w:p>
    <w:p>
      <w:pPr>
        <w:pStyle w:val="Style11"/>
        <w:jc w:val="both"/>
        <w:rPr/>
      </w:pPr>
      <w:r>
        <w:rPr/>
        <w:t>Вытащим из полученной кластеризации метки кластеров. Добавим их отдельным столбцом в базу данных, но перед этим сделаем эти метки факторными, то есть скажем R, что метки 1, 2, 3, 4, 5 -- это не числа, где 5 -- самое большое, а условные обозначения, коды (как в случае, когда мы кодируем рспондентов мужского пола цифрой 2, а женского -- цифрой 1).</w:t>
      </w:r>
    </w:p>
    <w:p>
      <w:pPr>
        <w:pStyle w:val="SourceCode"/>
        <w:shd w:fill="F8F8F8" w:val="clear"/>
        <w:jc w:val="both"/>
        <w:rPr/>
      </w:pPr>
      <w:r>
        <w:rPr>
          <w:rStyle w:val="NormalTok"/>
        </w:rPr>
        <w:t>groups5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5</w:t>
      </w:r>
      <w:r>
        <w:rPr>
          <w:rStyle w:val="NormalTok"/>
        </w:rPr>
        <w:t>)</w:t>
      </w:r>
      <w:r>
        <w:rPr/>
        <w:br/>
      </w:r>
      <w:r>
        <w:rPr>
          <w:rStyle w:val="NormalTok"/>
        </w:rPr>
        <w:t>df$groups5 &lt;-</w:t>
      </w:r>
      <w:r>
        <w:rPr>
          <w:rStyle w:val="StringTok"/>
        </w:rPr>
        <w:t xml:space="preserve"> </w:t>
      </w:r>
      <w:r>
        <w:rPr>
          <w:rStyle w:val="KeywordTok"/>
        </w:rPr>
        <w:t>factor</w:t>
      </w:r>
      <w:r>
        <w:rPr>
          <w:rStyle w:val="NormalTok"/>
        </w:rPr>
        <w:t>(groups5)</w:t>
      </w:r>
    </w:p>
    <w:p>
      <w:pPr>
        <w:pStyle w:val="3"/>
        <w:jc w:val="both"/>
        <w:rPr/>
      </w:pPr>
      <w:bookmarkStart w:id="2" w:name="--1"/>
      <w:bookmarkEnd w:id="2"/>
      <w:r>
        <w:rPr/>
        <w:t>Оценка кластеризации: содержательно</w:t>
      </w:r>
    </w:p>
    <w:p>
      <w:pPr>
        <w:pStyle w:val="FirstParagraph"/>
        <w:jc w:val="both"/>
        <w:rPr/>
      </w:pPr>
      <w:r>
        <w:rPr/>
        <w:t xml:space="preserve">Теперь посмотрим на каждый кластер в отдельности -- будем выбирать из базы строки, где значения </w:t>
      </w:r>
      <w:r>
        <w:rPr>
          <w:rStyle w:val="VerbatimChar"/>
        </w:rPr>
        <w:t>groups5</w:t>
      </w:r>
      <w:r>
        <w:rPr/>
        <w:t xml:space="preserve"> равны то 1, то 2, и так далее, а потом оценивать содержательно, насколько разумными у нас получились кластеры. Воспользуемся функцией </w:t>
      </w:r>
      <w:r>
        <w:rPr>
          <w:rStyle w:val="VerbatimChar"/>
        </w:rPr>
        <w:t>filter()</w:t>
      </w:r>
      <w:r>
        <w:rPr/>
        <w:t xml:space="preserve"> из библиотеки </w:t>
      </w:r>
      <w:r>
        <w:rPr>
          <w:rStyle w:val="VerbatimChar"/>
        </w:rPr>
        <w:t>dplyr</w:t>
      </w:r>
      <w:r>
        <w:rPr/>
        <w:t>.</w:t>
      </w:r>
    </w:p>
    <w:p>
      <w:pPr>
        <w:pStyle w:val="SourceCode"/>
        <w:shd w:fill="F8F8F8" w:val="clear"/>
        <w:jc w:val="both"/>
        <w:rPr/>
      </w:pPr>
      <w:r>
        <w:rPr>
          <w:rStyle w:val="NormalTok"/>
        </w:rPr>
        <w:t>df %&gt;%</w:t>
      </w:r>
      <w:r>
        <w:rPr>
          <w:rStyle w:val="StringTok"/>
        </w:rPr>
        <w:t xml:space="preserve"> </w:t>
      </w:r>
      <w:r>
        <w:rPr>
          <w:rStyle w:val="KeywordTok"/>
        </w:rPr>
        <w:t>filter</w:t>
      </w:r>
      <w:r>
        <w:rPr>
          <w:rStyle w:val="NormalTok"/>
        </w:rPr>
        <w:t>(groups5 ==</w:t>
      </w:r>
      <w:r>
        <w:rPr>
          <w:rStyle w:val="StringTok"/>
        </w:rPr>
        <w:t xml:space="preserve"> </w:t>
      </w:r>
      <w:r>
        <w:rPr>
          <w:rStyle w:val="DecValTok"/>
        </w:rPr>
        <w:t>1</w:t>
      </w:r>
      <w:r>
        <w:rPr>
          <w:rStyle w:val="NormalTok"/>
        </w:rPr>
        <w:t>) %&gt;%</w:t>
      </w:r>
      <w:r>
        <w:rPr>
          <w:rStyle w:val="StringTok"/>
        </w:rPr>
        <w:t xml:space="preserve"> </w:t>
      </w:r>
      <w:r>
        <w:rPr>
          <w:rStyle w:val="NormalTok"/>
        </w:rPr>
        <w:t>View</w:t>
      </w:r>
      <w:r>
        <w:rPr/>
        <w:br/>
      </w:r>
      <w:r>
        <w:rPr>
          <w:rStyle w:val="NormalTok"/>
        </w:rPr>
        <w:t>df %&gt;%</w:t>
      </w:r>
      <w:r>
        <w:rPr>
          <w:rStyle w:val="StringTok"/>
        </w:rPr>
        <w:t xml:space="preserve"> </w:t>
      </w:r>
      <w:r>
        <w:rPr>
          <w:rStyle w:val="KeywordTok"/>
        </w:rPr>
        <w:t>filter</w:t>
      </w:r>
      <w:r>
        <w:rPr>
          <w:rStyle w:val="NormalTok"/>
        </w:rPr>
        <w:t>(groups5 ==</w:t>
      </w:r>
      <w:r>
        <w:rPr>
          <w:rStyle w:val="StringTok"/>
        </w:rPr>
        <w:t xml:space="preserve"> </w:t>
      </w:r>
      <w:r>
        <w:rPr>
          <w:rStyle w:val="DecValTok"/>
        </w:rPr>
        <w:t>2</w:t>
      </w:r>
      <w:r>
        <w:rPr>
          <w:rStyle w:val="NormalTok"/>
        </w:rPr>
        <w:t>) %&gt;%</w:t>
      </w:r>
      <w:r>
        <w:rPr>
          <w:rStyle w:val="StringTok"/>
        </w:rPr>
        <w:t xml:space="preserve"> </w:t>
      </w:r>
      <w:r>
        <w:rPr>
          <w:rStyle w:val="NormalTok"/>
        </w:rPr>
        <w:t>View</w:t>
      </w:r>
      <w:r>
        <w:rPr/>
        <w:br/>
      </w:r>
      <w:r>
        <w:rPr>
          <w:rStyle w:val="NormalTok"/>
        </w:rPr>
        <w:t>df %&gt;%</w:t>
      </w:r>
      <w:r>
        <w:rPr>
          <w:rStyle w:val="StringTok"/>
        </w:rPr>
        <w:t xml:space="preserve"> </w:t>
      </w:r>
      <w:r>
        <w:rPr>
          <w:rStyle w:val="KeywordTok"/>
        </w:rPr>
        <w:t>filter</w:t>
      </w:r>
      <w:r>
        <w:rPr>
          <w:rStyle w:val="NormalTok"/>
        </w:rPr>
        <w:t>(groups5 ==</w:t>
      </w:r>
      <w:r>
        <w:rPr>
          <w:rStyle w:val="StringTok"/>
        </w:rPr>
        <w:t xml:space="preserve"> </w:t>
      </w:r>
      <w:r>
        <w:rPr>
          <w:rStyle w:val="DecValTok"/>
        </w:rPr>
        <w:t>3</w:t>
      </w:r>
      <w:r>
        <w:rPr>
          <w:rStyle w:val="NormalTok"/>
        </w:rPr>
        <w:t>) %&gt;%</w:t>
      </w:r>
      <w:r>
        <w:rPr>
          <w:rStyle w:val="StringTok"/>
        </w:rPr>
        <w:t xml:space="preserve"> </w:t>
      </w:r>
      <w:r>
        <w:rPr>
          <w:rStyle w:val="NormalTok"/>
        </w:rPr>
        <w:t>View</w:t>
      </w:r>
      <w:r>
        <w:rPr/>
        <w:br/>
      </w:r>
      <w:r>
        <w:rPr>
          <w:rStyle w:val="NormalTok"/>
        </w:rPr>
        <w:t>df %&gt;%</w:t>
      </w:r>
      <w:r>
        <w:rPr>
          <w:rStyle w:val="StringTok"/>
        </w:rPr>
        <w:t xml:space="preserve"> </w:t>
      </w:r>
      <w:r>
        <w:rPr>
          <w:rStyle w:val="KeywordTok"/>
        </w:rPr>
        <w:t>filter</w:t>
      </w:r>
      <w:r>
        <w:rPr>
          <w:rStyle w:val="NormalTok"/>
        </w:rPr>
        <w:t>(groups5 ==</w:t>
      </w:r>
      <w:r>
        <w:rPr>
          <w:rStyle w:val="StringTok"/>
        </w:rPr>
        <w:t xml:space="preserve"> </w:t>
      </w:r>
      <w:r>
        <w:rPr>
          <w:rStyle w:val="DecValTok"/>
        </w:rPr>
        <w:t>4</w:t>
      </w:r>
      <w:r>
        <w:rPr>
          <w:rStyle w:val="NormalTok"/>
        </w:rPr>
        <w:t>) %&gt;%</w:t>
      </w:r>
      <w:r>
        <w:rPr>
          <w:rStyle w:val="StringTok"/>
        </w:rPr>
        <w:t xml:space="preserve"> </w:t>
      </w:r>
      <w:r>
        <w:rPr>
          <w:rStyle w:val="NormalTok"/>
        </w:rPr>
        <w:t>View</w:t>
      </w:r>
      <w:r>
        <w:rPr/>
        <w:br/>
      </w:r>
      <w:r>
        <w:rPr>
          <w:rStyle w:val="NormalTok"/>
        </w:rPr>
        <w:t>df %&gt;%</w:t>
      </w:r>
      <w:r>
        <w:rPr>
          <w:rStyle w:val="StringTok"/>
        </w:rPr>
        <w:t xml:space="preserve"> </w:t>
      </w:r>
      <w:r>
        <w:rPr>
          <w:rStyle w:val="KeywordTok"/>
        </w:rPr>
        <w:t>filter</w:t>
      </w:r>
      <w:r>
        <w:rPr>
          <w:rStyle w:val="NormalTok"/>
        </w:rPr>
        <w:t>(groups5 ==</w:t>
      </w:r>
      <w:r>
        <w:rPr>
          <w:rStyle w:val="StringTok"/>
        </w:rPr>
        <w:t xml:space="preserve"> </w:t>
      </w:r>
      <w:r>
        <w:rPr>
          <w:rStyle w:val="DecValTok"/>
        </w:rPr>
        <w:t>5</w:t>
      </w:r>
      <w:r>
        <w:rPr>
          <w:rStyle w:val="NormalTok"/>
        </w:rPr>
        <w:t>) %&gt;%</w:t>
      </w:r>
      <w:r>
        <w:rPr>
          <w:rStyle w:val="StringTok"/>
        </w:rPr>
        <w:t xml:space="preserve"> </w:t>
      </w:r>
      <w:r>
        <w:rPr>
          <w:rStyle w:val="NormalTok"/>
        </w:rPr>
        <w:t>View</w:t>
      </w:r>
    </w:p>
    <w:p>
      <w:pPr>
        <w:pStyle w:val="FirstParagraph"/>
        <w:jc w:val="both"/>
        <w:rPr/>
      </w:pPr>
      <w:r>
        <w:rPr/>
        <w:t>В первом кластере оказались регионы, которые относительно близки географически (Дальний Восток, Сибирь) и в которых достаточно высокий процент за Грудинина (КПРФ). Второй кластер тоже получился достаточно "географичным": в основном, в нем находятся северные регионы и регионы Центральной России. В этих регионах наблюдается относительно высокий процент у Жириновского и у Собчак. В третьем кластере находятся южные регионы и регионы так называемого "красного пояса". В этих регионах высока поддержка Путина и Грудинина. В четвертом кластере находятся всего пять наблюдений: регионы с запредельно высокой явкой и процентом голосов за Путина (Москва, Санкт-Петербург, Чеченская республика, Республика Ингушетия) и территория за пределами РФ. В пятом кластере характеристики регионов похожи на характеристики элементов предыдущего кластера, но значения явки и процента за Путина пониже.</w:t>
      </w:r>
    </w:p>
    <w:p>
      <w:pPr>
        <w:pStyle w:val="3"/>
        <w:jc w:val="both"/>
        <w:rPr/>
      </w:pPr>
      <w:bookmarkStart w:id="3" w:name="--2"/>
      <w:bookmarkEnd w:id="3"/>
      <w:r>
        <w:rPr/>
        <w:t>Оценка кластеризации: визуально</w:t>
      </w:r>
    </w:p>
    <w:p>
      <w:pPr>
        <w:pStyle w:val="FirstParagraph"/>
        <w:jc w:val="both"/>
        <w:rPr/>
      </w:pPr>
      <w:r>
        <w:rPr/>
        <w:t xml:space="preserve">Теперь давайте посмотрим на описательные статистики по группам (кластерам), точнее, на средние значения разных переменных по группам. Сначала сгруппируем данные по переменной </w:t>
      </w:r>
      <w:r>
        <w:rPr>
          <w:rStyle w:val="VerbatimChar"/>
        </w:rPr>
        <w:t>groups5</w:t>
      </w:r>
      <w:r>
        <w:rPr/>
        <w:t xml:space="preserve">, то есть по кластерам. Потом запросим описательные статистики по конкретным переменным (общая функция для описательных статистик -- </w:t>
      </w:r>
      <w:r>
        <w:rPr>
          <w:rStyle w:val="VerbatimChar"/>
        </w:rPr>
        <w:t>summarise</w:t>
      </w:r>
      <w:r>
        <w:rPr/>
        <w:t xml:space="preserve">, но мы используем </w:t>
      </w:r>
      <w:r>
        <w:rPr>
          <w:rStyle w:val="VerbatimChar"/>
        </w:rPr>
        <w:t>summarise_at</w:t>
      </w:r>
      <w:r>
        <w:rPr/>
        <w:t xml:space="preserve">, так как нас интересуют определенные столбцы). Перечисляем нужные переменные в </w:t>
      </w:r>
      <w:r>
        <w:rPr>
          <w:rStyle w:val="VerbatimChar"/>
        </w:rPr>
        <w:t>.vars = vars()</w:t>
      </w:r>
      <w:r>
        <w:rPr/>
        <w:t xml:space="preserve">, а нужные статистики в </w:t>
      </w:r>
      <w:r>
        <w:rPr>
          <w:rStyle w:val="VerbatimChar"/>
        </w:rPr>
        <w:t>.funs = funs()</w:t>
      </w:r>
      <w:r>
        <w:rPr/>
        <w:t xml:space="preserve">. Дальше хотим посмотреть на полученную таблицу в отдельном окне -- </w:t>
      </w:r>
      <w:r>
        <w:rPr>
          <w:rStyle w:val="VerbatimChar"/>
        </w:rPr>
        <w:t>View</w:t>
      </w:r>
      <w:r>
        <w:rPr/>
        <w:t>.</w:t>
      </w:r>
    </w:p>
    <w:p>
      <w:pPr>
        <w:pStyle w:val="SourceCode"/>
        <w:shd w:fill="F8F8F8" w:val="clear"/>
        <w:jc w:val="both"/>
        <w:rPr/>
      </w:pPr>
      <w:r>
        <w:rPr>
          <w:rStyle w:val="NormalTok"/>
        </w:rPr>
        <w:t>df %&gt;%</w:t>
      </w:r>
      <w:r>
        <w:rPr>
          <w:rStyle w:val="StringTok"/>
        </w:rPr>
        <w:t xml:space="preserve"> </w:t>
      </w:r>
      <w:r>
        <w:rPr>
          <w:rStyle w:val="KeywordTok"/>
        </w:rPr>
        <w:t>group_by</w:t>
      </w:r>
      <w:r>
        <w:rPr>
          <w:rStyle w:val="NormalTok"/>
        </w:rPr>
        <w:t>(groups5) %&gt;%</w:t>
      </w:r>
      <w:r>
        <w:rPr>
          <w:rStyle w:val="StringTok"/>
        </w:rPr>
        <w:t xml:space="preserve"> </w:t>
      </w:r>
      <w:r>
        <w:rPr/>
        <w:br/>
      </w:r>
      <w:r>
        <w:rPr>
          <w:rStyle w:val="StringTok"/>
        </w:rPr>
        <w:t xml:space="preserve">  </w:t>
      </w:r>
      <w:r>
        <w:rPr>
          <w:rStyle w:val="KeywordTok"/>
        </w:rPr>
        <w:t>summarise_at</w:t>
      </w:r>
      <w:r>
        <w:rPr>
          <w:rStyle w:val="NormalTok"/>
        </w:rPr>
        <w:t>(</w:t>
      </w:r>
      <w:r>
        <w:rPr>
          <w:rStyle w:val="DataTypeTok"/>
        </w:rPr>
        <w:t>.vars =</w:t>
      </w:r>
      <w:r>
        <w:rPr>
          <w:rStyle w:val="NormalTok"/>
        </w:rPr>
        <w:t xml:space="preserve"> </w:t>
      </w:r>
      <w:r>
        <w:rPr>
          <w:rStyle w:val="KeywordTok"/>
        </w:rPr>
        <w:t>vars</w:t>
      </w:r>
      <w:r>
        <w:rPr>
          <w:rStyle w:val="NormalTok"/>
        </w:rPr>
        <w:t>(</w:t>
      </w:r>
      <w:r>
        <w:rPr>
          <w:rStyle w:val="KeywordTok"/>
        </w:rPr>
        <w:t>ends_with</w:t>
      </w:r>
      <w:r>
        <w:rPr>
          <w:rStyle w:val="NormalTok"/>
        </w:rPr>
        <w:t>(</w:t>
      </w:r>
      <w:r>
        <w:rPr>
          <w:rStyle w:val="StringTok"/>
        </w:rPr>
        <w:t>"_perc"</w:t>
      </w:r>
      <w:r>
        <w:rPr>
          <w:rStyle w:val="NormalTok"/>
        </w:rPr>
        <w:t xml:space="preserve">)), </w:t>
      </w:r>
      <w:r>
        <w:rPr>
          <w:rStyle w:val="DataTypeTok"/>
        </w:rPr>
        <w:t>.funs =</w:t>
      </w:r>
      <w:r>
        <w:rPr>
          <w:rStyle w:val="NormalTok"/>
        </w:rPr>
        <w:t xml:space="preserve"> </w:t>
      </w:r>
      <w:r>
        <w:rPr>
          <w:rStyle w:val="KeywordTok"/>
        </w:rPr>
        <w:t>funs</w:t>
      </w:r>
      <w:r>
        <w:rPr>
          <w:rStyle w:val="NormalTok"/>
        </w:rPr>
        <w:t>(mean)) %&gt;%</w:t>
      </w:r>
      <w:r>
        <w:rPr>
          <w:rStyle w:val="StringTok"/>
        </w:rPr>
        <w:t xml:space="preserve"> </w:t>
      </w:r>
      <w:r>
        <w:rPr/>
        <w:br/>
      </w:r>
      <w:r>
        <w:rPr>
          <w:rStyle w:val="StringTok"/>
        </w:rPr>
        <w:t xml:space="preserve">  </w:t>
      </w:r>
      <w:r>
        <w:rPr>
          <w:rStyle w:val="NormalTok"/>
        </w:rPr>
        <w:t>View</w:t>
      </w:r>
    </w:p>
    <w:p>
      <w:pPr>
        <w:pStyle w:val="SourceCode"/>
        <w:shd w:fill="F8F8F8" w:val="clear"/>
        <w:jc w:val="both"/>
        <w:rPr/>
      </w:pPr>
      <w:r>
        <w:rPr>
          <w:rStyle w:val="VerbatimChar"/>
        </w:rPr>
        <w:t>## Warning in View(.): X cannot set locale modifiers</w:t>
      </w:r>
    </w:p>
    <w:p>
      <w:pPr>
        <w:pStyle w:val="FirstParagraph"/>
        <w:jc w:val="both"/>
        <w:rPr/>
      </w:pPr>
      <w:r>
        <w:rPr/>
        <w:t>Видно, что средние значения показателей по группам отличаются.</w:t>
      </w:r>
    </w:p>
    <w:p>
      <w:pPr>
        <w:pStyle w:val="Style11"/>
        <w:jc w:val="both"/>
        <w:rPr/>
      </w:pPr>
      <w:r>
        <w:rPr/>
        <w:t xml:space="preserve">А теперь посмотрим на распределения разных переменных по кластерам и проверим, правда ли, что они отличаются. Начнем с явки. Построим "ящики с усами" -- для этого нам понадобится библиотека </w:t>
      </w:r>
      <w:r>
        <w:rPr>
          <w:rStyle w:val="VerbatimChar"/>
        </w:rPr>
        <w:t>ggplot2</w:t>
      </w:r>
      <w:r>
        <w:rPr/>
        <w:t>.</w:t>
      </w:r>
    </w:p>
    <w:p>
      <w:pPr>
        <w:pStyle w:val="SourceCode"/>
        <w:shd w:fill="F8F8F8" w:val="clear"/>
        <w:jc w:val="both"/>
        <w:rPr/>
      </w:pPr>
      <w:r>
        <w:rPr>
          <w:rStyle w:val="KeywordTok"/>
        </w:rPr>
        <w:t>library</w:t>
      </w:r>
      <w:r>
        <w:rPr>
          <w:rStyle w:val="NormalTok"/>
        </w:rPr>
        <w:t>(ggplot2)</w:t>
      </w:r>
      <w:r>
        <w:rPr/>
        <w:br/>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turnout_perc)) +</w:t>
      </w:r>
      <w:r>
        <w:rPr>
          <w:rStyle w:val="StringTok"/>
        </w:rPr>
        <w:t xml:space="preserve"> </w:t>
      </w:r>
      <w:r>
        <w:rPr>
          <w:rStyle w:val="KeywordTok"/>
        </w:rPr>
        <w:t>geom_boxplot</w:t>
      </w:r>
      <w:r>
        <w:rPr>
          <w:rStyle w:val="NormalTok"/>
        </w:rPr>
        <w:t>() +</w:t>
      </w:r>
      <w:r>
        <w:rPr>
          <w:rStyle w:val="StringTok"/>
        </w:rPr>
        <w:t xml:space="preserve"> </w:t>
      </w:r>
      <w:r>
        <w:rPr>
          <w:rStyle w:val="KeywordTok"/>
        </w:rPr>
        <w:t>facet_grid</w:t>
      </w:r>
      <w:r>
        <w:rPr>
          <w:rStyle w:val="NormalTok"/>
        </w:rPr>
        <w:t>(~groups5)</w:t>
      </w:r>
    </w:p>
    <w:p>
      <w:pPr>
        <w:pStyle w:val="FirstParagraph"/>
        <w:jc w:val="both"/>
        <w:rPr/>
      </w:pPr>
      <w:r>
        <w:rPr/>
        <w:drawing>
          <wp:inline distT="0" distB="0" distL="114935" distR="114935">
            <wp:extent cx="4620260" cy="3696335"/>
            <wp:effectExtent l="0" t="0" r="0" b="0"/>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Style11"/>
        <w:jc w:val="both"/>
        <w:rPr/>
      </w:pPr>
      <w:r>
        <w:rPr>
          <w:b/>
        </w:rPr>
        <w:t>Пояснения к коду:</w:t>
      </w:r>
      <w:r>
        <w:rPr/>
        <w:t xml:space="preserve"> Графики, построенные с помощью </w:t>
      </w:r>
      <w:r>
        <w:rPr>
          <w:rStyle w:val="VerbatimChar"/>
        </w:rPr>
        <w:t>ggplot2</w:t>
      </w:r>
      <w:r>
        <w:rPr/>
        <w:t>, создаются по слоям. Сначала в "главном" слое указывается база данных, из которой нужно выбирать переменные (</w:t>
      </w:r>
      <w:r>
        <w:rPr>
          <w:rStyle w:val="VerbatimChar"/>
        </w:rPr>
        <w:t>data = df</w:t>
      </w:r>
      <w:r>
        <w:rPr/>
        <w:t xml:space="preserve">), затем в </w:t>
      </w:r>
      <w:r>
        <w:rPr>
          <w:rStyle w:val="VerbatimChar"/>
        </w:rPr>
        <w:t>aes()</w:t>
      </w:r>
      <w:r>
        <w:rPr/>
        <w:t xml:space="preserve"> указываются переменные, значения которых будут идти по осям </w:t>
      </w:r>
      <w:r>
        <w:rPr>
          <w:rStyle w:val="VerbatimChar"/>
        </w:rPr>
        <w:t>x</w:t>
      </w:r>
      <w:r>
        <w:rPr/>
        <w:t xml:space="preserve"> и </w:t>
      </w:r>
      <w:r>
        <w:rPr>
          <w:rStyle w:val="VerbatimChar"/>
        </w:rPr>
        <w:t>y</w:t>
      </w:r>
      <w:r>
        <w:rPr/>
        <w:t>. Далее следует слой с типом графика (</w:t>
      </w:r>
      <w:r>
        <w:rPr>
          <w:rStyle w:val="VerbatimChar"/>
        </w:rPr>
        <w:t>geom_boxplot</w:t>
      </w:r>
      <w:r>
        <w:rPr/>
        <w:t>) и слой, который позволит нарисовать графики для каждой группы в отдельном окне-фасетке (</w:t>
      </w:r>
      <w:r>
        <w:rPr>
          <w:rStyle w:val="VerbatimChar"/>
        </w:rPr>
        <w:t>facet_grid</w:t>
      </w:r>
      <w:r>
        <w:rPr/>
        <w:t>).</w:t>
      </w:r>
    </w:p>
    <w:p>
      <w:pPr>
        <w:pStyle w:val="Style11"/>
        <w:jc w:val="both"/>
        <w:rPr/>
      </w:pPr>
      <w:r>
        <w:rPr/>
        <w:t>Как можно заметить, распределения явки в разных кластерах совсем не похожи друг на друга: отличаются не только медианные значения, но и разброс значений. Однако стоит помнить, что "ящики с усами" наиболее информативны в случае, когда распределение данных нормальное или близко к нормальному. Посмотрим теперь на скрипичные диаграммы (</w:t>
      </w:r>
      <w:r>
        <w:rPr>
          <w:i/>
        </w:rPr>
        <w:t>violin plots</w:t>
      </w:r>
      <w:r>
        <w:rPr/>
        <w:t xml:space="preserve">) для явки (в </w:t>
      </w:r>
      <w:r>
        <w:rPr>
          <w:rStyle w:val="VerbatimChar"/>
        </w:rPr>
        <w:t>aes()</w:t>
      </w:r>
      <w:r>
        <w:rPr/>
        <w:t xml:space="preserve"> мы добавили </w:t>
      </w:r>
      <w:r>
        <w:rPr>
          <w:rStyle w:val="VerbatimChar"/>
        </w:rPr>
        <w:t>fill = groups5</w:t>
      </w:r>
      <w:r>
        <w:rPr/>
        <w:t>, чтобы графики были разноцветными, в зависимости от кластера):</w:t>
      </w:r>
    </w:p>
    <w:p>
      <w:pPr>
        <w:pStyle w:val="SourceCode"/>
        <w:shd w:fill="F8F8F8" w:val="clear"/>
        <w:jc w:val="both"/>
        <w:rPr/>
      </w:pP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turnout_perc, </w:t>
      </w:r>
      <w:r>
        <w:rPr>
          <w:rStyle w:val="DataTypeTok"/>
        </w:rPr>
        <w:t>fill =</w:t>
      </w:r>
      <w:r>
        <w:rPr>
          <w:rStyle w:val="NormalTok"/>
        </w:rPr>
        <w:t xml:space="preserve"> groups5)) +</w:t>
      </w:r>
      <w:r>
        <w:rPr>
          <w:rStyle w:val="StringTok"/>
        </w:rPr>
        <w:t xml:space="preserve"> </w:t>
      </w:r>
      <w:r>
        <w:rPr>
          <w:rStyle w:val="KeywordTok"/>
        </w:rPr>
        <w:t>geom_violin</w:t>
      </w:r>
      <w:r>
        <w:rPr>
          <w:rStyle w:val="NormalTok"/>
        </w:rPr>
        <w:t>() +</w:t>
      </w:r>
      <w:r>
        <w:rPr>
          <w:rStyle w:val="StringTok"/>
        </w:rPr>
        <w:t xml:space="preserve"> </w:t>
      </w:r>
      <w:r>
        <w:rPr>
          <w:rStyle w:val="KeywordTok"/>
        </w:rPr>
        <w:t>facet_grid</w:t>
      </w:r>
      <w:r>
        <w:rPr>
          <w:rStyle w:val="NormalTok"/>
        </w:rPr>
        <w:t>(~groups5)</w:t>
      </w:r>
    </w:p>
    <w:p>
      <w:pPr>
        <w:pStyle w:val="FirstParagraph"/>
        <w:jc w:val="both"/>
        <w:rPr/>
      </w:pPr>
      <w:r>
        <w:rPr/>
        <w:drawing>
          <wp:inline distT="0" distB="0" distL="114935" distR="114935">
            <wp:extent cx="4620260" cy="3696335"/>
            <wp:effectExtent l="0" t="0" r="0" b="0"/>
            <wp:docPr id="5"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Style11"/>
        <w:jc w:val="both"/>
        <w:rPr/>
      </w:pPr>
      <w:r>
        <w:rPr/>
        <w:t>Картина стала еще более разнообразной. На скрипки, правда, графики особо не похожи, но зато они позволяют увидеть интересные особенности распределений. Так, в первом кластере распределение явки скошено вправо ("хвост" распределения справа), значения явки сконцентрированы на отрезке от 55% до 65%. Во втором кластере "хвостов" у распределения почти нет, значения явки сосредоточены на участке от 65% до 70%. В третьем кластере распределение явки очень растянутое, широкое, есть регионы с явкой 90% и, возможно, выше. В четвертом кластере распределение явки очень интересное, похоже на равномерное: доля регионов с явкой от 60% до 70% примерно такая же, как доля регионов с явкой от 70% до 80%. В пятом кластере находятся регионы с очень высокой явкой, более 85%, причем преобладают регионы с явкой 90%-95%.</w:t>
      </w:r>
    </w:p>
    <w:p>
      <w:pPr>
        <w:pStyle w:val="Style11"/>
        <w:jc w:val="both"/>
        <w:rPr/>
      </w:pPr>
      <w:r>
        <w:rPr>
          <w:b/>
        </w:rPr>
        <w:t>Примечание:</w:t>
      </w:r>
      <w:r>
        <w:rPr/>
        <w:t xml:space="preserve"> интерпретация -- это хорошо, но не забывайте про здравый смысл: в четвертом и пятом кластерах всего 5 регионов, поэтому все выражения "преобладают регионы" и "большинство регионов в кластере" очень условны, поскольку общее число регионов очень мало.</w:t>
      </w:r>
    </w:p>
    <w:p>
      <w:pPr>
        <w:pStyle w:val="Style11"/>
        <w:jc w:val="both"/>
        <w:rPr/>
      </w:pPr>
      <w:r>
        <w:rPr/>
        <w:t>Для тех, кто любит менее экстравагантные графики: можно просто построить гистограммы:</w:t>
      </w:r>
    </w:p>
    <w:p>
      <w:pPr>
        <w:pStyle w:val="SourceCode"/>
        <w:shd w:fill="F8F8F8" w:val="clear"/>
        <w:jc w:val="both"/>
        <w:rPr/>
      </w:pPr>
      <w:r>
        <w:rPr>
          <w:rStyle w:val="CommentTok"/>
        </w:rPr>
        <w:t># fill - цвет заливки</w:t>
      </w:r>
      <w:r>
        <w:rPr/>
        <w:br/>
      </w:r>
      <w:r>
        <w:rPr>
          <w:rStyle w:val="CommentTok"/>
        </w:rPr>
        <w:t># col - цвет границ графика, общий для всех кластеров</w:t>
      </w:r>
      <w:r>
        <w:rPr/>
        <w:br/>
      </w:r>
      <w:r>
        <w:rPr>
          <w:rStyle w:val="CommentTok"/>
        </w:rPr>
        <w:t># bins - число интервалов (столбцов) в гистограмме</w:t>
      </w:r>
      <w:r>
        <w:rPr/>
        <w:br/>
      </w: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turnout_perc , </w:t>
      </w:r>
      <w:r>
        <w:rPr>
          <w:rStyle w:val="DataTypeTok"/>
        </w:rPr>
        <w:t>fill =</w:t>
      </w:r>
      <w:r>
        <w:rPr>
          <w:rStyle w:val="NormalTok"/>
        </w:rPr>
        <w:t xml:space="preserve"> groups5)) +</w:t>
      </w:r>
      <w:r>
        <w:rPr>
          <w:rStyle w:val="StringTok"/>
        </w:rPr>
        <w:t xml:space="preserve"> </w:t>
      </w:r>
      <w:r>
        <w:rPr>
          <w:rStyle w:val="KeywordTok"/>
        </w:rPr>
        <w:t>geom_histogram</w:t>
      </w:r>
      <w:r>
        <w:rPr>
          <w:rStyle w:val="NormalTok"/>
        </w:rPr>
        <w:t>(</w:t>
      </w:r>
      <w:r>
        <w:rPr>
          <w:rStyle w:val="DataTypeTok"/>
        </w:rPr>
        <w:t>bins =</w:t>
      </w:r>
      <w:r>
        <w:rPr>
          <w:rStyle w:val="NormalTok"/>
        </w:rPr>
        <w:t xml:space="preserve"> </w:t>
      </w:r>
      <w:r>
        <w:rPr>
          <w:rStyle w:val="DecValTok"/>
        </w:rPr>
        <w:t>6</w:t>
      </w:r>
      <w:r>
        <w:rPr>
          <w:rStyle w:val="NormalTok"/>
        </w:rPr>
        <w:t xml:space="preserve">, </w:t>
      </w:r>
      <w:r>
        <w:rPr>
          <w:rStyle w:val="DataTypeTok"/>
        </w:rPr>
        <w:t>col =</w:t>
      </w:r>
      <w:r>
        <w:rPr>
          <w:rStyle w:val="NormalTok"/>
        </w:rPr>
        <w:t xml:space="preserve"> </w:t>
      </w:r>
      <w:r>
        <w:rPr>
          <w:rStyle w:val="StringTok"/>
        </w:rPr>
        <w:t>"black"</w:t>
      </w:r>
      <w:r>
        <w:rPr>
          <w:rStyle w:val="NormalTok"/>
        </w:rPr>
        <w:t>) +</w:t>
      </w:r>
      <w:r>
        <w:rPr>
          <w:rStyle w:val="StringTok"/>
        </w:rPr>
        <w:t xml:space="preserve"> </w:t>
      </w:r>
      <w:r>
        <w:rPr>
          <w:rStyle w:val="KeywordTok"/>
        </w:rPr>
        <w:t>facet_grid</w:t>
      </w:r>
      <w:r>
        <w:rPr>
          <w:rStyle w:val="NormalTok"/>
        </w:rPr>
        <w:t>(~groups5)</w:t>
      </w:r>
    </w:p>
    <w:p>
      <w:pPr>
        <w:pStyle w:val="FirstParagraph"/>
        <w:jc w:val="both"/>
        <w:rPr/>
      </w:pPr>
      <w:r>
        <w:rPr/>
        <w:drawing>
          <wp:inline distT="0" distB="0" distL="114935" distR="114935">
            <wp:extent cx="4620260" cy="3696335"/>
            <wp:effectExtent l="0" t="0" r="0" b="0"/>
            <wp:docPr id="6"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descr=""/>
                    <pic:cNvPicPr>
                      <a:picLocks noChangeAspect="1" noChangeArrowheads="1"/>
                    </pic:cNvPicPr>
                  </pic:nvPicPr>
                  <pic:blipFill>
                    <a:blip r:embed="rId7"/>
                    <a:stretch>
                      <a:fillRect/>
                    </a:stretch>
                  </pic:blipFill>
                  <pic:spPr bwMode="auto">
                    <a:xfrm>
                      <a:off x="0" y="0"/>
                      <a:ext cx="4620260" cy="3696335"/>
                    </a:xfrm>
                    <a:prstGeom prst="rect">
                      <a:avLst/>
                    </a:prstGeom>
                  </pic:spPr>
                </pic:pic>
              </a:graphicData>
            </a:graphic>
          </wp:inline>
        </w:drawing>
      </w:r>
    </w:p>
    <w:p>
      <w:pPr>
        <w:pStyle w:val="Style11"/>
        <w:jc w:val="both"/>
        <w:rPr/>
      </w:pPr>
      <w:r>
        <w:rPr/>
        <w:t>Конечно, для того, чтобы делать какие-то выводы, мало сравнить распределения явки, нужно посмотреть и на другие показатели. Рассматривать проценты за всех кандидатов мы сейчас не будем, можно подставить интересующие переменные в код для графиков, посмотрим только на Грудинина, кандидата от КПРФ, и Путина:</w:t>
      </w:r>
    </w:p>
    <w:p>
      <w:pPr>
        <w:pStyle w:val="SourceCode"/>
        <w:shd w:fill="F8F8F8" w:val="clear"/>
        <w:jc w:val="both"/>
        <w:rPr/>
      </w:pP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Grudinin_perc, </w:t>
      </w:r>
      <w:r>
        <w:rPr>
          <w:rStyle w:val="DataTypeTok"/>
        </w:rPr>
        <w:t>fill =</w:t>
      </w:r>
      <w:r>
        <w:rPr>
          <w:rStyle w:val="NormalTok"/>
        </w:rPr>
        <w:t xml:space="preserve"> groups5)) +</w:t>
      </w:r>
      <w:r>
        <w:rPr>
          <w:rStyle w:val="StringTok"/>
        </w:rPr>
        <w:t xml:space="preserve"> </w:t>
      </w:r>
      <w:r>
        <w:rPr>
          <w:rStyle w:val="KeywordTok"/>
        </w:rPr>
        <w:t>geom_violin</w:t>
      </w:r>
      <w:r>
        <w:rPr>
          <w:rStyle w:val="NormalTok"/>
        </w:rPr>
        <w:t>() +</w:t>
      </w:r>
      <w:r>
        <w:rPr>
          <w:rStyle w:val="StringTok"/>
        </w:rPr>
        <w:t xml:space="preserve"> </w:t>
      </w:r>
      <w:r>
        <w:rPr>
          <w:rStyle w:val="KeywordTok"/>
        </w:rPr>
        <w:t>facet_grid</w:t>
      </w:r>
      <w:r>
        <w:rPr>
          <w:rStyle w:val="NormalTok"/>
        </w:rPr>
        <w:t>(~groups5)</w:t>
      </w:r>
    </w:p>
    <w:p>
      <w:pPr>
        <w:pStyle w:val="FirstParagraph"/>
        <w:jc w:val="both"/>
        <w:rPr/>
      </w:pPr>
      <w:r>
        <w:rPr/>
        <w:drawing>
          <wp:inline distT="0" distB="0" distL="114935" distR="114935">
            <wp:extent cx="4620260" cy="3696335"/>
            <wp:effectExtent l="0" t="0" r="0" b="0"/>
            <wp:docPr id="7"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descr=""/>
                    <pic:cNvPicPr>
                      <a:picLocks noChangeAspect="1" noChangeArrowheads="1"/>
                    </pic:cNvPicPr>
                  </pic:nvPicPr>
                  <pic:blipFill>
                    <a:blip r:embed="rId8"/>
                    <a:stretch>
                      <a:fillRect/>
                    </a:stretch>
                  </pic:blipFill>
                  <pic:spPr bwMode="auto">
                    <a:xfrm>
                      <a:off x="0" y="0"/>
                      <a:ext cx="4620260" cy="3696335"/>
                    </a:xfrm>
                    <a:prstGeom prst="rect">
                      <a:avLst/>
                    </a:prstGeom>
                  </pic:spPr>
                </pic:pic>
              </a:graphicData>
            </a:graphic>
          </wp:inline>
        </w:drawing>
      </w:r>
    </w:p>
    <w:p>
      <w:pPr>
        <w:pStyle w:val="Style11"/>
        <w:jc w:val="both"/>
        <w:rPr/>
      </w:pPr>
      <w:r>
        <w:rPr/>
        <w:t>В первом кластере сосредоточены регионы с относительно высоким процентом за Грудинина. Во втором кластере процент за кандидата более низкий и "неровный", в третьем -- похожая ситуация, только разброс значений выше. В четвертом кластере находятся регионы, менее склонные голосовать за Грудинина, распределение скошено вправо, больше районов, где процент за этого кандидата около 5. В пятом кластере распределение очень специфическое. В целом, процент за Грудинина в этом регионе очень маленький, но при этом есть нетипичные регионы с процентом повыше.</w:t>
      </w:r>
    </w:p>
    <w:p>
      <w:pPr>
        <w:pStyle w:val="Style11"/>
        <w:jc w:val="both"/>
        <w:rPr/>
      </w:pPr>
      <w:r>
        <w:rPr/>
        <w:t>И, наконец, графики с процентами голосов за Путина:</w:t>
      </w:r>
    </w:p>
    <w:p>
      <w:pPr>
        <w:pStyle w:val="SourceCode"/>
        <w:shd w:fill="F8F8F8" w:val="clear"/>
        <w:jc w:val="both"/>
        <w:rPr/>
      </w:pP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w:t>
      </w:r>
      <w:r>
        <w:rPr>
          <w:rStyle w:val="StringTok"/>
        </w:rPr>
        <w:t>""</w:t>
      </w:r>
      <w:r>
        <w:rPr>
          <w:rStyle w:val="NormalTok"/>
        </w:rPr>
        <w:t xml:space="preserve">, </w:t>
      </w:r>
      <w:r>
        <w:rPr>
          <w:rStyle w:val="DataTypeTok"/>
        </w:rPr>
        <w:t>y =</w:t>
      </w:r>
      <w:r>
        <w:rPr>
          <w:rStyle w:val="NormalTok"/>
        </w:rPr>
        <w:t xml:space="preserve"> Putin_perc, </w:t>
      </w:r>
      <w:r>
        <w:rPr>
          <w:rStyle w:val="DataTypeTok"/>
        </w:rPr>
        <w:t>fill =</w:t>
      </w:r>
      <w:r>
        <w:rPr>
          <w:rStyle w:val="NormalTok"/>
        </w:rPr>
        <w:t xml:space="preserve"> groups5)) +</w:t>
      </w:r>
      <w:r>
        <w:rPr>
          <w:rStyle w:val="StringTok"/>
        </w:rPr>
        <w:t xml:space="preserve"> </w:t>
      </w:r>
      <w:r>
        <w:rPr>
          <w:rStyle w:val="KeywordTok"/>
        </w:rPr>
        <w:t>geom_violin</w:t>
      </w:r>
      <w:r>
        <w:rPr>
          <w:rStyle w:val="NormalTok"/>
        </w:rPr>
        <w:t>() +</w:t>
      </w:r>
      <w:r>
        <w:rPr>
          <w:rStyle w:val="StringTok"/>
        </w:rPr>
        <w:t xml:space="preserve"> </w:t>
      </w:r>
      <w:r>
        <w:rPr>
          <w:rStyle w:val="KeywordTok"/>
        </w:rPr>
        <w:t>facet_grid</w:t>
      </w:r>
      <w:r>
        <w:rPr>
          <w:rStyle w:val="NormalTok"/>
        </w:rPr>
        <w:t>(~groups5)</w:t>
      </w:r>
    </w:p>
    <w:p>
      <w:pPr>
        <w:pStyle w:val="FirstParagraph"/>
        <w:jc w:val="both"/>
        <w:rPr/>
      </w:pPr>
      <w:r>
        <w:rPr/>
        <w:drawing>
          <wp:inline distT="0" distB="0" distL="114935" distR="114935">
            <wp:extent cx="4620260" cy="3696335"/>
            <wp:effectExtent l="0" t="0" r="0" b="0"/>
            <wp:docPr id="8"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descr=""/>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pPr>
        <w:pStyle w:val="Style11"/>
        <w:jc w:val="both"/>
        <w:rPr/>
      </w:pPr>
      <w:r>
        <w:rPr/>
        <w:t>Картина получилась обратная тому, что мы видели на графиках для Грудинина, но похожая на то, что мы видели на графиках для явки. Можем посмотреть на распределение остальных показателей и получить "профиль" каждого кластера: например, кластер 1 содержит регионы с относительно низкой явкой и низким процентом за Путина, но высоким процентом за Грудинина, и так далее.</w:t>
      </w:r>
    </w:p>
    <w:p>
      <w:pPr>
        <w:pStyle w:val="Style11"/>
        <w:jc w:val="both"/>
        <w:rPr/>
      </w:pPr>
      <w:r>
        <w:rPr/>
        <w:t>Теперь посмотрим на диаграммы рассеяния (это мы уже делали на самой первой лекции, только по показателям Всемирного банка).</w:t>
      </w:r>
    </w:p>
    <w:p>
      <w:pPr>
        <w:pStyle w:val="SourceCode"/>
        <w:shd w:fill="F8F8F8" w:val="clear"/>
        <w:jc w:val="both"/>
        <w:rPr/>
      </w:pP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turnout_perc, </w:t>
      </w:r>
      <w:r>
        <w:rPr>
          <w:rStyle w:val="DataTypeTok"/>
        </w:rPr>
        <w:t>y =</w:t>
      </w:r>
      <w:r>
        <w:rPr>
          <w:rStyle w:val="NormalTok"/>
        </w:rPr>
        <w:t xml:space="preserve"> Putin_perc))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groups5)) </w:t>
      </w:r>
    </w:p>
    <w:p>
      <w:pPr>
        <w:pStyle w:val="FirstParagraph"/>
        <w:jc w:val="both"/>
        <w:rPr/>
      </w:pPr>
      <w:r>
        <w:rPr/>
        <w:drawing>
          <wp:inline distT="0" distB="0" distL="114935" distR="114935">
            <wp:extent cx="4620260" cy="3696335"/>
            <wp:effectExtent l="0" t="0" r="0" b="0"/>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4620260" cy="3696335"/>
                    </a:xfrm>
                    <a:prstGeom prst="rect">
                      <a:avLst/>
                    </a:prstGeom>
                  </pic:spPr>
                </pic:pic>
              </a:graphicData>
            </a:graphic>
          </wp:inline>
        </w:drawing>
      </w:r>
    </w:p>
    <w:p>
      <w:pPr>
        <w:pStyle w:val="SourceCode"/>
        <w:shd w:fill="F8F8F8" w:val="clear"/>
        <w:jc w:val="both"/>
        <w:rPr/>
      </w:pPr>
      <w:r>
        <w:rPr>
          <w:rStyle w:val="KeywordTok"/>
        </w:rPr>
        <w:t>ggplot</w:t>
      </w:r>
      <w:r>
        <w:rPr>
          <w:rStyle w:val="NormalTok"/>
        </w:rPr>
        <w:t>(</w:t>
      </w:r>
      <w:r>
        <w:rPr>
          <w:rStyle w:val="DataTypeTok"/>
        </w:rPr>
        <w:t>data =</w:t>
      </w:r>
      <w:r>
        <w:rPr>
          <w:rStyle w:val="NormalTok"/>
        </w:rPr>
        <w:t xml:space="preserve"> df, </w:t>
      </w:r>
      <w:r>
        <w:rPr>
          <w:rStyle w:val="KeywordTok"/>
        </w:rPr>
        <w:t>aes</w:t>
      </w:r>
      <w:r>
        <w:rPr>
          <w:rStyle w:val="NormalTok"/>
        </w:rPr>
        <w:t>(</w:t>
      </w:r>
      <w:r>
        <w:rPr>
          <w:rStyle w:val="DataTypeTok"/>
        </w:rPr>
        <w:t>x =</w:t>
      </w:r>
      <w:r>
        <w:rPr>
          <w:rStyle w:val="NormalTok"/>
        </w:rPr>
        <w:t xml:space="preserve"> Grudinin_perc, </w:t>
      </w:r>
      <w:r>
        <w:rPr>
          <w:rStyle w:val="DataTypeTok"/>
        </w:rPr>
        <w:t>y =</w:t>
      </w:r>
      <w:r>
        <w:rPr>
          <w:rStyle w:val="NormalTok"/>
        </w:rPr>
        <w:t xml:space="preserve"> Putin_perc))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groups5)) </w:t>
      </w:r>
    </w:p>
    <w:p>
      <w:pPr>
        <w:pStyle w:val="FirstParagraph"/>
        <w:jc w:val="both"/>
        <w:rPr/>
      </w:pPr>
      <w:r>
        <w:rPr/>
        <w:drawing>
          <wp:inline distT="0" distB="0" distL="114935" distR="114935">
            <wp:extent cx="4620260" cy="3696335"/>
            <wp:effectExtent l="0" t="0" r="0" b="0"/>
            <wp:docPr id="10"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descr=""/>
                    <pic:cNvPicPr>
                      <a:picLocks noChangeAspect="1" noChangeArrowheads="1"/>
                    </pic:cNvPicPr>
                  </pic:nvPicPr>
                  <pic:blipFill>
                    <a:blip r:embed="rId11"/>
                    <a:stretch>
                      <a:fillRect/>
                    </a:stretch>
                  </pic:blipFill>
                  <pic:spPr bwMode="auto">
                    <a:xfrm>
                      <a:off x="0" y="0"/>
                      <a:ext cx="4620260" cy="3696335"/>
                    </a:xfrm>
                    <a:prstGeom prst="rect">
                      <a:avLst/>
                    </a:prstGeom>
                  </pic:spPr>
                </pic:pic>
              </a:graphicData>
            </a:graphic>
          </wp:inline>
        </w:drawing>
      </w:r>
    </w:p>
    <w:p>
      <w:pPr>
        <w:pStyle w:val="Style11"/>
        <w:jc w:val="both"/>
        <w:rPr/>
      </w:pPr>
      <w:r>
        <w:rPr/>
        <w:t>В целом, точки сгруппированы по цветам, то есть, по кластерам.</w:t>
      </w:r>
    </w:p>
    <w:p>
      <w:pPr>
        <w:pStyle w:val="3"/>
        <w:jc w:val="both"/>
        <w:rPr/>
      </w:pPr>
      <w:bookmarkStart w:id="4" w:name="--3"/>
      <w:bookmarkEnd w:id="4"/>
      <w:r>
        <w:rPr/>
        <w:t>Оценка кластеризации: формально</w:t>
      </w:r>
    </w:p>
    <w:p>
      <w:pPr>
        <w:pStyle w:val="FirstParagraph"/>
        <w:jc w:val="both"/>
        <w:rPr/>
      </w:pPr>
      <w:r>
        <w:rPr/>
        <w:t>Пока мы исследовали распределения только визуально. Давайте теперь применим какой-нибудь формальный критерий. Так как у нас пять групп, и понятно, что распределение разных показателей по группам не является нормальным, применим критерий Краскела-Уоллиса. В качестве примера возьмем явку и проценты за Грудинина и Путина.</w:t>
      </w:r>
    </w:p>
    <w:p>
      <w:pPr>
        <w:pStyle w:val="SourceCode"/>
        <w:shd w:fill="F8F8F8" w:val="clear"/>
        <w:jc w:val="both"/>
        <w:rPr/>
      </w:pPr>
      <w:r>
        <w:rPr>
          <w:rStyle w:val="KeywordTok"/>
        </w:rPr>
        <w:t>kruskal.test</w:t>
      </w:r>
      <w:r>
        <w:rPr>
          <w:rStyle w:val="NormalTok"/>
        </w:rPr>
        <w:t>(df$turnout_perc ~</w:t>
      </w:r>
      <w:r>
        <w:rPr>
          <w:rStyle w:val="StringTok"/>
        </w:rPr>
        <w:t xml:space="preserve"> </w:t>
      </w:r>
      <w:r>
        <w:rPr>
          <w:rStyle w:val="NormalTok"/>
        </w:rPr>
        <w:t>df$groups5)</w:t>
      </w:r>
    </w:p>
    <w:p>
      <w:pPr>
        <w:pStyle w:val="SourceCode"/>
        <w:shd w:fill="F8F8F8" w:val="clear"/>
        <w:jc w:val="both"/>
        <w:rPr/>
      </w:pPr>
      <w:r>
        <w:rPr>
          <w:rStyle w:val="VerbatimChar"/>
        </w:rPr>
        <w:t xml:space="preserve">## </w:t>
      </w:r>
      <w:r>
        <w:rPr/>
        <w:br/>
      </w:r>
      <w:r>
        <w:rPr>
          <w:rStyle w:val="VerbatimChar"/>
        </w:rPr>
        <w:t>##  Kruskal-Wallis rank sum test</w:t>
      </w:r>
      <w:r>
        <w:rPr/>
        <w:br/>
      </w:r>
      <w:r>
        <w:rPr>
          <w:rStyle w:val="VerbatimChar"/>
        </w:rPr>
        <w:t xml:space="preserve">## </w:t>
      </w:r>
      <w:r>
        <w:rPr/>
        <w:br/>
      </w:r>
      <w:r>
        <w:rPr>
          <w:rStyle w:val="VerbatimChar"/>
        </w:rPr>
        <w:t>## data:  df$turnout_perc by df$groups5</w:t>
      </w:r>
      <w:r>
        <w:rPr/>
        <w:br/>
      </w:r>
      <w:r>
        <w:rPr>
          <w:rStyle w:val="VerbatimChar"/>
        </w:rPr>
        <w:t>## Kruskal-Wallis chi-squared = 38.763, df = 4, p-value = 7.797e-08</w:t>
      </w:r>
    </w:p>
    <w:p>
      <w:pPr>
        <w:pStyle w:val="SourceCode"/>
        <w:shd w:fill="F8F8F8" w:val="clear"/>
        <w:jc w:val="both"/>
        <w:rPr/>
      </w:pPr>
      <w:r>
        <w:rPr>
          <w:rStyle w:val="KeywordTok"/>
        </w:rPr>
        <w:t>kruskal.test</w:t>
      </w:r>
      <w:r>
        <w:rPr>
          <w:rStyle w:val="NormalTok"/>
        </w:rPr>
        <w:t>(df$Grudinin_perc ~</w:t>
      </w:r>
      <w:r>
        <w:rPr>
          <w:rStyle w:val="StringTok"/>
        </w:rPr>
        <w:t xml:space="preserve"> </w:t>
      </w:r>
      <w:r>
        <w:rPr>
          <w:rStyle w:val="NormalTok"/>
        </w:rPr>
        <w:t>df$groups5)</w:t>
      </w:r>
    </w:p>
    <w:p>
      <w:pPr>
        <w:pStyle w:val="SourceCode"/>
        <w:shd w:fill="F8F8F8" w:val="clear"/>
        <w:jc w:val="both"/>
        <w:rPr/>
      </w:pPr>
      <w:r>
        <w:rPr>
          <w:rStyle w:val="VerbatimChar"/>
        </w:rPr>
        <w:t xml:space="preserve">## </w:t>
      </w:r>
      <w:r>
        <w:rPr/>
        <w:br/>
      </w:r>
      <w:r>
        <w:rPr>
          <w:rStyle w:val="VerbatimChar"/>
        </w:rPr>
        <w:t>##  Kruskal-Wallis rank sum test</w:t>
      </w:r>
      <w:r>
        <w:rPr/>
        <w:br/>
      </w:r>
      <w:r>
        <w:rPr>
          <w:rStyle w:val="VerbatimChar"/>
        </w:rPr>
        <w:t xml:space="preserve">## </w:t>
      </w:r>
      <w:r>
        <w:rPr/>
        <w:br/>
      </w:r>
      <w:r>
        <w:rPr>
          <w:rStyle w:val="VerbatimChar"/>
        </w:rPr>
        <w:t>## data:  df$Grudinin_perc by df$groups5</w:t>
      </w:r>
      <w:r>
        <w:rPr/>
        <w:br/>
      </w:r>
      <w:r>
        <w:rPr>
          <w:rStyle w:val="VerbatimChar"/>
        </w:rPr>
        <w:t>## Kruskal-Wallis chi-squared = 48.044, df = 4, p-value = 9.243e-10</w:t>
      </w:r>
    </w:p>
    <w:p>
      <w:pPr>
        <w:pStyle w:val="SourceCode"/>
        <w:shd w:fill="F8F8F8" w:val="clear"/>
        <w:jc w:val="both"/>
        <w:rPr/>
      </w:pPr>
      <w:r>
        <w:rPr>
          <w:rStyle w:val="KeywordTok"/>
        </w:rPr>
        <w:t>kruskal.test</w:t>
      </w:r>
      <w:r>
        <w:rPr>
          <w:rStyle w:val="NormalTok"/>
        </w:rPr>
        <w:t>(df$Putin_perc ~</w:t>
      </w:r>
      <w:r>
        <w:rPr>
          <w:rStyle w:val="StringTok"/>
        </w:rPr>
        <w:t xml:space="preserve"> </w:t>
      </w:r>
      <w:r>
        <w:rPr>
          <w:rStyle w:val="NormalTok"/>
        </w:rPr>
        <w:t>df$groups5)</w:t>
      </w:r>
    </w:p>
    <w:p>
      <w:pPr>
        <w:pStyle w:val="SourceCode"/>
        <w:shd w:fill="F8F8F8" w:val="clear"/>
        <w:jc w:val="both"/>
        <w:rPr/>
      </w:pPr>
      <w:r>
        <w:rPr>
          <w:rStyle w:val="VerbatimChar"/>
        </w:rPr>
        <w:t xml:space="preserve">## </w:t>
      </w:r>
      <w:r>
        <w:rPr/>
        <w:br/>
      </w:r>
      <w:r>
        <w:rPr>
          <w:rStyle w:val="VerbatimChar"/>
        </w:rPr>
        <w:t>##  Kruskal-Wallis rank sum test</w:t>
      </w:r>
      <w:r>
        <w:rPr/>
        <w:br/>
      </w:r>
      <w:r>
        <w:rPr>
          <w:rStyle w:val="VerbatimChar"/>
        </w:rPr>
        <w:t xml:space="preserve">## </w:t>
      </w:r>
      <w:r>
        <w:rPr/>
        <w:br/>
      </w:r>
      <w:r>
        <w:rPr>
          <w:rStyle w:val="VerbatimChar"/>
        </w:rPr>
        <w:t>## data:  df$Putin_perc by df$groups5</w:t>
      </w:r>
      <w:r>
        <w:rPr/>
        <w:br/>
      </w:r>
      <w:r>
        <w:rPr>
          <w:rStyle w:val="VerbatimChar"/>
        </w:rPr>
        <w:t>## Kruskal-Wallis chi-squared = 57.537, df = 4, p-value = 9.543e-12</w:t>
      </w:r>
    </w:p>
    <w:p>
      <w:pPr>
        <w:pStyle w:val="FirstParagraph"/>
        <w:jc w:val="both"/>
        <w:rPr/>
      </w:pPr>
      <w:r>
        <w:rPr/>
        <w:t>Нулевая гипотеза состоит в том, что данные в выборках взяты из одного распределения (медианы распределений равны). Так как p-value близко к 0, на уровне значимости 5% можно отвергнуть эту гипотезу: распределения явки/процентов за Грудинина/процентов за Путина отличаются по кластерам (медианы этих показателей по разным кластерам не равны).</w:t>
      </w:r>
    </w:p>
    <w:p>
      <w:pPr>
        <w:pStyle w:val="3"/>
        <w:jc w:val="both"/>
        <w:rPr/>
      </w:pPr>
      <w:bookmarkStart w:id="5" w:name="--4"/>
      <w:bookmarkEnd w:id="5"/>
      <w:r>
        <w:rPr/>
        <w:t>Оценка кластеризации: валидация</w:t>
      </w:r>
    </w:p>
    <w:p>
      <w:pPr>
        <w:pStyle w:val="FirstParagraph"/>
        <w:jc w:val="both"/>
        <w:rPr/>
      </w:pPr>
      <w:r>
        <w:rPr/>
        <w:t>Мы говорили о том, что результаты кластерного анализа, полученные с использованием одного расстояния/метода агрегирования можно сравнивать с реализацией кластерного анализа, полученного с помощью другого расстояния/метода агрегирования. Сравним результаты нашей реализации (метод Варда) с результатами кластерного анализа методом средней связи, используя индекс Ранда (</w:t>
      </w:r>
      <w:hyperlink r:id="rId12">
        <w:r>
          <w:rPr>
            <w:rStyle w:val="Style9"/>
          </w:rPr>
          <w:t>Rand Index</w:t>
        </w:r>
      </w:hyperlink>
      <w:r>
        <w:rPr/>
        <w:t>).</w:t>
      </w:r>
    </w:p>
    <w:p>
      <w:pPr>
        <w:pStyle w:val="SourceCode"/>
        <w:shd w:fill="F8F8F8" w:val="clear"/>
        <w:jc w:val="both"/>
        <w:rPr/>
      </w:pPr>
      <w:r>
        <w:rPr>
          <w:rStyle w:val="CommentTok"/>
        </w:rPr>
        <w:t># groups5 - наши метки кластеров</w:t>
      </w:r>
      <w:r>
        <w:rPr/>
        <w:br/>
      </w:r>
      <w:r>
        <w:rPr>
          <w:rStyle w:val="CommentTok"/>
        </w:rPr>
        <w:t># groups5_2 - метки по результатам КА с методом средней связи</w:t>
      </w:r>
      <w:r>
        <w:rPr/>
        <w:br/>
      </w:r>
      <w:r>
        <w:rPr>
          <w:rStyle w:val="NormalTok"/>
        </w:rPr>
        <w:t>hc2 &lt;-</w:t>
      </w:r>
      <w:r>
        <w:rPr>
          <w:rStyle w:val="StringTok"/>
        </w:rPr>
        <w:t xml:space="preserve"> </w:t>
      </w:r>
      <w:r>
        <w:rPr>
          <w:rStyle w:val="KeywordTok"/>
        </w:rPr>
        <w:t>hclust</w:t>
      </w:r>
      <w:r>
        <w:rPr>
          <w:rStyle w:val="NormalTok"/>
        </w:rPr>
        <w:t xml:space="preserve">(m, </w:t>
      </w:r>
      <w:r>
        <w:rPr>
          <w:rStyle w:val="DataTypeTok"/>
        </w:rPr>
        <w:t>method =</w:t>
      </w:r>
      <w:r>
        <w:rPr>
          <w:rStyle w:val="NormalTok"/>
        </w:rPr>
        <w:t xml:space="preserve"> </w:t>
      </w:r>
      <w:r>
        <w:rPr>
          <w:rStyle w:val="StringTok"/>
        </w:rPr>
        <w:t>"average"</w:t>
      </w:r>
      <w:r>
        <w:rPr>
          <w:rStyle w:val="NormalTok"/>
        </w:rPr>
        <w:t>)</w:t>
      </w:r>
      <w:r>
        <w:rPr/>
        <w:br/>
      </w:r>
      <w:r>
        <w:rPr>
          <w:rStyle w:val="NormalTok"/>
        </w:rPr>
        <w:t>groups5_2 &lt;-</w:t>
      </w:r>
      <w:r>
        <w:rPr>
          <w:rStyle w:val="StringTok"/>
        </w:rPr>
        <w:t xml:space="preserve"> </w:t>
      </w:r>
      <w:r>
        <w:rPr>
          <w:rStyle w:val="KeywordTok"/>
        </w:rPr>
        <w:t>cutree</w:t>
      </w:r>
      <w:r>
        <w:rPr>
          <w:rStyle w:val="NormalTok"/>
        </w:rPr>
        <w:t xml:space="preserve">(hc2, </w:t>
      </w:r>
      <w:r>
        <w:rPr>
          <w:rStyle w:val="DataTypeTok"/>
        </w:rPr>
        <w:t>k =</w:t>
      </w:r>
      <w:r>
        <w:rPr>
          <w:rStyle w:val="NormalTok"/>
        </w:rPr>
        <w:t xml:space="preserve"> </w:t>
      </w:r>
      <w:r>
        <w:rPr>
          <w:rStyle w:val="DecValTok"/>
        </w:rPr>
        <w:t>5</w:t>
      </w:r>
      <w:r>
        <w:rPr>
          <w:rStyle w:val="NormalTok"/>
        </w:rPr>
        <w:t>)</w:t>
      </w:r>
    </w:p>
    <w:p>
      <w:pPr>
        <w:pStyle w:val="FirstParagraph"/>
        <w:jc w:val="both"/>
        <w:rPr/>
      </w:pPr>
      <w:r>
        <w:rPr/>
        <w:t xml:space="preserve">Установим и загрузим библиотеку </w:t>
      </w:r>
      <w:r>
        <w:rPr>
          <w:rStyle w:val="VerbatimChar"/>
        </w:rPr>
        <w:t>fossil</w:t>
      </w:r>
      <w:r>
        <w:rPr/>
        <w:t>, в которой хранится функция для расчета индекса Ранда.</w:t>
      </w:r>
    </w:p>
    <w:p>
      <w:pPr>
        <w:pStyle w:val="SourceCode"/>
        <w:shd w:fill="F8F8F8" w:val="clear"/>
        <w:jc w:val="both"/>
        <w:rPr/>
      </w:pPr>
      <w:r>
        <w:rPr>
          <w:rStyle w:val="KeywordTok"/>
        </w:rPr>
        <w:t>install.packages</w:t>
      </w:r>
      <w:r>
        <w:rPr>
          <w:rStyle w:val="NormalTok"/>
        </w:rPr>
        <w:t>(</w:t>
      </w:r>
      <w:r>
        <w:rPr>
          <w:rStyle w:val="StringTok"/>
        </w:rPr>
        <w:t>"fossil"</w:t>
      </w:r>
      <w:r>
        <w:rPr>
          <w:rStyle w:val="NormalTok"/>
        </w:rPr>
        <w:t>)</w:t>
      </w:r>
    </w:p>
    <w:p>
      <w:pPr>
        <w:pStyle w:val="FirstParagraph"/>
        <w:jc w:val="both"/>
        <w:rPr/>
      </w:pPr>
      <w:r>
        <w:rPr/>
        <w:t>Посчитаем сам индекс:</w:t>
      </w:r>
    </w:p>
    <w:p>
      <w:pPr>
        <w:pStyle w:val="SourceCode"/>
        <w:shd w:fill="F8F8F8" w:val="clear"/>
        <w:jc w:val="both"/>
        <w:rPr/>
      </w:pPr>
      <w:r>
        <w:rPr>
          <w:rStyle w:val="KeywordTok"/>
        </w:rPr>
        <w:t>library</w:t>
      </w:r>
      <w:r>
        <w:rPr>
          <w:rStyle w:val="NormalTok"/>
        </w:rPr>
        <w:t>(fossil)</w:t>
      </w:r>
      <w:r>
        <w:rPr/>
        <w:br/>
      </w:r>
      <w:r>
        <w:rPr>
          <w:rStyle w:val="KeywordTok"/>
        </w:rPr>
        <w:t>rand.index</w:t>
      </w:r>
      <w:r>
        <w:rPr>
          <w:rStyle w:val="NormalTok"/>
        </w:rPr>
        <w:t>(groups5, groups5_2)</w:t>
      </w:r>
    </w:p>
    <w:p>
      <w:pPr>
        <w:pStyle w:val="SourceCode"/>
        <w:shd w:fill="F8F8F8" w:val="clear"/>
        <w:jc w:val="both"/>
        <w:rPr/>
      </w:pPr>
      <w:r>
        <w:rPr>
          <w:rStyle w:val="VerbatimChar"/>
        </w:rPr>
        <w:t>## [1] 0.4028335</w:t>
      </w:r>
    </w:p>
    <w:p>
      <w:pPr>
        <w:pStyle w:val="FirstParagraph"/>
        <w:jc w:val="both"/>
        <w:rPr/>
      </w:pPr>
      <w:r>
        <w:rPr/>
        <w:t>Значение 0.4 - достаточно невысокое. Но выводы о том, что кластеризация получилась не очень, делать еще рано. Все-таки у метода средней связи и метода Варда разные особенности.</w:t>
      </w:r>
    </w:p>
    <w:p>
      <w:pPr>
        <w:pStyle w:val="Style11"/>
        <w:jc w:val="both"/>
        <w:rPr/>
      </w:pPr>
      <w:r>
        <w:rPr/>
        <w:t xml:space="preserve">Еще показатели согласованности результатов кластерного анализа можно получить с помощью библиотеки </w:t>
      </w:r>
      <w:r>
        <w:rPr>
          <w:rStyle w:val="VerbatimChar"/>
        </w:rPr>
        <w:t>fpc</w:t>
      </w:r>
      <w:r>
        <w:rPr/>
        <w:t>. Установим ее:</w:t>
      </w:r>
    </w:p>
    <w:p>
      <w:pPr>
        <w:pStyle w:val="SourceCode"/>
        <w:shd w:fill="F8F8F8" w:val="clear"/>
        <w:jc w:val="both"/>
        <w:rPr/>
      </w:pPr>
      <w:r>
        <w:rPr>
          <w:rStyle w:val="KeywordTok"/>
        </w:rPr>
        <w:t>install.packages</w:t>
      </w:r>
      <w:r>
        <w:rPr>
          <w:rStyle w:val="NormalTok"/>
        </w:rPr>
        <w:t>(</w:t>
      </w:r>
      <w:r>
        <w:rPr>
          <w:rStyle w:val="StringTok"/>
        </w:rPr>
        <w:t>"fpc"</w:t>
      </w:r>
      <w:r>
        <w:rPr>
          <w:rStyle w:val="NormalTok"/>
        </w:rPr>
        <w:t>)</w:t>
      </w:r>
    </w:p>
    <w:p>
      <w:pPr>
        <w:pStyle w:val="FirstParagraph"/>
        <w:jc w:val="both"/>
        <w:rPr/>
      </w:pPr>
      <w:r>
        <w:rPr/>
        <w:t>Обратимся к библиотеке и запросим все возможные статистики:</w:t>
      </w:r>
    </w:p>
    <w:p>
      <w:pPr>
        <w:pStyle w:val="SourceCode"/>
        <w:shd w:fill="F8F8F8" w:val="clear"/>
        <w:jc w:val="both"/>
        <w:rPr/>
      </w:pPr>
      <w:r>
        <w:rPr>
          <w:rStyle w:val="KeywordTok"/>
        </w:rPr>
        <w:t>library</w:t>
      </w:r>
      <w:r>
        <w:rPr>
          <w:rStyle w:val="NormalTok"/>
        </w:rPr>
        <w:t>(fpc)</w:t>
      </w:r>
      <w:r>
        <w:rPr/>
        <w:br/>
      </w:r>
      <w:r>
        <w:rPr>
          <w:rStyle w:val="CommentTok"/>
        </w:rPr>
        <w:t># m - матрица расстояний</w:t>
      </w:r>
      <w:r>
        <w:rPr/>
        <w:br/>
      </w:r>
      <w:r>
        <w:rPr>
          <w:rStyle w:val="KeywordTok"/>
        </w:rPr>
        <w:t>cluster.stats</w:t>
      </w:r>
      <w:r>
        <w:rPr>
          <w:rStyle w:val="NormalTok"/>
        </w:rPr>
        <w:t>(m, groups5, groups5_2)</w:t>
      </w:r>
    </w:p>
    <w:p>
      <w:pPr>
        <w:pStyle w:val="SourceCode"/>
        <w:shd w:fill="F8F8F8" w:val="clear"/>
        <w:jc w:val="both"/>
        <w:rPr/>
      </w:pPr>
      <w:r>
        <w:rPr>
          <w:rStyle w:val="VerbatimChar"/>
        </w:rPr>
        <w:t>## $n</w:t>
      </w:r>
      <w:r>
        <w:rPr/>
        <w:br/>
      </w:r>
      <w:r>
        <w:rPr>
          <w:rStyle w:val="VerbatimChar"/>
        </w:rPr>
        <w:t>## [1] 87</w:t>
      </w:r>
      <w:r>
        <w:rPr/>
        <w:br/>
      </w:r>
      <w:r>
        <w:rPr>
          <w:rStyle w:val="VerbatimChar"/>
        </w:rPr>
        <w:t xml:space="preserve">## </w:t>
      </w:r>
      <w:r>
        <w:rPr/>
        <w:br/>
      </w:r>
      <w:r>
        <w:rPr>
          <w:rStyle w:val="VerbatimChar"/>
        </w:rPr>
        <w:t>## $cluster.number</w:t>
      </w:r>
      <w:r>
        <w:rPr/>
        <w:br/>
      </w:r>
      <w:r>
        <w:rPr>
          <w:rStyle w:val="VerbatimChar"/>
        </w:rPr>
        <w:t>## [1] 5</w:t>
      </w:r>
      <w:r>
        <w:rPr/>
        <w:br/>
      </w:r>
      <w:r>
        <w:rPr>
          <w:rStyle w:val="VerbatimChar"/>
        </w:rPr>
        <w:t xml:space="preserve">## </w:t>
      </w:r>
      <w:r>
        <w:rPr/>
        <w:br/>
      </w:r>
      <w:r>
        <w:rPr>
          <w:rStyle w:val="VerbatimChar"/>
        </w:rPr>
        <w:t>## $cluster.size</w:t>
      </w:r>
      <w:r>
        <w:rPr/>
        <w:br/>
      </w:r>
      <w:r>
        <w:rPr>
          <w:rStyle w:val="VerbatimChar"/>
        </w:rPr>
        <w:t>## [1] 15 26 36  5  5</w:t>
      </w:r>
      <w:r>
        <w:rPr/>
        <w:br/>
      </w:r>
      <w:r>
        <w:rPr>
          <w:rStyle w:val="VerbatimChar"/>
        </w:rPr>
        <w:t xml:space="preserve">## </w:t>
      </w:r>
      <w:r>
        <w:rPr/>
        <w:br/>
      </w:r>
      <w:r>
        <w:rPr>
          <w:rStyle w:val="VerbatimChar"/>
        </w:rPr>
        <w:t>## $min.cluster.size</w:t>
      </w:r>
      <w:r>
        <w:rPr/>
        <w:br/>
      </w:r>
      <w:r>
        <w:rPr>
          <w:rStyle w:val="VerbatimChar"/>
        </w:rPr>
        <w:t>## [1] 5</w:t>
      </w:r>
      <w:r>
        <w:rPr/>
        <w:br/>
      </w:r>
      <w:r>
        <w:rPr>
          <w:rStyle w:val="VerbatimChar"/>
        </w:rPr>
        <w:t xml:space="preserve">## </w:t>
      </w:r>
      <w:r>
        <w:rPr/>
        <w:br/>
      </w:r>
      <w:r>
        <w:rPr>
          <w:rStyle w:val="VerbatimChar"/>
        </w:rPr>
        <w:t>## $noisen</w:t>
      </w:r>
      <w:r>
        <w:rPr/>
        <w:br/>
      </w:r>
      <w:r>
        <w:rPr>
          <w:rStyle w:val="VerbatimChar"/>
        </w:rPr>
        <w:t>## [1] 0</w:t>
      </w:r>
      <w:r>
        <w:rPr/>
        <w:br/>
      </w:r>
      <w:r>
        <w:rPr>
          <w:rStyle w:val="VerbatimChar"/>
        </w:rPr>
        <w:t xml:space="preserve">## </w:t>
      </w:r>
      <w:r>
        <w:rPr/>
        <w:br/>
      </w:r>
      <w:r>
        <w:rPr>
          <w:rStyle w:val="VerbatimChar"/>
        </w:rPr>
        <w:t>## $diameter</w:t>
      </w:r>
      <w:r>
        <w:rPr/>
        <w:br/>
      </w:r>
      <w:r>
        <w:rPr>
          <w:rStyle w:val="VerbatimChar"/>
        </w:rPr>
        <w:t>## [1] 4.734900 3.178691 7.976310 9.653249 3.049545</w:t>
      </w:r>
      <w:r>
        <w:rPr/>
        <w:br/>
      </w:r>
      <w:r>
        <w:rPr>
          <w:rStyle w:val="VerbatimChar"/>
        </w:rPr>
        <w:t xml:space="preserve">## </w:t>
      </w:r>
      <w:r>
        <w:rPr/>
        <w:br/>
      </w:r>
      <w:r>
        <w:rPr>
          <w:rStyle w:val="VerbatimChar"/>
        </w:rPr>
        <w:t>## $average.distance</w:t>
      </w:r>
      <w:r>
        <w:rPr/>
        <w:br/>
      </w:r>
      <w:r>
        <w:rPr>
          <w:rStyle w:val="VerbatimChar"/>
        </w:rPr>
        <w:t>## [1] 2.391968 1.732994 2.543869 6.460859 2.222078</w:t>
      </w:r>
      <w:r>
        <w:rPr/>
        <w:br/>
      </w:r>
      <w:r>
        <w:rPr>
          <w:rStyle w:val="VerbatimChar"/>
        </w:rPr>
        <w:t xml:space="preserve">## </w:t>
      </w:r>
      <w:r>
        <w:rPr/>
        <w:br/>
      </w:r>
      <w:r>
        <w:rPr>
          <w:rStyle w:val="VerbatimChar"/>
        </w:rPr>
        <w:t>## $median.distance</w:t>
      </w:r>
      <w:r>
        <w:rPr/>
        <w:br/>
      </w:r>
      <w:r>
        <w:rPr>
          <w:rStyle w:val="VerbatimChar"/>
        </w:rPr>
        <w:t>## [1] 2.231326 1.696577 2.094836 6.591171 2.516464</w:t>
      </w:r>
      <w:r>
        <w:rPr/>
        <w:br/>
      </w:r>
      <w:r>
        <w:rPr>
          <w:rStyle w:val="VerbatimChar"/>
        </w:rPr>
        <w:t xml:space="preserve">## </w:t>
      </w:r>
      <w:r>
        <w:rPr/>
        <w:br/>
      </w:r>
      <w:r>
        <w:rPr>
          <w:rStyle w:val="VerbatimChar"/>
        </w:rPr>
        <w:t>## $separation</w:t>
      </w:r>
      <w:r>
        <w:rPr/>
        <w:br/>
      </w:r>
      <w:r>
        <w:rPr>
          <w:rStyle w:val="VerbatimChar"/>
        </w:rPr>
        <w:t>## [1] 0.9669200 0.8650578 0.8650578 4.3618021 2.3563008</w:t>
      </w:r>
      <w:r>
        <w:rPr/>
        <w:br/>
      </w:r>
      <w:r>
        <w:rPr>
          <w:rStyle w:val="VerbatimChar"/>
        </w:rPr>
        <w:t xml:space="preserve">## </w:t>
      </w:r>
      <w:r>
        <w:rPr/>
        <w:br/>
      </w:r>
      <w:r>
        <w:rPr>
          <w:rStyle w:val="VerbatimChar"/>
        </w:rPr>
        <w:t>## $average.toother</w:t>
      </w:r>
      <w:r>
        <w:rPr/>
        <w:br/>
      </w:r>
      <w:r>
        <w:rPr>
          <w:rStyle w:val="VerbatimChar"/>
        </w:rPr>
        <w:t>## [1] 3.968354 3.806401 3.978244 6.944599 5.987076</w:t>
      </w:r>
      <w:r>
        <w:rPr/>
        <w:br/>
      </w:r>
      <w:r>
        <w:rPr>
          <w:rStyle w:val="VerbatimChar"/>
        </w:rPr>
        <w:t xml:space="preserve">## </w:t>
      </w:r>
      <w:r>
        <w:rPr/>
        <w:br/>
      </w:r>
      <w:r>
        <w:rPr>
          <w:rStyle w:val="VerbatimChar"/>
        </w:rPr>
        <w:t>## $separation.matrix</w:t>
      </w:r>
      <w:r>
        <w:rPr/>
        <w:br/>
      </w:r>
      <w:r>
        <w:rPr>
          <w:rStyle w:val="VerbatimChar"/>
        </w:rPr>
        <w:t>##          [,1]      [,2]      [,3]     [,4]     [,5]</w:t>
      </w:r>
      <w:r>
        <w:rPr/>
        <w:br/>
      </w:r>
      <w:r>
        <w:rPr>
          <w:rStyle w:val="VerbatimChar"/>
        </w:rPr>
        <w:t>## [1,] 0.000000 1.0860469 0.9669200 5.517726 5.213241</w:t>
      </w:r>
      <w:r>
        <w:rPr/>
        <w:br/>
      </w:r>
      <w:r>
        <w:rPr>
          <w:rStyle w:val="VerbatimChar"/>
        </w:rPr>
        <w:t>## [2,] 1.086047 0.0000000 0.8650578 4.361802 4.683634</w:t>
      </w:r>
      <w:r>
        <w:rPr/>
        <w:br/>
      </w:r>
      <w:r>
        <w:rPr>
          <w:rStyle w:val="VerbatimChar"/>
        </w:rPr>
        <w:t>## [3,] 0.966920 0.8650578 0.0000000 4.447778 2.356301</w:t>
      </w:r>
      <w:r>
        <w:rPr/>
        <w:br/>
      </w:r>
      <w:r>
        <w:rPr>
          <w:rStyle w:val="VerbatimChar"/>
        </w:rPr>
        <w:t>## [4,] 5.517726 4.3618021 4.4477778 0.000000 4.928625</w:t>
      </w:r>
      <w:r>
        <w:rPr/>
        <w:br/>
      </w:r>
      <w:r>
        <w:rPr>
          <w:rStyle w:val="VerbatimChar"/>
        </w:rPr>
        <w:t>## [5,] 5.213241 4.6836344 2.3563008 4.928625 0.000000</w:t>
      </w:r>
      <w:r>
        <w:rPr/>
        <w:br/>
      </w:r>
      <w:r>
        <w:rPr>
          <w:rStyle w:val="VerbatimChar"/>
        </w:rPr>
        <w:t xml:space="preserve">## </w:t>
      </w:r>
      <w:r>
        <w:rPr/>
        <w:br/>
      </w:r>
      <w:r>
        <w:rPr>
          <w:rStyle w:val="VerbatimChar"/>
        </w:rPr>
        <w:t>## $ave.between.matrix</w:t>
      </w:r>
      <w:r>
        <w:rPr/>
        <w:br/>
      </w:r>
      <w:r>
        <w:rPr>
          <w:rStyle w:val="VerbatimChar"/>
        </w:rPr>
        <w:t>##          [,1]     [,2]     [,3]     [,4]     [,5]</w:t>
      </w:r>
      <w:r>
        <w:rPr/>
        <w:br/>
      </w:r>
      <w:r>
        <w:rPr>
          <w:rStyle w:val="VerbatimChar"/>
        </w:rPr>
        <w:t>## [1,] 0.000000 3.023418 3.718794 7.625167 7.022042</w:t>
      </w:r>
      <w:r>
        <w:rPr/>
        <w:br/>
      </w:r>
      <w:r>
        <w:rPr>
          <w:rStyle w:val="VerbatimChar"/>
        </w:rPr>
        <w:t>## [2,] 3.023418 0.000000 3.392199 6.217148 6.726854</w:t>
      </w:r>
      <w:r>
        <w:rPr/>
        <w:br/>
      </w:r>
      <w:r>
        <w:rPr>
          <w:rStyle w:val="VerbatimChar"/>
        </w:rPr>
        <w:t>## [3,] 3.718794 3.392199 0.000000 7.040057 4.742212</w:t>
      </w:r>
      <w:r>
        <w:rPr/>
        <w:br/>
      </w:r>
      <w:r>
        <w:rPr>
          <w:rStyle w:val="VerbatimChar"/>
        </w:rPr>
        <w:t>## [4,] 7.625167 6.217148 7.040057 0.000000 7.998345</w:t>
      </w:r>
      <w:r>
        <w:rPr/>
        <w:br/>
      </w:r>
      <w:r>
        <w:rPr>
          <w:rStyle w:val="VerbatimChar"/>
        </w:rPr>
        <w:t>## [5,] 7.022042 6.726854 4.742212 7.998345 0.000000</w:t>
      </w:r>
      <w:r>
        <w:rPr/>
        <w:br/>
      </w:r>
      <w:r>
        <w:rPr>
          <w:rStyle w:val="VerbatimChar"/>
        </w:rPr>
        <w:t xml:space="preserve">## </w:t>
      </w:r>
      <w:r>
        <w:rPr/>
        <w:br/>
      </w:r>
      <w:r>
        <w:rPr>
          <w:rStyle w:val="VerbatimChar"/>
        </w:rPr>
        <w:t>## $average.between</w:t>
      </w:r>
      <w:r>
        <w:rPr/>
        <w:br/>
      </w:r>
      <w:r>
        <w:rPr>
          <w:rStyle w:val="VerbatimChar"/>
        </w:rPr>
        <w:t>## [1] 4.308308</w:t>
      </w:r>
      <w:r>
        <w:rPr/>
        <w:br/>
      </w:r>
      <w:r>
        <w:rPr>
          <w:rStyle w:val="VerbatimChar"/>
        </w:rPr>
        <w:t xml:space="preserve">## </w:t>
      </w:r>
      <w:r>
        <w:rPr/>
        <w:br/>
      </w:r>
      <w:r>
        <w:rPr>
          <w:rStyle w:val="VerbatimChar"/>
        </w:rPr>
        <w:t>## $average.within</w:t>
      </w:r>
      <w:r>
        <w:rPr/>
        <w:br/>
      </w:r>
      <w:r>
        <w:rPr>
          <w:rStyle w:val="VerbatimChar"/>
        </w:rPr>
        <w:t>## [1] 2.318376</w:t>
      </w:r>
      <w:r>
        <w:rPr/>
        <w:br/>
      </w:r>
      <w:r>
        <w:rPr>
          <w:rStyle w:val="VerbatimChar"/>
        </w:rPr>
        <w:t xml:space="preserve">## </w:t>
      </w:r>
      <w:r>
        <w:rPr/>
        <w:br/>
      </w:r>
      <w:r>
        <w:rPr>
          <w:rStyle w:val="VerbatimChar"/>
        </w:rPr>
        <w:t>## $n.between</w:t>
      </w:r>
      <w:r>
        <w:rPr/>
        <w:br/>
      </w:r>
      <w:r>
        <w:rPr>
          <w:rStyle w:val="VerbatimChar"/>
        </w:rPr>
        <w:t>## [1] 2661</w:t>
      </w:r>
      <w:r>
        <w:rPr/>
        <w:br/>
      </w:r>
      <w:r>
        <w:rPr>
          <w:rStyle w:val="VerbatimChar"/>
        </w:rPr>
        <w:t xml:space="preserve">## </w:t>
      </w:r>
      <w:r>
        <w:rPr/>
        <w:br/>
      </w:r>
      <w:r>
        <w:rPr>
          <w:rStyle w:val="VerbatimChar"/>
        </w:rPr>
        <w:t>## $n.within</w:t>
      </w:r>
      <w:r>
        <w:rPr/>
        <w:br/>
      </w:r>
      <w:r>
        <w:rPr>
          <w:rStyle w:val="VerbatimChar"/>
        </w:rPr>
        <w:t>## [1] 1080</w:t>
      </w:r>
      <w:r>
        <w:rPr/>
        <w:br/>
      </w:r>
      <w:r>
        <w:rPr>
          <w:rStyle w:val="VerbatimChar"/>
        </w:rPr>
        <w:t xml:space="preserve">## </w:t>
      </w:r>
      <w:r>
        <w:rPr/>
        <w:br/>
      </w:r>
      <w:r>
        <w:rPr>
          <w:rStyle w:val="VerbatimChar"/>
        </w:rPr>
        <w:t>## $max.diameter</w:t>
      </w:r>
      <w:r>
        <w:rPr/>
        <w:br/>
      </w:r>
      <w:r>
        <w:rPr>
          <w:rStyle w:val="VerbatimChar"/>
        </w:rPr>
        <w:t>## [1] 9.653249</w:t>
      </w:r>
      <w:r>
        <w:rPr/>
        <w:br/>
      </w:r>
      <w:r>
        <w:rPr>
          <w:rStyle w:val="VerbatimChar"/>
        </w:rPr>
        <w:t xml:space="preserve">## </w:t>
      </w:r>
      <w:r>
        <w:rPr/>
        <w:br/>
      </w:r>
      <w:r>
        <w:rPr>
          <w:rStyle w:val="VerbatimChar"/>
        </w:rPr>
        <w:t>## $min.separation</w:t>
      </w:r>
      <w:r>
        <w:rPr/>
        <w:br/>
      </w:r>
      <w:r>
        <w:rPr>
          <w:rStyle w:val="VerbatimChar"/>
        </w:rPr>
        <w:t>## [1] 0.8650578</w:t>
      </w:r>
      <w:r>
        <w:rPr/>
        <w:br/>
      </w:r>
      <w:r>
        <w:rPr>
          <w:rStyle w:val="VerbatimChar"/>
        </w:rPr>
        <w:t xml:space="preserve">## </w:t>
      </w:r>
      <w:r>
        <w:rPr/>
        <w:br/>
      </w:r>
      <w:r>
        <w:rPr>
          <w:rStyle w:val="VerbatimChar"/>
        </w:rPr>
        <w:t>## $within.cluster.ss</w:t>
      </w:r>
      <w:r>
        <w:rPr/>
        <w:br/>
      </w:r>
      <w:r>
        <w:rPr>
          <w:rStyle w:val="VerbatimChar"/>
        </w:rPr>
        <w:t>## [1] 344.7903</w:t>
      </w:r>
      <w:r>
        <w:rPr/>
        <w:br/>
      </w:r>
      <w:r>
        <w:rPr>
          <w:rStyle w:val="VerbatimChar"/>
        </w:rPr>
        <w:t xml:space="preserve">## </w:t>
      </w:r>
      <w:r>
        <w:rPr/>
        <w:br/>
      </w:r>
      <w:r>
        <w:rPr>
          <w:rStyle w:val="VerbatimChar"/>
        </w:rPr>
        <w:t>## $clus.avg.silwidths</w:t>
      </w:r>
      <w:r>
        <w:rPr/>
        <w:br/>
      </w:r>
      <w:r>
        <w:rPr>
          <w:rStyle w:val="VerbatimChar"/>
        </w:rPr>
        <w:t xml:space="preserve">##           1           2           3           4           5 </w:t>
      </w:r>
      <w:r>
        <w:rPr/>
        <w:br/>
      </w:r>
      <w:r>
        <w:rPr>
          <w:rStyle w:val="VerbatimChar"/>
        </w:rPr>
        <w:t xml:space="preserve">##  0.17065402  0.39548843  0.16263808 -0.08154182  0.52762879 </w:t>
      </w:r>
      <w:r>
        <w:rPr/>
        <w:br/>
      </w:r>
      <w:r>
        <w:rPr>
          <w:rStyle w:val="VerbatimChar"/>
        </w:rPr>
        <w:t xml:space="preserve">## </w:t>
      </w:r>
      <w:r>
        <w:rPr/>
        <w:br/>
      </w:r>
      <w:r>
        <w:rPr>
          <w:rStyle w:val="VerbatimChar"/>
        </w:rPr>
        <w:t>## $avg.silwidth</w:t>
      </w:r>
      <w:r>
        <w:rPr/>
        <w:br/>
      </w:r>
      <w:r>
        <w:rPr>
          <w:rStyle w:val="VerbatimChar"/>
        </w:rPr>
        <w:t>## [1] 0.2405507</w:t>
      </w:r>
      <w:r>
        <w:rPr/>
        <w:br/>
      </w:r>
      <w:r>
        <w:rPr>
          <w:rStyle w:val="VerbatimChar"/>
        </w:rPr>
        <w:t xml:space="preserve">## </w:t>
      </w:r>
      <w:r>
        <w:rPr/>
        <w:br/>
      </w:r>
      <w:r>
        <w:rPr>
          <w:rStyle w:val="VerbatimChar"/>
        </w:rPr>
        <w:t>## $g2</w:t>
      </w:r>
      <w:r>
        <w:rPr/>
        <w:br/>
      </w:r>
      <w:r>
        <w:rPr>
          <w:rStyle w:val="VerbatimChar"/>
        </w:rPr>
        <w:t>## NULL</w:t>
      </w:r>
      <w:r>
        <w:rPr/>
        <w:br/>
      </w:r>
      <w:r>
        <w:rPr>
          <w:rStyle w:val="VerbatimChar"/>
        </w:rPr>
        <w:t xml:space="preserve">## </w:t>
      </w:r>
      <w:r>
        <w:rPr/>
        <w:br/>
      </w:r>
      <w:r>
        <w:rPr>
          <w:rStyle w:val="VerbatimChar"/>
        </w:rPr>
        <w:t>## $g3</w:t>
      </w:r>
      <w:r>
        <w:rPr/>
        <w:br/>
      </w:r>
      <w:r>
        <w:rPr>
          <w:rStyle w:val="VerbatimChar"/>
        </w:rPr>
        <w:t>## NULL</w:t>
      </w:r>
      <w:r>
        <w:rPr/>
        <w:br/>
      </w:r>
      <w:r>
        <w:rPr>
          <w:rStyle w:val="VerbatimChar"/>
        </w:rPr>
        <w:t xml:space="preserve">## </w:t>
      </w:r>
      <w:r>
        <w:rPr/>
        <w:br/>
      </w:r>
      <w:r>
        <w:rPr>
          <w:rStyle w:val="VerbatimChar"/>
        </w:rPr>
        <w:t>## $pearsongamma</w:t>
      </w:r>
      <w:r>
        <w:rPr/>
        <w:br/>
      </w:r>
      <w:r>
        <w:rPr>
          <w:rStyle w:val="VerbatimChar"/>
        </w:rPr>
        <w:t>## [1] 0.4476113</w:t>
      </w:r>
      <w:r>
        <w:rPr/>
        <w:br/>
      </w:r>
      <w:r>
        <w:rPr>
          <w:rStyle w:val="VerbatimChar"/>
        </w:rPr>
        <w:t xml:space="preserve">## </w:t>
      </w:r>
      <w:r>
        <w:rPr/>
        <w:br/>
      </w:r>
      <w:r>
        <w:rPr>
          <w:rStyle w:val="VerbatimChar"/>
        </w:rPr>
        <w:t>## $dunn</w:t>
      </w:r>
      <w:r>
        <w:rPr/>
        <w:br/>
      </w:r>
      <w:r>
        <w:rPr>
          <w:rStyle w:val="VerbatimChar"/>
        </w:rPr>
        <w:t>## [1] 0.08961313</w:t>
      </w:r>
      <w:r>
        <w:rPr/>
        <w:br/>
      </w:r>
      <w:r>
        <w:rPr>
          <w:rStyle w:val="VerbatimChar"/>
        </w:rPr>
        <w:t xml:space="preserve">## </w:t>
      </w:r>
      <w:r>
        <w:rPr/>
        <w:br/>
      </w:r>
      <w:r>
        <w:rPr>
          <w:rStyle w:val="VerbatimChar"/>
        </w:rPr>
        <w:t>## $dunn2</w:t>
      </w:r>
      <w:r>
        <w:rPr/>
        <w:br/>
      </w:r>
      <w:r>
        <w:rPr>
          <w:rStyle w:val="VerbatimChar"/>
        </w:rPr>
        <w:t>## [1] 0.4679592</w:t>
      </w:r>
      <w:r>
        <w:rPr/>
        <w:br/>
      </w:r>
      <w:r>
        <w:rPr>
          <w:rStyle w:val="VerbatimChar"/>
        </w:rPr>
        <w:t xml:space="preserve">## </w:t>
      </w:r>
      <w:r>
        <w:rPr/>
        <w:br/>
      </w:r>
      <w:r>
        <w:rPr>
          <w:rStyle w:val="VerbatimChar"/>
        </w:rPr>
        <w:t>## $entropy</w:t>
      </w:r>
      <w:r>
        <w:rPr/>
        <w:br/>
      </w:r>
      <w:r>
        <w:rPr>
          <w:rStyle w:val="VerbatimChar"/>
        </w:rPr>
        <w:t>## [1] 1.357491</w:t>
      </w:r>
      <w:r>
        <w:rPr/>
        <w:br/>
      </w:r>
      <w:r>
        <w:rPr>
          <w:rStyle w:val="VerbatimChar"/>
        </w:rPr>
        <w:t xml:space="preserve">## </w:t>
      </w:r>
      <w:r>
        <w:rPr/>
        <w:br/>
      </w:r>
      <w:r>
        <w:rPr>
          <w:rStyle w:val="VerbatimChar"/>
        </w:rPr>
        <w:t>## $wb.ratio</w:t>
      </w:r>
      <w:r>
        <w:rPr/>
        <w:br/>
      </w:r>
      <w:r>
        <w:rPr>
          <w:rStyle w:val="VerbatimChar"/>
        </w:rPr>
        <w:t>## [1] 0.5381175</w:t>
      </w:r>
      <w:r>
        <w:rPr/>
        <w:br/>
      </w:r>
      <w:r>
        <w:rPr>
          <w:rStyle w:val="VerbatimChar"/>
        </w:rPr>
        <w:t xml:space="preserve">## </w:t>
      </w:r>
      <w:r>
        <w:rPr/>
        <w:br/>
      </w:r>
      <w:r>
        <w:rPr>
          <w:rStyle w:val="VerbatimChar"/>
        </w:rPr>
        <w:t>## $ch</w:t>
      </w:r>
      <w:r>
        <w:rPr/>
        <w:br/>
      </w:r>
      <w:r>
        <w:rPr>
          <w:rStyle w:val="VerbatimChar"/>
        </w:rPr>
        <w:t>## [1] 25.51928</w:t>
      </w:r>
      <w:r>
        <w:rPr/>
        <w:br/>
      </w:r>
      <w:r>
        <w:rPr>
          <w:rStyle w:val="VerbatimChar"/>
        </w:rPr>
        <w:t xml:space="preserve">## </w:t>
      </w:r>
      <w:r>
        <w:rPr/>
        <w:br/>
      </w:r>
      <w:r>
        <w:rPr>
          <w:rStyle w:val="VerbatimChar"/>
        </w:rPr>
        <w:t>## $cwidegap</w:t>
      </w:r>
      <w:r>
        <w:rPr/>
        <w:br/>
      </w:r>
      <w:r>
        <w:rPr>
          <w:rStyle w:val="VerbatimChar"/>
        </w:rPr>
        <w:t>## [1] 2.298542 1.414098 3.830797 6.511035 2.504136</w:t>
      </w:r>
      <w:r>
        <w:rPr/>
        <w:br/>
      </w:r>
      <w:r>
        <w:rPr>
          <w:rStyle w:val="VerbatimChar"/>
        </w:rPr>
        <w:t xml:space="preserve">## </w:t>
      </w:r>
      <w:r>
        <w:rPr/>
        <w:br/>
      </w:r>
      <w:r>
        <w:rPr>
          <w:rStyle w:val="VerbatimChar"/>
        </w:rPr>
        <w:t>## $widestgap</w:t>
      </w:r>
      <w:r>
        <w:rPr/>
        <w:br/>
      </w:r>
      <w:r>
        <w:rPr>
          <w:rStyle w:val="VerbatimChar"/>
        </w:rPr>
        <w:t>## [1] 6.511035</w:t>
      </w:r>
      <w:r>
        <w:rPr/>
        <w:br/>
      </w:r>
      <w:r>
        <w:rPr>
          <w:rStyle w:val="VerbatimChar"/>
        </w:rPr>
        <w:t xml:space="preserve">## </w:t>
      </w:r>
      <w:r>
        <w:rPr/>
        <w:br/>
      </w:r>
      <w:r>
        <w:rPr>
          <w:rStyle w:val="VerbatimChar"/>
        </w:rPr>
        <w:t>## $sindex</w:t>
      </w:r>
      <w:r>
        <w:rPr/>
        <w:br/>
      </w:r>
      <w:r>
        <w:rPr>
          <w:rStyle w:val="VerbatimChar"/>
        </w:rPr>
        <w:t>## [1] 0.974445</w:t>
      </w:r>
      <w:r>
        <w:rPr/>
        <w:br/>
      </w:r>
      <w:r>
        <w:rPr>
          <w:rStyle w:val="VerbatimChar"/>
        </w:rPr>
        <w:t xml:space="preserve">## </w:t>
      </w:r>
      <w:r>
        <w:rPr/>
        <w:br/>
      </w:r>
      <w:r>
        <w:rPr>
          <w:rStyle w:val="VerbatimChar"/>
        </w:rPr>
        <w:t>## $corrected.rand</w:t>
      </w:r>
      <w:r>
        <w:rPr/>
        <w:br/>
      </w:r>
      <w:r>
        <w:rPr>
          <w:rStyle w:val="VerbatimChar"/>
        </w:rPr>
        <w:t>## [1] 0.07577165</w:t>
      </w:r>
      <w:r>
        <w:rPr/>
        <w:br/>
      </w:r>
      <w:r>
        <w:rPr>
          <w:rStyle w:val="VerbatimChar"/>
        </w:rPr>
        <w:t xml:space="preserve">## </w:t>
      </w:r>
      <w:r>
        <w:rPr/>
        <w:br/>
      </w:r>
      <w:r>
        <w:rPr>
          <w:rStyle w:val="VerbatimChar"/>
        </w:rPr>
        <w:t>## $vi</w:t>
      </w:r>
      <w:r>
        <w:rPr/>
        <w:br/>
      </w:r>
      <w:r>
        <w:rPr>
          <w:rStyle w:val="VerbatimChar"/>
        </w:rPr>
        <w:t>## [1] 1.261643</w:t>
      </w:r>
    </w:p>
    <w:p>
      <w:pPr>
        <w:pStyle w:val="FirstParagraph"/>
        <w:jc w:val="both"/>
        <w:rPr/>
      </w:pPr>
      <w:r>
        <w:rPr/>
        <w:t xml:space="preserve">Функция </w:t>
      </w:r>
      <w:r>
        <w:rPr>
          <w:rStyle w:val="VerbatimChar"/>
        </w:rPr>
        <w:t>cluster.stats()</w:t>
      </w:r>
      <w:r>
        <w:rPr/>
        <w:t xml:space="preserve"> выдает целый ряд разных показателей, почитать про них можно в документации, вызвав </w:t>
      </w:r>
      <w:r>
        <w:rPr>
          <w:i/>
        </w:rPr>
        <w:t>help</w:t>
      </w:r>
      <w:r>
        <w:rPr/>
        <w:t xml:space="preserve"> через </w:t>
      </w:r>
      <w:r>
        <w:rPr>
          <w:rStyle w:val="VerbatimChar"/>
        </w:rPr>
        <w:t>?cluster.stats()</w:t>
      </w:r>
      <w:r>
        <w:rPr/>
        <w:t>.</w:t>
      </w:r>
    </w:p>
    <w:p>
      <w:pPr>
        <w:pStyle w:val="3"/>
        <w:jc w:val="both"/>
        <w:rPr/>
      </w:pPr>
      <w:bookmarkStart w:id="6" w:name="----vs--"/>
      <w:bookmarkEnd w:id="6"/>
      <w:r>
        <w:rPr/>
        <w:t>Оценка кластеризации: "нужные" кластеры vs случайный шум</w:t>
      </w:r>
    </w:p>
    <w:p>
      <w:pPr>
        <w:pStyle w:val="FirstParagraph"/>
        <w:jc w:val="both"/>
        <w:rPr/>
      </w:pPr>
      <w:r>
        <w:rPr/>
        <w:t xml:space="preserve">Проверим, правда ли кластеры, которые мы видели на дендрограмме, получились обосновано, исходя из данных, а не случайно, из-за нескольких выбросов или какого-то шума в данных. Для этого нам потребуется </w:t>
      </w:r>
      <w:hyperlink r:id="rId13">
        <w:r>
          <w:rPr>
            <w:rStyle w:val="Style9"/>
          </w:rPr>
          <w:t>библиотека</w:t>
        </w:r>
      </w:hyperlink>
      <w:r>
        <w:rPr/>
        <w:t xml:space="preserve"> </w:t>
      </w:r>
      <w:r>
        <w:rPr>
          <w:rStyle w:val="VerbatimChar"/>
        </w:rPr>
        <w:t>pvclust</w:t>
      </w:r>
      <w:r>
        <w:rPr/>
        <w:t xml:space="preserve"> (</w:t>
      </w:r>
      <w:r>
        <w:rPr>
          <w:i/>
        </w:rPr>
        <w:t>pv - от p-value</w:t>
      </w:r>
      <w:r>
        <w:rPr/>
        <w:t>).</w:t>
      </w:r>
    </w:p>
    <w:p>
      <w:pPr>
        <w:pStyle w:val="SourceCode"/>
        <w:shd w:fill="F8F8F8" w:val="clear"/>
        <w:jc w:val="both"/>
        <w:rPr/>
      </w:pPr>
      <w:r>
        <w:rPr>
          <w:rStyle w:val="KeywordTok"/>
        </w:rPr>
        <w:t>install.packages</w:t>
      </w:r>
      <w:r>
        <w:rPr>
          <w:rStyle w:val="NormalTok"/>
        </w:rPr>
        <w:t>(</w:t>
      </w:r>
      <w:r>
        <w:rPr>
          <w:rStyle w:val="StringTok"/>
        </w:rPr>
        <w:t>"pvclust"</w:t>
      </w:r>
      <w:r>
        <w:rPr>
          <w:rStyle w:val="NormalTok"/>
        </w:rPr>
        <w:t>)</w:t>
      </w:r>
    </w:p>
    <w:p>
      <w:pPr>
        <w:pStyle w:val="FirstParagraph"/>
        <w:jc w:val="both"/>
        <w:rPr/>
      </w:pPr>
      <w:r>
        <w:rPr/>
        <w:t xml:space="preserve">Функция </w:t>
      </w:r>
      <w:r>
        <w:rPr>
          <w:rStyle w:val="VerbatimChar"/>
        </w:rPr>
        <w:t>pvclust</w:t>
      </w:r>
      <w:r>
        <w:rPr/>
        <w:t xml:space="preserve"> реализует кластерный анализ по столбцам, а не по строкам таблицы, поэтому таблицу сначала нужно транспонировать (</w:t>
      </w:r>
      <w:r>
        <w:rPr>
          <w:rStyle w:val="VerbatimChar"/>
        </w:rPr>
        <w:t>t</w:t>
      </w:r>
      <w:r>
        <w:rPr/>
        <w:t xml:space="preserve"> перед </w:t>
      </w:r>
      <w:r>
        <w:rPr>
          <w:rStyle w:val="VerbatimChar"/>
        </w:rPr>
        <w:t>to_clust</w:t>
      </w:r>
      <w:r>
        <w:rPr/>
        <w:t>).</w:t>
      </w:r>
    </w:p>
    <w:p>
      <w:pPr>
        <w:pStyle w:val="Style11"/>
        <w:jc w:val="both"/>
        <w:rPr/>
      </w:pPr>
      <w:r>
        <w:rPr>
          <w:b/>
        </w:rPr>
        <w:t>Внимание:</w:t>
      </w:r>
      <w:r>
        <w:rPr/>
        <w:t xml:space="preserve"> исполнение следующего кода займет несколько минут, так как будет запускаться процедура бутстраппирования (</w:t>
      </w:r>
      <w:r>
        <w:rPr>
          <w:i/>
        </w:rPr>
        <w:t>bootstrap</w:t>
      </w:r>
      <w:r>
        <w:rPr/>
        <w:t>), которая заключается в повторяющемся "выдергивании" подвыборок из исходной выборки и оценивании параметров получившегося распределения.</w:t>
      </w:r>
    </w:p>
    <w:p>
      <w:pPr>
        <w:pStyle w:val="SourceCode"/>
        <w:shd w:fill="F8F8F8" w:val="clear"/>
        <w:jc w:val="both"/>
        <w:rPr/>
      </w:pPr>
      <w:r>
        <w:rPr>
          <w:rStyle w:val="KeywordTok"/>
        </w:rPr>
        <w:t>library</w:t>
      </w:r>
      <w:r>
        <w:rPr>
          <w:rStyle w:val="NormalTok"/>
        </w:rPr>
        <w:t>(pvclust)</w:t>
      </w:r>
      <w:r>
        <w:rPr/>
        <w:br/>
      </w:r>
      <w:r>
        <w:rPr>
          <w:rStyle w:val="NormalTok"/>
        </w:rPr>
        <w:t>fit &lt;-</w:t>
      </w:r>
      <w:r>
        <w:rPr>
          <w:rStyle w:val="StringTok"/>
        </w:rPr>
        <w:t xml:space="preserve"> </w:t>
      </w:r>
      <w:r>
        <w:rPr>
          <w:rStyle w:val="KeywordTok"/>
        </w:rPr>
        <w:t>pvclust</w:t>
      </w:r>
      <w:r>
        <w:rPr>
          <w:rStyle w:val="NormalTok"/>
        </w:rPr>
        <w:t>(</w:t>
      </w:r>
      <w:r>
        <w:rPr>
          <w:rStyle w:val="KeywordTok"/>
        </w:rPr>
        <w:t>t</w:t>
      </w:r>
      <w:r>
        <w:rPr>
          <w:rStyle w:val="NormalTok"/>
        </w:rPr>
        <w:t xml:space="preserve">(to_clust), </w:t>
      </w:r>
      <w:r>
        <w:rPr>
          <w:rStyle w:val="DataTypeTok"/>
        </w:rPr>
        <w:t>method.hclust =</w:t>
      </w:r>
      <w:r>
        <w:rPr>
          <w:rStyle w:val="NormalTok"/>
        </w:rPr>
        <w:t xml:space="preserve"> </w:t>
      </w:r>
      <w:r>
        <w:rPr>
          <w:rStyle w:val="StringTok"/>
        </w:rPr>
        <w:t>"ward"</w:t>
      </w:r>
      <w:r>
        <w:rPr>
          <w:rStyle w:val="NormalTok"/>
        </w:rPr>
        <w:t xml:space="preserve">, </w:t>
      </w:r>
      <w:r>
        <w:rPr>
          <w:rStyle w:val="DataTypeTok"/>
        </w:rPr>
        <w:t>method.dist =</w:t>
      </w:r>
      <w:r>
        <w:rPr>
          <w:rStyle w:val="NormalTok"/>
        </w:rPr>
        <w:t xml:space="preserve"> </w:t>
      </w:r>
      <w:r>
        <w:rPr>
          <w:rStyle w:val="StringTok"/>
        </w:rPr>
        <w:t>"euclidean"</w:t>
      </w:r>
      <w:r>
        <w:rPr>
          <w:rStyle w:val="NormalTok"/>
        </w:rPr>
        <w:t>)</w:t>
      </w:r>
    </w:p>
    <w:p>
      <w:pPr>
        <w:pStyle w:val="SourceCode"/>
        <w:shd w:fill="F8F8F8" w:val="clear"/>
        <w:jc w:val="both"/>
        <w:rPr/>
      </w:pPr>
      <w:r>
        <w:rPr>
          <w:rStyle w:val="VerbatimChar"/>
        </w:rPr>
        <w:t>## Bootstrap (r = 0.44)... Done.</w:t>
      </w:r>
      <w:r>
        <w:rPr/>
        <w:br/>
      </w:r>
      <w:r>
        <w:rPr>
          <w:rStyle w:val="VerbatimChar"/>
        </w:rPr>
        <w:t>## Bootstrap (r = 0.56)... Done.</w:t>
      </w:r>
      <w:r>
        <w:rPr/>
        <w:br/>
      </w:r>
      <w:r>
        <w:rPr>
          <w:rStyle w:val="VerbatimChar"/>
        </w:rPr>
        <w:t>## Bootstrap (r = 0.67)... Done.</w:t>
      </w:r>
      <w:r>
        <w:rPr/>
        <w:br/>
      </w:r>
      <w:r>
        <w:rPr>
          <w:rStyle w:val="VerbatimChar"/>
        </w:rPr>
        <w:t>## Bootstrap (r = 0.78)... Done.</w:t>
      </w:r>
      <w:r>
        <w:rPr/>
        <w:br/>
      </w:r>
      <w:r>
        <w:rPr>
          <w:rStyle w:val="VerbatimChar"/>
        </w:rPr>
        <w:t>## Bootstrap (r = 0.89)... Done.</w:t>
      </w:r>
      <w:r>
        <w:rPr/>
        <w:br/>
      </w:r>
      <w:r>
        <w:rPr>
          <w:rStyle w:val="VerbatimChar"/>
        </w:rPr>
        <w:t>## Bootstrap (r = 1.0)... Done.</w:t>
      </w:r>
      <w:r>
        <w:rPr/>
        <w:br/>
      </w:r>
      <w:r>
        <w:rPr>
          <w:rStyle w:val="VerbatimChar"/>
        </w:rPr>
        <w:t>## Bootstrap (r = 1.0)... Done.</w:t>
      </w:r>
      <w:r>
        <w:rPr/>
        <w:br/>
      </w:r>
      <w:r>
        <w:rPr>
          <w:rStyle w:val="VerbatimChar"/>
        </w:rPr>
        <w:t>## Bootstrap (r = 1.11)... Done.</w:t>
      </w:r>
      <w:r>
        <w:rPr/>
        <w:br/>
      </w:r>
      <w:r>
        <w:rPr>
          <w:rStyle w:val="VerbatimChar"/>
        </w:rPr>
        <w:t>## Bootstrap (r = 1.22)... Done.</w:t>
      </w:r>
      <w:r>
        <w:rPr/>
        <w:br/>
      </w:r>
      <w:r>
        <w:rPr>
          <w:rStyle w:val="VerbatimChar"/>
        </w:rPr>
        <w:t>## Bootstrap (r = 1.33)... Done.</w:t>
      </w:r>
    </w:p>
    <w:p>
      <w:pPr>
        <w:pStyle w:val="FirstParagraph"/>
        <w:jc w:val="both"/>
        <w:rPr/>
      </w:pPr>
      <w:r>
        <w:rPr/>
        <w:t>А теперь посмотрим на график.</w:t>
      </w:r>
    </w:p>
    <w:p>
      <w:pPr>
        <w:pStyle w:val="SourceCode"/>
        <w:shd w:fill="F8F8F8" w:val="clear"/>
        <w:jc w:val="both"/>
        <w:rPr/>
      </w:pPr>
      <w:r>
        <w:rPr>
          <w:rStyle w:val="KeywordTok"/>
        </w:rPr>
        <w:t>plot</w:t>
      </w:r>
      <w:r>
        <w:rPr>
          <w:rStyle w:val="NormalTok"/>
        </w:rPr>
        <w:t xml:space="preserve">(fit, </w:t>
      </w:r>
      <w:r>
        <w:rPr>
          <w:rStyle w:val="DataTypeTok"/>
        </w:rPr>
        <w:t>cex =</w:t>
      </w:r>
      <w:r>
        <w:rPr>
          <w:rStyle w:val="NormalTok"/>
        </w:rPr>
        <w:t xml:space="preserve"> </w:t>
      </w:r>
      <w:r>
        <w:rPr>
          <w:rStyle w:val="FloatTok"/>
        </w:rPr>
        <w:t>0.9</w:t>
      </w:r>
      <w:r>
        <w:rPr>
          <w:rStyle w:val="NormalTok"/>
        </w:rPr>
        <w:t xml:space="preserve">) </w:t>
      </w:r>
    </w:p>
    <w:p>
      <w:pPr>
        <w:pStyle w:val="FirstParagraph"/>
        <w:jc w:val="both"/>
        <w:rPr/>
      </w:pPr>
      <w:r>
        <w:rPr/>
        <w:drawing>
          <wp:inline distT="0" distB="0" distL="114935" distR="114935">
            <wp:extent cx="5334000" cy="2667000"/>
            <wp:effectExtent l="0" t="0" r="0" b="0"/>
            <wp:docPr id="11"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descr=""/>
                    <pic:cNvPicPr>
                      <a:picLocks noChangeAspect="1" noChangeArrowheads="1"/>
                    </pic:cNvPicPr>
                  </pic:nvPicPr>
                  <pic:blipFill>
                    <a:blip r:embed="rId14"/>
                    <a:stretch>
                      <a:fillRect/>
                    </a:stretch>
                  </pic:blipFill>
                  <pic:spPr bwMode="auto">
                    <a:xfrm>
                      <a:off x="0" y="0"/>
                      <a:ext cx="5334000" cy="2667000"/>
                    </a:xfrm>
                    <a:prstGeom prst="rect">
                      <a:avLst/>
                    </a:prstGeom>
                  </pic:spPr>
                </pic:pic>
              </a:graphicData>
            </a:graphic>
          </wp:inline>
        </w:drawing>
      </w:r>
    </w:p>
    <w:p>
      <w:pPr>
        <w:pStyle w:val="Style11"/>
        <w:jc w:val="both"/>
        <w:rPr/>
      </w:pPr>
      <w:r>
        <w:rPr/>
        <w:t>На дендрограмме над каждым кластером (над каждой "веткой" дендрограммы) подписано p-value -- вероятность того, что кластер образован не случайно (например, из-за наличия в данных каких-то странных значений или шума), а обоснованно, на основе имеющихся показателей (</w:t>
      </w:r>
      <w:r>
        <w:rPr>
          <w:i/>
        </w:rPr>
        <w:t>highly supported by data</w:t>
      </w:r>
      <w:r>
        <w:rPr/>
        <w:t>). Значения подписаны двумя цветами. Зеленое число -- это почти несмещенное p-value, посчитанное на основе выборок, полученных в результате многошкального бутстраппирования (</w:t>
      </w:r>
      <w:r>
        <w:rPr>
          <w:i/>
        </w:rPr>
        <w:t>multiscale bootstrap resampling</w:t>
      </w:r>
      <w:r>
        <w:rPr/>
        <w:t xml:space="preserve">, </w:t>
      </w:r>
      <w:r>
        <w:rPr>
          <w:i/>
        </w:rPr>
        <w:t>AU</w:t>
      </w:r>
      <w:r>
        <w:rPr/>
        <w:t xml:space="preserve"> -- от </w:t>
      </w:r>
      <w:r>
        <w:rPr>
          <w:i/>
        </w:rPr>
        <w:t>Approximately Unbiased</w:t>
      </w:r>
      <w:r>
        <w:rPr/>
        <w:t>), красное число -- то же p-value, но посчитанное по итогам обычного, нормального бутстраппирования (</w:t>
      </w:r>
      <w:r>
        <w:rPr>
          <w:i/>
        </w:rPr>
        <w:t>normal bootstrap resampling</w:t>
      </w:r>
      <w:r>
        <w:rPr/>
        <w:t xml:space="preserve">, </w:t>
      </w:r>
      <w:r>
        <w:rPr>
          <w:i/>
        </w:rPr>
        <w:t>BP</w:t>
      </w:r>
      <w:r>
        <w:rPr/>
        <w:t xml:space="preserve"> -- от </w:t>
      </w:r>
      <w:r>
        <w:rPr>
          <w:i/>
        </w:rPr>
        <w:t>Bootstrap Probability</w:t>
      </w:r>
      <w:r>
        <w:rPr/>
        <w:t>).</w:t>
      </w:r>
    </w:p>
    <w:p>
      <w:pPr>
        <w:pStyle w:val="Style11"/>
        <w:jc w:val="both"/>
        <w:rPr/>
      </w:pPr>
      <w:r>
        <w:rPr/>
        <w:t>Кроме того, можно выбрать желаемую вероятность -- при которой гипотеза о том, что кластер образован не случайно, не отвергается, и выделить такие кластеры на дендрограмме.</w:t>
      </w:r>
    </w:p>
    <w:p>
      <w:pPr>
        <w:pStyle w:val="SourceCode"/>
        <w:shd w:fill="F8F8F8" w:val="clear"/>
        <w:jc w:val="both"/>
        <w:rPr/>
      </w:pPr>
      <w:r>
        <w:rPr>
          <w:rStyle w:val="KeywordTok"/>
        </w:rPr>
        <w:t>plot</w:t>
      </w:r>
      <w:r>
        <w:rPr>
          <w:rStyle w:val="NormalTok"/>
        </w:rPr>
        <w:t xml:space="preserve">(fit, </w:t>
      </w:r>
      <w:r>
        <w:rPr>
          <w:rStyle w:val="DataTypeTok"/>
        </w:rPr>
        <w:t>cex =</w:t>
      </w:r>
      <w:r>
        <w:rPr>
          <w:rStyle w:val="NormalTok"/>
        </w:rPr>
        <w:t xml:space="preserve"> </w:t>
      </w:r>
      <w:r>
        <w:rPr>
          <w:rStyle w:val="FloatTok"/>
        </w:rPr>
        <w:t>0.7</w:t>
      </w:r>
      <w:r>
        <w:rPr>
          <w:rStyle w:val="NormalTok"/>
        </w:rPr>
        <w:t>)</w:t>
      </w:r>
      <w:r>
        <w:rPr/>
        <w:br/>
      </w:r>
      <w:r>
        <w:rPr>
          <w:rStyle w:val="KeywordTok"/>
        </w:rPr>
        <w:t>pvrect</w:t>
      </w:r>
      <w:r>
        <w:rPr>
          <w:rStyle w:val="NormalTok"/>
        </w:rPr>
        <w:t xml:space="preserve">(fit, </w:t>
      </w:r>
      <w:r>
        <w:rPr>
          <w:rStyle w:val="DataTypeTok"/>
        </w:rPr>
        <w:t>alpha =</w:t>
      </w:r>
      <w:r>
        <w:rPr>
          <w:rStyle w:val="NormalTok"/>
        </w:rPr>
        <w:t xml:space="preserve"> </w:t>
      </w:r>
      <w:r>
        <w:rPr>
          <w:rStyle w:val="FloatTok"/>
        </w:rPr>
        <w:t>0.95</w:t>
      </w:r>
      <w:r>
        <w:rPr>
          <w:rStyle w:val="NormalTok"/>
        </w:rPr>
        <w:t>)</w:t>
      </w:r>
    </w:p>
    <w:p>
      <w:pPr>
        <w:pStyle w:val="FirstParagraph"/>
        <w:jc w:val="both"/>
        <w:rPr/>
      </w:pPr>
      <w:r>
        <w:rPr/>
        <w:drawing>
          <wp:inline distT="0" distB="0" distL="114935" distR="114935">
            <wp:extent cx="5334000" cy="2667000"/>
            <wp:effectExtent l="0" t="0" r="0" b="0"/>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5"/>
                    <a:stretch>
                      <a:fillRect/>
                    </a:stretch>
                  </pic:blipFill>
                  <pic:spPr bwMode="auto">
                    <a:xfrm>
                      <a:off x="0" y="0"/>
                      <a:ext cx="5334000" cy="2667000"/>
                    </a:xfrm>
                    <a:prstGeom prst="rect">
                      <a:avLst/>
                    </a:prstGeom>
                  </pic:spPr>
                </pic:pic>
              </a:graphicData>
            </a:graphic>
          </wp:inline>
        </w:drawing>
      </w:r>
    </w:p>
    <w:p>
      <w:pPr>
        <w:pStyle w:val="Style11"/>
        <w:jc w:val="both"/>
        <w:rPr/>
      </w:pPr>
      <w:r>
        <w:rPr/>
        <w:t>Если брать вероятность, равную 95%, то видно, сколько кластеров не случайны. Полученная дендрограмма, кстати, отличается от того, что мы видели в начале. Давайте думать дальше.</w:t>
      </w:r>
    </w:p>
    <w:p>
      <w:pPr>
        <w:pStyle w:val="3"/>
        <w:jc w:val="both"/>
        <w:rPr/>
      </w:pPr>
      <w:bookmarkStart w:id="7" w:name="--5"/>
      <w:bookmarkEnd w:id="7"/>
      <w:r>
        <w:rPr/>
        <w:t>Сколько кластеров выбрать?</w:t>
      </w:r>
    </w:p>
    <w:p>
      <w:pPr>
        <w:pStyle w:val="FirstParagraph"/>
        <w:jc w:val="both"/>
        <w:rPr/>
      </w:pPr>
      <w:r>
        <w:rPr/>
        <w:t xml:space="preserve">Конечно, главное правило по выбору числа кластеров: выбрать столько, сколько можно интерпретировать содержательно. Но посмотрим на статистические методы. Для этого нам потребуется библиотека </w:t>
      </w:r>
      <w:r>
        <w:rPr>
          <w:rStyle w:val="VerbatimChar"/>
        </w:rPr>
        <w:t>factoextra</w:t>
      </w:r>
      <w:r>
        <w:rPr/>
        <w:t>. Установим его:</w:t>
      </w:r>
    </w:p>
    <w:p>
      <w:pPr>
        <w:pStyle w:val="SourceCode"/>
        <w:shd w:fill="F8F8F8" w:val="clear"/>
        <w:jc w:val="both"/>
        <w:rPr/>
      </w:pPr>
      <w:r>
        <w:rPr>
          <w:rStyle w:val="KeywordTok"/>
        </w:rPr>
        <w:t>install.packages</w:t>
      </w:r>
      <w:r>
        <w:rPr>
          <w:rStyle w:val="NormalTok"/>
        </w:rPr>
        <w:t>(</w:t>
      </w:r>
      <w:r>
        <w:rPr>
          <w:rStyle w:val="StringTok"/>
        </w:rPr>
        <w:t>"factoextra"</w:t>
      </w:r>
      <w:r>
        <w:rPr>
          <w:rStyle w:val="NormalTok"/>
        </w:rPr>
        <w:t>)</w:t>
      </w:r>
    </w:p>
    <w:p>
      <w:pPr>
        <w:pStyle w:val="FirstParagraph"/>
        <w:jc w:val="both"/>
        <w:rPr/>
      </w:pPr>
      <w:r>
        <w:rPr>
          <w:b/>
        </w:rPr>
        <w:t>Elbow method</w:t>
      </w:r>
      <w:r>
        <w:rPr/>
        <w:t xml:space="preserve"> ("метод согнутого колена", он же "метод каменистой осыпи"). Построим график, где по оси абсцисс отмечено число кластеров </w:t>
      </w:r>
      <w:r>
        <w:rPr/>
      </w:r>
      <m:oMath xmlns:m="http://schemas.openxmlformats.org/officeDocument/2006/math">
        <m:r>
          <w:rPr>
            <w:rFonts w:ascii="Cambria Math" w:hAnsi="Cambria Math"/>
          </w:rPr>
          <m:t xml:space="preserve">k</m:t>
        </m:r>
      </m:oMath>
      <w:r>
        <w:rPr/>
        <w:t xml:space="preserve">, а по оси ординат -- значения функции </w:t>
      </w:r>
      <w:r>
        <w:rPr/>
      </w:r>
      <m:oMath xmlns:m="http://schemas.openxmlformats.org/officeDocument/2006/math">
        <m:r>
          <w:rPr>
            <w:rFonts w:ascii="Cambria Math" w:hAnsi="Cambria Math"/>
          </w:rPr>
          <m:t xml:space="preserve">W</m:t>
        </m:r>
        <m:d>
          <m:dPr>
            <m:begChr m:val="("/>
            <m:endChr m:val=")"/>
          </m:dPr>
          <m:e>
            <m:r>
              <w:rPr>
                <w:rFonts w:ascii="Cambria Math" w:hAnsi="Cambria Math"/>
              </w:rPr>
              <m:t xml:space="preserve">k</m:t>
            </m:r>
          </m:e>
        </m:d>
      </m:oMath>
      <w:r>
        <w:rPr/>
        <w:t>, которая определяет внутригрупповой разброс в зависимости от числа кластеров.</w:t>
      </w:r>
    </w:p>
    <w:p>
      <w:pPr>
        <w:pStyle w:val="SourceCode"/>
        <w:shd w:fill="F8F8F8" w:val="clear"/>
        <w:jc w:val="both"/>
        <w:rPr/>
      </w:pPr>
      <w:r>
        <w:rPr>
          <w:rStyle w:val="KeywordTok"/>
        </w:rPr>
        <w:t>library</w:t>
      </w:r>
      <w:r>
        <w:rPr>
          <w:rStyle w:val="NormalTok"/>
        </w:rPr>
        <w:t>(factoextra)</w:t>
      </w:r>
      <w:r>
        <w:rPr/>
        <w:br/>
      </w:r>
      <w:r>
        <w:rPr>
          <w:rStyle w:val="KeywordTok"/>
        </w:rPr>
        <w:t>fviz_nbclust</w:t>
      </w:r>
      <w:r>
        <w:rPr>
          <w:rStyle w:val="NormalTok"/>
        </w:rPr>
        <w:t xml:space="preserve">(to_clust, kmeans, </w:t>
      </w:r>
      <w:r>
        <w:rPr>
          <w:rStyle w:val="DataTypeTok"/>
        </w:rPr>
        <w:t>method =</w:t>
      </w:r>
      <w:r>
        <w:rPr>
          <w:rStyle w:val="NormalTok"/>
        </w:rPr>
        <w:t xml:space="preserve"> </w:t>
      </w:r>
      <w:r>
        <w:rPr>
          <w:rStyle w:val="StringTok"/>
        </w:rPr>
        <w:t>"wss"</w:t>
      </w:r>
      <w:r>
        <w:rPr>
          <w:rStyle w:val="NormalTok"/>
        </w:rPr>
        <w:t>) +</w:t>
      </w:r>
      <w:r>
        <w:rP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"Elbow method"</w:t>
      </w:r>
      <w:r>
        <w:rPr>
          <w:rStyle w:val="NormalTok"/>
        </w:rPr>
        <w:t>)</w:t>
      </w:r>
    </w:p>
    <w:p>
      <w:pPr>
        <w:pStyle w:val="FirstParagraph"/>
        <w:jc w:val="both"/>
        <w:rPr/>
      </w:pPr>
      <w:r>
        <w:rPr/>
        <w:drawing>
          <wp:inline distT="0" distB="0" distL="114935" distR="114935">
            <wp:extent cx="4620260" cy="3696335"/>
            <wp:effectExtent l="0" t="0" r="0" b="0"/>
            <wp:docPr id="13"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descr=""/>
                    <pic:cNvPicPr>
                      <a:picLocks noChangeAspect="1" noChangeArrowheads="1"/>
                    </pic:cNvPicPr>
                  </pic:nvPicPr>
                  <pic:blipFill>
                    <a:blip r:embed="rId16"/>
                    <a:stretch>
                      <a:fillRect/>
                    </a:stretch>
                  </pic:blipFill>
                  <pic:spPr bwMode="auto">
                    <a:xfrm>
                      <a:off x="0" y="0"/>
                      <a:ext cx="4620260" cy="3696335"/>
                    </a:xfrm>
                    <a:prstGeom prst="rect">
                      <a:avLst/>
                    </a:prstGeom>
                  </pic:spPr>
                </pic:pic>
              </a:graphicData>
            </a:graphic>
          </wp:inline>
        </w:drawing>
      </w:r>
    </w:p>
    <w:p>
      <w:pPr>
        <w:pStyle w:val="Style11"/>
        <w:jc w:val="both"/>
        <w:rPr/>
      </w:pPr>
      <w:r>
        <w:rPr/>
        <w:t xml:space="preserve">По графику видно, что "колено сгибается" при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m:t>
        </m:r>
      </m:oMath>
      <w:r>
        <w:rPr/>
        <w:t xml:space="preserve">. Наверное, четыре кластера, лучше, чем пять. Но вообще, резкий изгиб наблюдается уже при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t xml:space="preserve"> - вопрос в том, достаточно ли нам только двух кластеров, или мы все же хотим более детальное деление на группы.</w:t>
      </w:r>
    </w:p>
    <w:p>
      <w:pPr>
        <w:pStyle w:val="SourceCode"/>
        <w:shd w:fill="F8F8F8" w:val="clear"/>
        <w:jc w:val="both"/>
        <w:rPr/>
      </w:pPr>
      <w:r>
        <w:rPr>
          <w:rStyle w:val="CommentTok"/>
        </w:rPr>
        <w:t># geom_vline - добавить вертикальную линию</w:t>
      </w:r>
      <w:r>
        <w:rPr/>
        <w:br/>
      </w:r>
      <w:r>
        <w:rPr>
          <w:rStyle w:val="KeywordTok"/>
        </w:rPr>
        <w:t>fviz_nbclust</w:t>
      </w:r>
      <w:r>
        <w:rPr>
          <w:rStyle w:val="NormalTok"/>
        </w:rPr>
        <w:t xml:space="preserve">(to_clust, kmeans, </w:t>
      </w:r>
      <w:r>
        <w:rPr>
          <w:rStyle w:val="DataTypeTok"/>
        </w:rPr>
        <w:t>method =</w:t>
      </w:r>
      <w:r>
        <w:rPr>
          <w:rStyle w:val="NormalTok"/>
        </w:rPr>
        <w:t xml:space="preserve"> </w:t>
      </w:r>
      <w:r>
        <w:rPr>
          <w:rStyle w:val="StringTok"/>
        </w:rPr>
        <w:t>"wss"</w:t>
      </w:r>
      <w:r>
        <w:rPr>
          <w:rStyle w:val="NormalTok"/>
        </w:rPr>
        <w:t>) +</w:t>
      </w:r>
      <w:r>
        <w:rP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"Elbow method"</w:t>
      </w:r>
      <w:r>
        <w:rPr>
          <w:rStyle w:val="NormalTok"/>
        </w:rPr>
        <w:t>) +</w:t>
      </w:r>
      <w:r>
        <w:rPr/>
        <w:br/>
      </w:r>
      <w:r>
        <w:rPr>
          <w:rStyle w:val="StringTok"/>
        </w:rPr>
        <w:t xml:space="preserve">  </w:t>
      </w:r>
      <w:r>
        <w:rPr>
          <w:rStyle w:val="KeywordTok"/>
        </w:rPr>
        <w:t>geom_vline</w:t>
      </w:r>
      <w:r>
        <w:rPr>
          <w:rStyle w:val="NormalTok"/>
        </w:rPr>
        <w:t>(</w:t>
      </w:r>
      <w:r>
        <w:rPr>
          <w:rStyle w:val="DataTypeTok"/>
        </w:rPr>
        <w:t>xintercept =</w:t>
      </w:r>
      <w:r>
        <w:rPr>
          <w:rStyle w:val="NormalTok"/>
        </w:rPr>
        <w:t xml:space="preserve"> </w:t>
      </w:r>
      <w:r>
        <w:rPr>
          <w:rStyle w:val="DecValTok"/>
        </w:rPr>
        <w:t>4</w:t>
      </w:r>
      <w:r>
        <w:rPr>
          <w:rStyle w:val="NormalTok"/>
        </w:rPr>
        <w:t xml:space="preserve">, </w:t>
      </w:r>
      <w:r>
        <w:rPr>
          <w:rStyle w:val="DataTypeTok"/>
        </w:rPr>
        <w:t>linetype =</w:t>
      </w:r>
      <w:r>
        <w:rPr>
          <w:rStyle w:val="NormalTok"/>
        </w:rPr>
        <w:t xml:space="preserve"> </w:t>
      </w:r>
      <w:r>
        <w:rPr>
          <w:rStyle w:val="DecValTok"/>
        </w:rPr>
        <w:t>2</w:t>
      </w:r>
      <w:r>
        <w:rPr>
          <w:rStyle w:val="NormalTok"/>
        </w:rPr>
        <w:t>)</w:t>
      </w:r>
    </w:p>
    <w:p>
      <w:pPr>
        <w:pStyle w:val="FirstParagraph"/>
        <w:jc w:val="both"/>
        <w:rPr/>
      </w:pPr>
      <w:r>
        <w:rPr/>
        <w:drawing>
          <wp:inline distT="0" distB="0" distL="114935" distR="114935">
            <wp:extent cx="4620260" cy="3696335"/>
            <wp:effectExtent l="0" t="0" r="0" b="0"/>
            <wp:docPr id="14"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3" descr=""/>
                    <pic:cNvPicPr>
                      <a:picLocks noChangeAspect="1" noChangeArrowheads="1"/>
                    </pic:cNvPicPr>
                  </pic:nvPicPr>
                  <pic:blipFill>
                    <a:blip r:embed="rId17"/>
                    <a:stretch>
                      <a:fillRect/>
                    </a:stretch>
                  </pic:blipFill>
                  <pic:spPr bwMode="auto">
                    <a:xfrm>
                      <a:off x="0" y="0"/>
                      <a:ext cx="4620260" cy="3696335"/>
                    </a:xfrm>
                    <a:prstGeom prst="rect">
                      <a:avLst/>
                    </a:prstGeom>
                  </pic:spPr>
                </pic:pic>
              </a:graphicData>
            </a:graphic>
          </wp:inline>
        </w:drawing>
      </w:r>
    </w:p>
    <w:p>
      <w:pPr>
        <w:pStyle w:val="Style11"/>
        <w:jc w:val="both"/>
        <w:rPr/>
      </w:pPr>
      <w:r>
        <w:rPr/>
        <w:t>Попробуем другой метод.</w:t>
      </w:r>
    </w:p>
    <w:p>
      <w:pPr>
        <w:pStyle w:val="Style11"/>
        <w:jc w:val="both"/>
        <w:rPr/>
      </w:pPr>
      <w:r>
        <w:rPr>
          <w:b/>
        </w:rPr>
        <w:t>Silhouette method</w:t>
      </w:r>
      <w:r>
        <w:rPr/>
        <w:t xml:space="preserve"> ("силуэтный метод").</w:t>
      </w:r>
    </w:p>
    <w:p>
      <w:pPr>
        <w:pStyle w:val="SourceCode"/>
        <w:shd w:fill="F8F8F8" w:val="clear"/>
        <w:jc w:val="both"/>
        <w:rPr/>
      </w:pPr>
      <w:r>
        <w:rPr>
          <w:rStyle w:val="KeywordTok"/>
        </w:rPr>
        <w:t>fviz_nbclust</w:t>
      </w:r>
      <w:r>
        <w:rPr>
          <w:rStyle w:val="NormalTok"/>
        </w:rPr>
        <w:t xml:space="preserve">(to_clust, kmeans, </w:t>
      </w:r>
      <w:r>
        <w:rPr>
          <w:rStyle w:val="DataTypeTok"/>
        </w:rPr>
        <w:t>method =</w:t>
      </w:r>
      <w:r>
        <w:rPr>
          <w:rStyle w:val="NormalTok"/>
        </w:rPr>
        <w:t xml:space="preserve"> </w:t>
      </w:r>
      <w:r>
        <w:rPr>
          <w:rStyle w:val="StringTok"/>
        </w:rPr>
        <w:t>"silhouette"</w:t>
      </w:r>
      <w:r>
        <w:rPr>
          <w:rStyle w:val="NormalTok"/>
        </w:rPr>
        <w:t>) +</w:t>
      </w:r>
      <w:r>
        <w:rPr/>
        <w:br/>
      </w:r>
      <w:r>
        <w:rPr>
          <w:rStyle w:val="StringTok"/>
        </w:rPr>
        <w:t xml:space="preserve">  </w:t>
      </w:r>
      <w:r>
        <w:rPr>
          <w:rStyle w:val="KeywordTok"/>
        </w:rPr>
        <w:t>labs</w:t>
      </w:r>
      <w:r>
        <w:rPr>
          <w:rStyle w:val="NormalTok"/>
        </w:rPr>
        <w:t>(</w:t>
      </w:r>
      <w:r>
        <w:rPr>
          <w:rStyle w:val="DataTypeTok"/>
        </w:rPr>
        <w:t>subtitle =</w:t>
      </w:r>
      <w:r>
        <w:rPr>
          <w:rStyle w:val="NormalTok"/>
        </w:rPr>
        <w:t xml:space="preserve"> </w:t>
      </w:r>
      <w:r>
        <w:rPr>
          <w:rStyle w:val="StringTok"/>
        </w:rPr>
        <w:t>"Silhouette method"</w:t>
      </w:r>
      <w:r>
        <w:rPr>
          <w:rStyle w:val="NormalTok"/>
        </w:rPr>
        <w:t>)</w:t>
      </w:r>
    </w:p>
    <w:p>
      <w:pPr>
        <w:pStyle w:val="FirstParagraph"/>
        <w:jc w:val="both"/>
        <w:rPr/>
      </w:pPr>
      <w:r>
        <w:rPr/>
        <w:drawing>
          <wp:inline distT="0" distB="0" distL="114935" distR="114935">
            <wp:extent cx="4620260" cy="3696335"/>
            <wp:effectExtent l="0" t="0" r="0" b="0"/>
            <wp:docPr id="15"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4" descr=""/>
                    <pic:cNvPicPr>
                      <a:picLocks noChangeAspect="1" noChangeArrowheads="1"/>
                    </pic:cNvPicPr>
                  </pic:nvPicPr>
                  <pic:blipFill>
                    <a:blip r:embed="rId18"/>
                    <a:stretch>
                      <a:fillRect/>
                    </a:stretch>
                  </pic:blipFill>
                  <pic:spPr bwMode="auto">
                    <a:xfrm>
                      <a:off x="0" y="0"/>
                      <a:ext cx="4620260" cy="3696335"/>
                    </a:xfrm>
                    <a:prstGeom prst="rect">
                      <a:avLst/>
                    </a:prstGeom>
                  </pic:spPr>
                </pic:pic>
              </a:graphicData>
            </a:graphic>
          </wp:inline>
        </w:drawing>
      </w:r>
    </w:p>
    <w:p>
      <w:pPr>
        <w:pStyle w:val="Style11"/>
        <w:jc w:val="both"/>
        <w:rPr/>
      </w:pPr>
      <w:r>
        <w:rPr/>
        <w:t>И опять мы получаем только два кластера. Но тем не менее, кластерный анализ очень сильно зависит от исследователя :)</w:t>
      </w:r>
    </w:p>
    <w:p>
      <w:pPr>
        <w:pStyle w:val="Style11"/>
        <w:jc w:val="both"/>
        <w:rPr/>
      </w:pPr>
      <w:r>
        <w:rPr>
          <w:b/>
        </w:rPr>
        <w:t>Примечание:</w:t>
      </w:r>
      <w:r>
        <w:rPr/>
        <w:t xml:space="preserve"> что такое "силуэт" и как он считается, см. </w:t>
      </w:r>
      <w:hyperlink r:id="rId19">
        <w:r>
          <w:rPr>
            <w:rStyle w:val="Style9"/>
          </w:rPr>
          <w:t>здесь</w:t>
        </w:r>
      </w:hyperlink>
      <w:r>
        <w:rPr/>
        <w:t>.</w:t>
      </w:r>
    </w:p>
    <w:p>
      <w:pPr>
        <w:pStyle w:val="3"/>
        <w:jc w:val="both"/>
        <w:rPr/>
      </w:pPr>
      <w:bookmarkStart w:id="8" w:name="k-means"/>
      <w:bookmarkEnd w:id="8"/>
      <w:r>
        <w:rPr/>
        <w:t>K-means</w:t>
      </w:r>
    </w:p>
    <w:p>
      <w:pPr>
        <w:pStyle w:val="FirstParagraph"/>
        <w:jc w:val="both"/>
        <w:rPr/>
      </w:pPr>
      <w:r>
        <w:rPr/>
        <w:t xml:space="preserve">Вот мы и подошли вплотную к методу </w:t>
      </w:r>
      <w:r>
        <w:rPr>
          <w:i/>
        </w:rPr>
        <w:t>k-средних</w:t>
      </w:r>
      <w:r>
        <w:rPr/>
        <w:t xml:space="preserve">. На предыдущем шаге неявно этот метод кластеризации уже был задействован: и Elbow method, и Silhouette method основаны на методе k-средних с разным k. Давайте попробуем реализовать кластерный анализ методом k-средних, взяв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m:t>
        </m:r>
      </m:oMath>
      <w:r>
        <w:rPr/>
        <w:t>.</w:t>
      </w:r>
    </w:p>
    <w:p>
      <w:pPr>
        <w:pStyle w:val="SourceCode"/>
        <w:shd w:fill="F8F8F8" w:val="clear"/>
        <w:jc w:val="both"/>
        <w:rPr/>
      </w:pPr>
      <w:r>
        <w:rPr>
          <w:rStyle w:val="NormalTok"/>
        </w:rPr>
        <w:t>cl &lt;-</w:t>
      </w:r>
      <w:r>
        <w:rPr>
          <w:rStyle w:val="StringTok"/>
        </w:rPr>
        <w:t xml:space="preserve"> </w:t>
      </w:r>
      <w:r>
        <w:rPr>
          <w:rStyle w:val="KeywordTok"/>
        </w:rPr>
        <w:t>kmeans</w:t>
      </w:r>
      <w:r>
        <w:rPr>
          <w:rStyle w:val="NormalTok"/>
        </w:rPr>
        <w:t xml:space="preserve">(to_clust, </w:t>
      </w:r>
      <w:r>
        <w:rPr>
          <w:rStyle w:val="DecValTok"/>
        </w:rPr>
        <w:t>4</w:t>
      </w:r>
      <w:r>
        <w:rPr>
          <w:rStyle w:val="NormalTok"/>
        </w:rPr>
        <w:t>)</w:t>
      </w:r>
    </w:p>
    <w:p>
      <w:pPr>
        <w:pStyle w:val="FirstParagraph"/>
        <w:jc w:val="both"/>
        <w:rPr/>
      </w:pPr>
      <w:r>
        <w:rPr>
          <w:b/>
        </w:rPr>
        <w:t>Обратите внимание:</w:t>
      </w:r>
      <w:r>
        <w:rPr/>
        <w:t xml:space="preserve"> в функции </w:t>
      </w:r>
      <w:r>
        <w:rPr>
          <w:rStyle w:val="VerbatimChar"/>
        </w:rPr>
        <w:t>kmeans()</w:t>
      </w:r>
      <w:r>
        <w:rPr/>
        <w:t xml:space="preserve"> мы указываем саму базу данных, матрица расстояний </w:t>
      </w:r>
      <w:r>
        <w:rPr>
          <w:rStyle w:val="VerbatimChar"/>
        </w:rPr>
        <w:t>m</w:t>
      </w:r>
      <w:r>
        <w:rPr/>
        <w:t xml:space="preserve"> нам уже не нужна.</w:t>
      </w:r>
    </w:p>
    <w:p>
      <w:pPr>
        <w:pStyle w:val="Style11"/>
        <w:jc w:val="both"/>
        <w:rPr/>
      </w:pPr>
      <w:r>
        <w:rPr/>
        <w:t xml:space="preserve">Посмотрим, что внутри </w:t>
      </w:r>
      <w:r>
        <w:rPr>
          <w:rStyle w:val="VerbatimChar"/>
        </w:rPr>
        <w:t>cl</w:t>
      </w:r>
      <w:r>
        <w:rPr/>
        <w:t>:</w:t>
      </w:r>
    </w:p>
    <w:p>
      <w:pPr>
        <w:pStyle w:val="SourceCode"/>
        <w:shd w:fill="F8F8F8" w:val="clear"/>
        <w:jc w:val="both"/>
        <w:rPr/>
      </w:pPr>
      <w:r>
        <w:rPr>
          <w:rStyle w:val="NormalTok"/>
        </w:rPr>
        <w:t>cl</w:t>
      </w:r>
    </w:p>
    <w:p>
      <w:pPr>
        <w:pStyle w:val="SourceCode"/>
        <w:shd w:fill="F8F8F8" w:val="clear"/>
        <w:jc w:val="both"/>
        <w:rPr/>
      </w:pPr>
      <w:r>
        <w:rPr>
          <w:rStyle w:val="VerbatimChar"/>
        </w:rPr>
        <w:t>## K-means clustering with 4 clusters of sizes 21, 13, 9, 44</w:t>
      </w:r>
      <w:r>
        <w:rPr/>
        <w:br/>
      </w:r>
      <w:r>
        <w:rPr>
          <w:rStyle w:val="VerbatimChar"/>
        </w:rPr>
        <w:t xml:space="preserve">## </w:t>
      </w:r>
      <w:r>
        <w:rPr/>
        <w:br/>
      </w:r>
      <w:r>
        <w:rPr>
          <w:rStyle w:val="VerbatimChar"/>
        </w:rPr>
        <w:t>## Cluster means:</w:t>
      </w:r>
      <w:r>
        <w:rPr/>
        <w:br/>
      </w:r>
      <w:r>
        <w:rPr>
          <w:rStyle w:val="VerbatimChar"/>
        </w:rPr>
        <w:t>##   turnout_perc Baburin_perc Grudinin_perc Zhirinovsky_perc Putin_perc</w:t>
      </w:r>
      <w:r>
        <w:rPr/>
        <w:br/>
      </w:r>
      <w:r>
        <w:rPr>
          <w:rStyle w:val="VerbatimChar"/>
        </w:rPr>
        <w:t>## 1     75.00119    0.5215231      9.301290         4.797676   81.35068</w:t>
      </w:r>
      <w:r>
        <w:rPr/>
        <w:br/>
      </w:r>
      <w:r>
        <w:rPr>
          <w:rStyle w:val="VerbatimChar"/>
        </w:rPr>
        <w:t>## 2     63.44951    0.6637527     19.575591         7.561974   67.52520</w:t>
      </w:r>
      <w:r>
        <w:rPr/>
        <w:br/>
      </w:r>
      <w:r>
        <w:rPr>
          <w:rStyle w:val="VerbatimChar"/>
        </w:rPr>
        <w:t>## 3     90.50254    0.3904947      6.044416         2.390205   88.07695</w:t>
      </w:r>
      <w:r>
        <w:rPr/>
        <w:br/>
      </w:r>
      <w:r>
        <w:rPr>
          <w:rStyle w:val="VerbatimChar"/>
        </w:rPr>
        <w:t>## 4     63.48579    0.6928433     12.256333         6.973875   74.70153</w:t>
      </w:r>
      <w:r>
        <w:rPr/>
        <w:br/>
      </w:r>
      <w:r>
        <w:rPr>
          <w:rStyle w:val="VerbatimChar"/>
        </w:rPr>
        <w:t>##   Sobchak_perc Suraikin_perc Titov_perc Yavlinsky_perc</w:t>
      </w:r>
      <w:r>
        <w:rPr/>
        <w:br/>
      </w:r>
      <w:r>
        <w:rPr>
          <w:rStyle w:val="VerbatimChar"/>
        </w:rPr>
        <w:t>## 1    1.2107819     0.6148411  0.5795316      0.6676709</w:t>
      </w:r>
      <w:r>
        <w:rPr/>
        <w:br/>
      </w:r>
      <w:r>
        <w:rPr>
          <w:rStyle w:val="VerbatimChar"/>
        </w:rPr>
        <w:t>## 2    1.3950757     0.5978785  0.6270841      0.7281903</w:t>
      </w:r>
      <w:r>
        <w:rPr/>
        <w:br/>
      </w:r>
      <w:r>
        <w:rPr>
          <w:rStyle w:val="VerbatimChar"/>
        </w:rPr>
        <w:t>## 3    0.9312035     0.5803068  0.4734051      0.5050261</w:t>
      </w:r>
      <w:r>
        <w:rPr/>
        <w:br/>
      </w:r>
      <w:r>
        <w:rPr>
          <w:rStyle w:val="VerbatimChar"/>
        </w:rPr>
        <w:t>## 4    1.7456653     0.6787880  0.7789469      1.0482856</w:t>
      </w:r>
      <w:r>
        <w:rPr/>
        <w:br/>
      </w:r>
      <w:r>
        <w:rPr>
          <w:rStyle w:val="VerbatimChar"/>
        </w:rPr>
        <w:t xml:space="preserve">## </w:t>
      </w:r>
      <w:r>
        <w:rPr/>
        <w:br/>
      </w:r>
      <w:r>
        <w:rPr>
          <w:rStyle w:val="VerbatimChar"/>
        </w:rPr>
        <w:t>## Clustering vector:</w:t>
      </w:r>
      <w:r>
        <w:rPr/>
        <w:br/>
      </w:r>
      <w:r>
        <w:rPr>
          <w:rStyle w:val="VerbatimChar"/>
        </w:rPr>
        <w:t xml:space="preserve">##                           Алтайский край </w:t>
      </w:r>
      <w:r>
        <w:rPr/>
        <w:br/>
      </w:r>
      <w:r>
        <w:rPr>
          <w:rStyle w:val="VerbatimChar"/>
        </w:rPr>
        <w:t xml:space="preserve">##                                        2 </w:t>
      </w:r>
      <w:r>
        <w:rPr/>
        <w:br/>
      </w:r>
      <w:r>
        <w:rPr>
          <w:rStyle w:val="VerbatimChar"/>
        </w:rPr>
        <w:t xml:space="preserve">##                         Амурская область </w:t>
      </w:r>
      <w:r>
        <w:rPr/>
        <w:br/>
      </w:r>
      <w:r>
        <w:rPr>
          <w:rStyle w:val="VerbatimChar"/>
        </w:rPr>
        <w:t xml:space="preserve">##                                        2 </w:t>
      </w:r>
      <w:r>
        <w:rPr/>
        <w:br/>
      </w:r>
      <w:r>
        <w:rPr>
          <w:rStyle w:val="VerbatimChar"/>
        </w:rPr>
        <w:t xml:space="preserve">##                    Архангельская область </w:t>
      </w:r>
      <w:r>
        <w:rPr/>
        <w:br/>
      </w:r>
      <w:r>
        <w:rPr>
          <w:rStyle w:val="VerbatimChar"/>
        </w:rPr>
        <w:t xml:space="preserve">##                                        4 </w:t>
      </w:r>
      <w:r>
        <w:rPr/>
        <w:br/>
      </w:r>
      <w:r>
        <w:rPr>
          <w:rStyle w:val="VerbatimChar"/>
        </w:rPr>
        <w:t xml:space="preserve">##                     Астраханская область </w:t>
      </w:r>
      <w:r>
        <w:rPr/>
        <w:br/>
      </w:r>
      <w:r>
        <w:rPr>
          <w:rStyle w:val="VerbatimChar"/>
        </w:rPr>
        <w:t xml:space="preserve">##                                        4 </w:t>
      </w:r>
      <w:r>
        <w:rPr/>
        <w:br/>
      </w:r>
      <w:r>
        <w:rPr>
          <w:rStyle w:val="VerbatimChar"/>
        </w:rPr>
        <w:t xml:space="preserve">##                     Белгородская область </w:t>
      </w:r>
      <w:r>
        <w:rPr/>
        <w:br/>
      </w:r>
      <w:r>
        <w:rPr>
          <w:rStyle w:val="VerbatimChar"/>
        </w:rPr>
        <w:t xml:space="preserve">##                                        1 </w:t>
      </w:r>
      <w:r>
        <w:rPr/>
        <w:br/>
      </w:r>
      <w:r>
        <w:rPr>
          <w:rStyle w:val="VerbatimChar"/>
        </w:rPr>
        <w:t xml:space="preserve">##                         Брянская область </w:t>
      </w:r>
      <w:r>
        <w:rPr/>
        <w:br/>
      </w:r>
      <w:r>
        <w:rPr>
          <w:rStyle w:val="VerbatimChar"/>
        </w:rPr>
        <w:t xml:space="preserve">##                                        1 </w:t>
      </w:r>
      <w:r>
        <w:rPr/>
        <w:br/>
      </w:r>
      <w:r>
        <w:rPr>
          <w:rStyle w:val="VerbatimChar"/>
        </w:rPr>
        <w:t xml:space="preserve">##                     Владимирская область </w:t>
      </w:r>
      <w:r>
        <w:rPr/>
        <w:br/>
      </w:r>
      <w:r>
        <w:rPr>
          <w:rStyle w:val="VerbatimChar"/>
        </w:rPr>
        <w:t xml:space="preserve">##                                        4 </w:t>
      </w:r>
      <w:r>
        <w:rPr/>
        <w:br/>
      </w:r>
      <w:r>
        <w:rPr>
          <w:rStyle w:val="VerbatimChar"/>
        </w:rPr>
        <w:t xml:space="preserve">##                    Волгоградская область </w:t>
      </w:r>
      <w:r>
        <w:rPr/>
        <w:br/>
      </w:r>
      <w:r>
        <w:rPr>
          <w:rStyle w:val="VerbatimChar"/>
        </w:rPr>
        <w:t xml:space="preserve">##                                        4 </w:t>
      </w:r>
      <w:r>
        <w:rPr/>
        <w:br/>
      </w:r>
      <w:r>
        <w:rPr>
          <w:rStyle w:val="VerbatimChar"/>
        </w:rPr>
        <w:t xml:space="preserve">##                      Вологодская область </w:t>
      </w:r>
      <w:r>
        <w:rPr/>
        <w:br/>
      </w:r>
      <w:r>
        <w:rPr>
          <w:rStyle w:val="VerbatimChar"/>
        </w:rPr>
        <w:t xml:space="preserve">##                                        4 </w:t>
      </w:r>
      <w:r>
        <w:rPr/>
        <w:br/>
      </w:r>
      <w:r>
        <w:rPr>
          <w:rStyle w:val="VerbatimChar"/>
        </w:rPr>
        <w:t xml:space="preserve">##                      Воронежская область </w:t>
      </w:r>
      <w:r>
        <w:rPr/>
        <w:br/>
      </w:r>
      <w:r>
        <w:rPr>
          <w:rStyle w:val="VerbatimChar"/>
        </w:rPr>
        <w:t xml:space="preserve">##                                        4 </w:t>
      </w:r>
      <w:r>
        <w:rPr/>
        <w:br/>
      </w:r>
      <w:r>
        <w:rPr>
          <w:rStyle w:val="VerbatimChar"/>
        </w:rPr>
        <w:t xml:space="preserve">##    Город Байконур (Республика Казахстан) </w:t>
      </w:r>
      <w:r>
        <w:rPr/>
        <w:br/>
      </w:r>
      <w:r>
        <w:rPr>
          <w:rStyle w:val="VerbatimChar"/>
        </w:rPr>
        <w:t xml:space="preserve">##                                        4 </w:t>
      </w:r>
      <w:r>
        <w:rPr/>
        <w:br/>
      </w:r>
      <w:r>
        <w:rPr>
          <w:rStyle w:val="VerbatimChar"/>
        </w:rPr>
        <w:t xml:space="preserve">##                             город Москва </w:t>
      </w:r>
      <w:r>
        <w:rPr/>
        <w:br/>
      </w:r>
      <w:r>
        <w:rPr>
          <w:rStyle w:val="VerbatimChar"/>
        </w:rPr>
        <w:t xml:space="preserve">##                                        4 </w:t>
      </w:r>
      <w:r>
        <w:rPr/>
        <w:br/>
      </w:r>
      <w:r>
        <w:rPr>
          <w:rStyle w:val="VerbatimChar"/>
        </w:rPr>
        <w:t xml:space="preserve">##                    город Санкт-Петербург </w:t>
      </w:r>
      <w:r>
        <w:rPr/>
        <w:br/>
      </w:r>
      <w:r>
        <w:rPr>
          <w:rStyle w:val="VerbatimChar"/>
        </w:rPr>
        <w:t xml:space="preserve">##                                        4 </w:t>
      </w:r>
      <w:r>
        <w:rPr/>
        <w:br/>
      </w:r>
      <w:r>
        <w:rPr>
          <w:rStyle w:val="VerbatimChar"/>
        </w:rPr>
        <w:t xml:space="preserve">##                        город Севастополь </w:t>
      </w:r>
      <w:r>
        <w:rPr/>
        <w:br/>
      </w:r>
      <w:r>
        <w:rPr>
          <w:rStyle w:val="VerbatimChar"/>
        </w:rPr>
        <w:t xml:space="preserve">##                                        1 </w:t>
      </w:r>
      <w:r>
        <w:rPr/>
        <w:br/>
      </w:r>
      <w:r>
        <w:rPr>
          <w:rStyle w:val="VerbatimChar"/>
        </w:rPr>
        <w:t xml:space="preserve">##             Еврейская автономная область </w:t>
      </w:r>
      <w:r>
        <w:rPr/>
        <w:br/>
      </w:r>
      <w:r>
        <w:rPr>
          <w:rStyle w:val="VerbatimChar"/>
        </w:rPr>
        <w:t xml:space="preserve">##                                        2 </w:t>
      </w:r>
      <w:r>
        <w:rPr/>
        <w:br/>
      </w:r>
      <w:r>
        <w:rPr>
          <w:rStyle w:val="VerbatimChar"/>
        </w:rPr>
        <w:t xml:space="preserve">##                       Забайкальский край </w:t>
      </w:r>
      <w:r>
        <w:rPr/>
        <w:br/>
      </w:r>
      <w:r>
        <w:rPr>
          <w:rStyle w:val="VerbatimChar"/>
        </w:rPr>
        <w:t xml:space="preserve">##                                        4 </w:t>
      </w:r>
      <w:r>
        <w:rPr/>
        <w:br/>
      </w:r>
      <w:r>
        <w:rPr>
          <w:rStyle w:val="VerbatimChar"/>
        </w:rPr>
        <w:t xml:space="preserve">##                       Ивановская область </w:t>
      </w:r>
      <w:r>
        <w:rPr/>
        <w:br/>
      </w:r>
      <w:r>
        <w:rPr>
          <w:rStyle w:val="VerbatimChar"/>
        </w:rPr>
        <w:t xml:space="preserve">##                                        4 </w:t>
      </w:r>
      <w:r>
        <w:rPr/>
        <w:br/>
      </w:r>
      <w:r>
        <w:rPr>
          <w:rStyle w:val="VerbatimChar"/>
        </w:rPr>
        <w:t xml:space="preserve">##                        Иркутская область </w:t>
      </w:r>
      <w:r>
        <w:rPr/>
        <w:br/>
      </w:r>
      <w:r>
        <w:rPr>
          <w:rStyle w:val="VerbatimChar"/>
        </w:rPr>
        <w:t xml:space="preserve">##                                        4 </w:t>
      </w:r>
      <w:r>
        <w:rPr/>
        <w:br/>
      </w:r>
      <w:r>
        <w:rPr>
          <w:rStyle w:val="VerbatimChar"/>
        </w:rPr>
        <w:t xml:space="preserve">##          Кабардино-Балкарская Республика </w:t>
      </w:r>
      <w:r>
        <w:rPr/>
        <w:br/>
      </w:r>
      <w:r>
        <w:rPr>
          <w:rStyle w:val="VerbatimChar"/>
        </w:rPr>
        <w:t xml:space="preserve">##                                        3 </w:t>
      </w:r>
      <w:r>
        <w:rPr/>
        <w:br/>
      </w:r>
      <w:r>
        <w:rPr>
          <w:rStyle w:val="VerbatimChar"/>
        </w:rPr>
        <w:t xml:space="preserve">##                  Калининградская область </w:t>
      </w:r>
      <w:r>
        <w:rPr/>
        <w:br/>
      </w:r>
      <w:r>
        <w:rPr>
          <w:rStyle w:val="VerbatimChar"/>
        </w:rPr>
        <w:t xml:space="preserve">##                                        4 </w:t>
      </w:r>
      <w:r>
        <w:rPr/>
        <w:br/>
      </w:r>
      <w:r>
        <w:rPr>
          <w:rStyle w:val="VerbatimChar"/>
        </w:rPr>
        <w:t xml:space="preserve">##                        Калужская область </w:t>
      </w:r>
      <w:r>
        <w:rPr/>
        <w:br/>
      </w:r>
      <w:r>
        <w:rPr>
          <w:rStyle w:val="VerbatimChar"/>
        </w:rPr>
        <w:t xml:space="preserve">##                                        4 </w:t>
      </w:r>
      <w:r>
        <w:rPr/>
        <w:br/>
      </w:r>
      <w:r>
        <w:rPr>
          <w:rStyle w:val="VerbatimChar"/>
        </w:rPr>
        <w:t xml:space="preserve">##                          Камчатский край </w:t>
      </w:r>
      <w:r>
        <w:rPr/>
        <w:br/>
      </w:r>
      <w:r>
        <w:rPr>
          <w:rStyle w:val="VerbatimChar"/>
        </w:rPr>
        <w:t xml:space="preserve">##                                        2 </w:t>
      </w:r>
      <w:r>
        <w:rPr/>
        <w:br/>
      </w:r>
      <w:r>
        <w:rPr>
          <w:rStyle w:val="VerbatimChar"/>
        </w:rPr>
        <w:t xml:space="preserve">##          Карачаево-Черкесская Республика </w:t>
      </w:r>
      <w:r>
        <w:rPr/>
        <w:br/>
      </w:r>
      <w:r>
        <w:rPr>
          <w:rStyle w:val="VerbatimChar"/>
        </w:rPr>
        <w:t xml:space="preserve">##                                        3 </w:t>
      </w:r>
      <w:r>
        <w:rPr/>
        <w:br/>
      </w:r>
      <w:r>
        <w:rPr>
          <w:rStyle w:val="VerbatimChar"/>
        </w:rPr>
        <w:t xml:space="preserve">##                      Кемеровская область </w:t>
      </w:r>
      <w:r>
        <w:rPr/>
        <w:br/>
      </w:r>
      <w:r>
        <w:rPr>
          <w:rStyle w:val="VerbatimChar"/>
        </w:rPr>
        <w:t xml:space="preserve">##                                        3 </w:t>
      </w:r>
      <w:r>
        <w:rPr/>
        <w:br/>
      </w:r>
      <w:r>
        <w:rPr>
          <w:rStyle w:val="VerbatimChar"/>
        </w:rPr>
        <w:t xml:space="preserve">##                        Кировская область </w:t>
      </w:r>
      <w:r>
        <w:rPr/>
        <w:br/>
      </w:r>
      <w:r>
        <w:rPr>
          <w:rStyle w:val="VerbatimChar"/>
        </w:rPr>
        <w:t xml:space="preserve">##                                        4 </w:t>
      </w:r>
      <w:r>
        <w:rPr/>
        <w:br/>
      </w:r>
      <w:r>
        <w:rPr>
          <w:rStyle w:val="VerbatimChar"/>
        </w:rPr>
        <w:t xml:space="preserve">##                      Костромская область </w:t>
      </w:r>
      <w:r>
        <w:rPr/>
        <w:br/>
      </w:r>
      <w:r>
        <w:rPr>
          <w:rStyle w:val="VerbatimChar"/>
        </w:rPr>
        <w:t xml:space="preserve">##                                        2 </w:t>
      </w:r>
      <w:r>
        <w:rPr/>
        <w:br/>
      </w:r>
      <w:r>
        <w:rPr>
          <w:rStyle w:val="VerbatimChar"/>
        </w:rPr>
        <w:t xml:space="preserve">##                       Краснодарский край </w:t>
      </w:r>
      <w:r>
        <w:rPr/>
        <w:br/>
      </w:r>
      <w:r>
        <w:rPr>
          <w:rStyle w:val="VerbatimChar"/>
        </w:rPr>
        <w:t xml:space="preserve">##                                        1 </w:t>
      </w:r>
      <w:r>
        <w:rPr/>
        <w:br/>
      </w:r>
      <w:r>
        <w:rPr>
          <w:rStyle w:val="VerbatimChar"/>
        </w:rPr>
        <w:t xml:space="preserve">##                        Красноярский край </w:t>
      </w:r>
      <w:r>
        <w:rPr/>
        <w:br/>
      </w:r>
      <w:r>
        <w:rPr>
          <w:rStyle w:val="VerbatimChar"/>
        </w:rPr>
        <w:t xml:space="preserve">##                                        4 </w:t>
      </w:r>
      <w:r>
        <w:rPr/>
        <w:br/>
      </w:r>
      <w:r>
        <w:rPr>
          <w:rStyle w:val="VerbatimChar"/>
        </w:rPr>
        <w:t xml:space="preserve">##                       Курганская область </w:t>
      </w:r>
      <w:r>
        <w:rPr/>
        <w:br/>
      </w:r>
      <w:r>
        <w:rPr>
          <w:rStyle w:val="VerbatimChar"/>
        </w:rPr>
        <w:t xml:space="preserve">##                                        4 </w:t>
      </w:r>
      <w:r>
        <w:rPr/>
        <w:br/>
      </w:r>
      <w:r>
        <w:rPr>
          <w:rStyle w:val="VerbatimChar"/>
        </w:rPr>
        <w:t xml:space="preserve">##                          Курская область </w:t>
      </w:r>
      <w:r>
        <w:rPr/>
        <w:br/>
      </w:r>
      <w:r>
        <w:rPr>
          <w:rStyle w:val="VerbatimChar"/>
        </w:rPr>
        <w:t xml:space="preserve">##                                        4 </w:t>
      </w:r>
      <w:r>
        <w:rPr/>
        <w:br/>
      </w:r>
      <w:r>
        <w:rPr>
          <w:rStyle w:val="VerbatimChar"/>
        </w:rPr>
        <w:t xml:space="preserve">##                    Ленинградская область </w:t>
      </w:r>
      <w:r>
        <w:rPr/>
        <w:br/>
      </w:r>
      <w:r>
        <w:rPr>
          <w:rStyle w:val="VerbatimChar"/>
        </w:rPr>
        <w:t xml:space="preserve">##                                        4 </w:t>
      </w:r>
      <w:r>
        <w:rPr/>
        <w:br/>
      </w:r>
      <w:r>
        <w:rPr>
          <w:rStyle w:val="VerbatimChar"/>
        </w:rPr>
        <w:t xml:space="preserve">##                         Липецкая область </w:t>
      </w:r>
      <w:r>
        <w:rPr/>
        <w:br/>
      </w:r>
      <w:r>
        <w:rPr>
          <w:rStyle w:val="VerbatimChar"/>
        </w:rPr>
        <w:t xml:space="preserve">##                                        1 </w:t>
      </w:r>
      <w:r>
        <w:rPr/>
        <w:br/>
      </w:r>
      <w:r>
        <w:rPr>
          <w:rStyle w:val="VerbatimChar"/>
        </w:rPr>
        <w:t xml:space="preserve">##                      Магаданская область </w:t>
      </w:r>
      <w:r>
        <w:rPr/>
        <w:br/>
      </w:r>
      <w:r>
        <w:rPr>
          <w:rStyle w:val="VerbatimChar"/>
        </w:rPr>
        <w:t xml:space="preserve">##                                        4 </w:t>
      </w:r>
      <w:r>
        <w:rPr/>
        <w:br/>
      </w:r>
      <w:r>
        <w:rPr>
          <w:rStyle w:val="VerbatimChar"/>
        </w:rPr>
        <w:t xml:space="preserve">##                       Московская область </w:t>
      </w:r>
      <w:r>
        <w:rPr/>
        <w:br/>
      </w:r>
      <w:r>
        <w:rPr>
          <w:rStyle w:val="VerbatimChar"/>
        </w:rPr>
        <w:t xml:space="preserve">##                                        4 </w:t>
      </w:r>
      <w:r>
        <w:rPr/>
        <w:br/>
      </w:r>
      <w:r>
        <w:rPr>
          <w:rStyle w:val="VerbatimChar"/>
        </w:rPr>
        <w:t xml:space="preserve">##                       Мурманская область </w:t>
      </w:r>
      <w:r>
        <w:rPr/>
        <w:br/>
      </w:r>
      <w:r>
        <w:rPr>
          <w:rStyle w:val="VerbatimChar"/>
        </w:rPr>
        <w:t xml:space="preserve">##                                        4 </w:t>
      </w:r>
      <w:r>
        <w:rPr/>
        <w:br/>
      </w:r>
      <w:r>
        <w:rPr>
          <w:rStyle w:val="VerbatimChar"/>
        </w:rPr>
        <w:t xml:space="preserve">##                Ненецкий автономный округ </w:t>
      </w:r>
      <w:r>
        <w:rPr/>
        <w:br/>
      </w:r>
      <w:r>
        <w:rPr>
          <w:rStyle w:val="VerbatimChar"/>
        </w:rPr>
        <w:t xml:space="preserve">##                                        4 </w:t>
      </w:r>
      <w:r>
        <w:rPr/>
        <w:br/>
      </w:r>
      <w:r>
        <w:rPr>
          <w:rStyle w:val="VerbatimChar"/>
        </w:rPr>
        <w:t xml:space="preserve">##                    Нижегородская область </w:t>
      </w:r>
      <w:r>
        <w:rPr/>
        <w:br/>
      </w:r>
      <w:r>
        <w:rPr>
          <w:rStyle w:val="VerbatimChar"/>
        </w:rPr>
        <w:t xml:space="preserve">##                                        4 </w:t>
      </w:r>
      <w:r>
        <w:rPr/>
        <w:br/>
      </w:r>
      <w:r>
        <w:rPr>
          <w:rStyle w:val="VerbatimChar"/>
        </w:rPr>
        <w:t xml:space="preserve">##                     Новгородская область </w:t>
      </w:r>
      <w:r>
        <w:rPr/>
        <w:br/>
      </w:r>
      <w:r>
        <w:rPr>
          <w:rStyle w:val="VerbatimChar"/>
        </w:rPr>
        <w:t xml:space="preserve">##                                        4 </w:t>
      </w:r>
      <w:r>
        <w:rPr/>
        <w:br/>
      </w:r>
      <w:r>
        <w:rPr>
          <w:rStyle w:val="VerbatimChar"/>
        </w:rPr>
        <w:t xml:space="preserve">##                    Новосибирская область </w:t>
      </w:r>
      <w:r>
        <w:rPr/>
        <w:br/>
      </w:r>
      <w:r>
        <w:rPr>
          <w:rStyle w:val="VerbatimChar"/>
        </w:rPr>
        <w:t xml:space="preserve">##                                        2 </w:t>
      </w:r>
      <w:r>
        <w:rPr/>
        <w:br/>
      </w:r>
      <w:r>
        <w:rPr>
          <w:rStyle w:val="VerbatimChar"/>
        </w:rPr>
        <w:t xml:space="preserve">##                           Омская область </w:t>
      </w:r>
      <w:r>
        <w:rPr/>
        <w:br/>
      </w:r>
      <w:r>
        <w:rPr>
          <w:rStyle w:val="VerbatimChar"/>
        </w:rPr>
        <w:t xml:space="preserve">##                                        2 </w:t>
      </w:r>
      <w:r>
        <w:rPr/>
        <w:br/>
      </w:r>
      <w:r>
        <w:rPr>
          <w:rStyle w:val="VerbatimChar"/>
        </w:rPr>
        <w:t xml:space="preserve">##                     Оренбургская область </w:t>
      </w:r>
      <w:r>
        <w:rPr/>
        <w:br/>
      </w:r>
      <w:r>
        <w:rPr>
          <w:rStyle w:val="VerbatimChar"/>
        </w:rPr>
        <w:t xml:space="preserve">##                                        4 </w:t>
      </w:r>
      <w:r>
        <w:rPr/>
        <w:br/>
      </w:r>
      <w:r>
        <w:rPr>
          <w:rStyle w:val="VerbatimChar"/>
        </w:rPr>
        <w:t xml:space="preserve">##                        Орловская область </w:t>
      </w:r>
      <w:r>
        <w:rPr/>
        <w:br/>
      </w:r>
      <w:r>
        <w:rPr>
          <w:rStyle w:val="VerbatimChar"/>
        </w:rPr>
        <w:t xml:space="preserve">##                                        1 </w:t>
      </w:r>
      <w:r>
        <w:rPr/>
        <w:br/>
      </w:r>
      <w:r>
        <w:rPr>
          <w:rStyle w:val="VerbatimChar"/>
        </w:rPr>
        <w:t xml:space="preserve">##                       Пензенская область </w:t>
      </w:r>
      <w:r>
        <w:rPr/>
        <w:br/>
      </w:r>
      <w:r>
        <w:rPr>
          <w:rStyle w:val="VerbatimChar"/>
        </w:rPr>
        <w:t xml:space="preserve">##                                        1 </w:t>
      </w:r>
      <w:r>
        <w:rPr/>
        <w:br/>
      </w:r>
      <w:r>
        <w:rPr>
          <w:rStyle w:val="VerbatimChar"/>
        </w:rPr>
        <w:t xml:space="preserve">##                            Пермский край </w:t>
      </w:r>
      <w:r>
        <w:rPr/>
        <w:br/>
      </w:r>
      <w:r>
        <w:rPr>
          <w:rStyle w:val="VerbatimChar"/>
        </w:rPr>
        <w:t xml:space="preserve">##                                        4 </w:t>
      </w:r>
      <w:r>
        <w:rPr/>
        <w:br/>
      </w:r>
      <w:r>
        <w:rPr>
          <w:rStyle w:val="VerbatimChar"/>
        </w:rPr>
        <w:t xml:space="preserve">##                          Приморский край </w:t>
      </w:r>
      <w:r>
        <w:rPr/>
        <w:br/>
      </w:r>
      <w:r>
        <w:rPr>
          <w:rStyle w:val="VerbatimChar"/>
        </w:rPr>
        <w:t xml:space="preserve">##                                        2 </w:t>
      </w:r>
      <w:r>
        <w:rPr/>
        <w:br/>
      </w:r>
      <w:r>
        <w:rPr>
          <w:rStyle w:val="VerbatimChar"/>
        </w:rPr>
        <w:t xml:space="preserve">##                        Псковская область </w:t>
      </w:r>
      <w:r>
        <w:rPr/>
        <w:br/>
      </w:r>
      <w:r>
        <w:rPr>
          <w:rStyle w:val="VerbatimChar"/>
        </w:rPr>
        <w:t xml:space="preserve">##                                        4 </w:t>
      </w:r>
      <w:r>
        <w:rPr/>
        <w:br/>
      </w:r>
      <w:r>
        <w:rPr>
          <w:rStyle w:val="VerbatimChar"/>
        </w:rPr>
        <w:t xml:space="preserve">##               Республика Адыгея (Адыгея) </w:t>
      </w:r>
      <w:r>
        <w:rPr/>
        <w:br/>
      </w:r>
      <w:r>
        <w:rPr>
          <w:rStyle w:val="VerbatimChar"/>
        </w:rPr>
        <w:t xml:space="preserve">##                                        1 </w:t>
      </w:r>
      <w:r>
        <w:rPr/>
        <w:br/>
      </w:r>
      <w:r>
        <w:rPr>
          <w:rStyle w:val="VerbatimChar"/>
        </w:rPr>
        <w:t xml:space="preserve">##                         Республика Алтай </w:t>
      </w:r>
      <w:r>
        <w:rPr/>
        <w:br/>
      </w:r>
      <w:r>
        <w:rPr>
          <w:rStyle w:val="VerbatimChar"/>
        </w:rPr>
        <w:t xml:space="preserve">##                                        2 </w:t>
      </w:r>
      <w:r>
        <w:rPr/>
        <w:br/>
      </w:r>
      <w:r>
        <w:rPr>
          <w:rStyle w:val="VerbatimChar"/>
        </w:rPr>
        <w:t xml:space="preserve">##                  Республика Башкортостан </w:t>
      </w:r>
      <w:r>
        <w:rPr/>
        <w:br/>
      </w:r>
      <w:r>
        <w:rPr>
          <w:rStyle w:val="VerbatimChar"/>
        </w:rPr>
        <w:t xml:space="preserve">##                                        1 </w:t>
      </w:r>
      <w:r>
        <w:rPr/>
        <w:br/>
      </w:r>
      <w:r>
        <w:rPr>
          <w:rStyle w:val="VerbatimChar"/>
        </w:rPr>
        <w:t xml:space="preserve">##                       Республика Бурятия </w:t>
      </w:r>
      <w:r>
        <w:rPr/>
        <w:br/>
      </w:r>
      <w:r>
        <w:rPr>
          <w:rStyle w:val="VerbatimChar"/>
        </w:rPr>
        <w:t xml:space="preserve">##                                        1 </w:t>
      </w:r>
      <w:r>
        <w:rPr/>
        <w:br/>
      </w:r>
      <w:r>
        <w:rPr>
          <w:rStyle w:val="VerbatimChar"/>
        </w:rPr>
        <w:t xml:space="preserve">##                      Республика Дагестан </w:t>
      </w:r>
      <w:r>
        <w:rPr/>
        <w:br/>
      </w:r>
      <w:r>
        <w:rPr>
          <w:rStyle w:val="VerbatimChar"/>
        </w:rPr>
        <w:t xml:space="preserve">##                                        3 </w:t>
      </w:r>
      <w:r>
        <w:rPr/>
        <w:br/>
      </w:r>
      <w:r>
        <w:rPr>
          <w:rStyle w:val="VerbatimChar"/>
        </w:rPr>
        <w:t xml:space="preserve">##                     Республика Ингушетия </w:t>
      </w:r>
      <w:r>
        <w:rPr/>
        <w:br/>
      </w:r>
      <w:r>
        <w:rPr>
          <w:rStyle w:val="VerbatimChar"/>
        </w:rPr>
        <w:t xml:space="preserve">##                                        1 </w:t>
      </w:r>
      <w:r>
        <w:rPr/>
        <w:br/>
      </w:r>
      <w:r>
        <w:rPr>
          <w:rStyle w:val="VerbatimChar"/>
        </w:rPr>
        <w:t xml:space="preserve">##                      Республика Калмыкия </w:t>
      </w:r>
      <w:r>
        <w:rPr/>
        <w:br/>
      </w:r>
      <w:r>
        <w:rPr>
          <w:rStyle w:val="VerbatimChar"/>
        </w:rPr>
        <w:t xml:space="preserve">##                                        1 </w:t>
      </w:r>
      <w:r>
        <w:rPr/>
        <w:br/>
      </w:r>
      <w:r>
        <w:rPr>
          <w:rStyle w:val="VerbatimChar"/>
        </w:rPr>
        <w:t xml:space="preserve">##                       Республика Карелия </w:t>
      </w:r>
      <w:r>
        <w:rPr/>
        <w:br/>
      </w:r>
      <w:r>
        <w:rPr>
          <w:rStyle w:val="VerbatimChar"/>
        </w:rPr>
        <w:t xml:space="preserve">##                                        4 </w:t>
      </w:r>
      <w:r>
        <w:rPr/>
        <w:br/>
      </w:r>
      <w:r>
        <w:rPr>
          <w:rStyle w:val="VerbatimChar"/>
        </w:rPr>
        <w:t xml:space="preserve">##                          Республика Коми </w:t>
      </w:r>
      <w:r>
        <w:rPr/>
        <w:br/>
      </w:r>
      <w:r>
        <w:rPr>
          <w:rStyle w:val="VerbatimChar"/>
        </w:rPr>
        <w:t xml:space="preserve">##                                        4 </w:t>
      </w:r>
      <w:r>
        <w:rPr/>
        <w:br/>
      </w:r>
      <w:r>
        <w:rPr>
          <w:rStyle w:val="VerbatimChar"/>
        </w:rPr>
        <w:t xml:space="preserve">##                          Республика Крым </w:t>
      </w:r>
      <w:r>
        <w:rPr/>
        <w:br/>
      </w:r>
      <w:r>
        <w:rPr>
          <w:rStyle w:val="VerbatimChar"/>
        </w:rPr>
        <w:t xml:space="preserve">##                                        1 </w:t>
      </w:r>
      <w:r>
        <w:rPr/>
        <w:br/>
      </w:r>
      <w:r>
        <w:rPr>
          <w:rStyle w:val="VerbatimChar"/>
        </w:rPr>
        <w:t xml:space="preserve">##                      Республика Марий Эл </w:t>
      </w:r>
      <w:r>
        <w:rPr/>
        <w:br/>
      </w:r>
      <w:r>
        <w:rPr>
          <w:rStyle w:val="VerbatimChar"/>
        </w:rPr>
        <w:t xml:space="preserve">##                                        4 </w:t>
      </w:r>
      <w:r>
        <w:rPr/>
        <w:br/>
      </w:r>
      <w:r>
        <w:rPr>
          <w:rStyle w:val="VerbatimChar"/>
        </w:rPr>
        <w:t xml:space="preserve">##                      Республика Мордовия </w:t>
      </w:r>
      <w:r>
        <w:rPr/>
        <w:br/>
      </w:r>
      <w:r>
        <w:rPr>
          <w:rStyle w:val="VerbatimChar"/>
        </w:rPr>
        <w:t xml:space="preserve">##                                        1 </w:t>
      </w:r>
      <w:r>
        <w:rPr/>
        <w:br/>
      </w:r>
      <w:r>
        <w:rPr>
          <w:rStyle w:val="VerbatimChar"/>
        </w:rPr>
        <w:t xml:space="preserve">##                 Республика Саха (Якутия) </w:t>
      </w:r>
      <w:r>
        <w:rPr/>
        <w:br/>
      </w:r>
      <w:r>
        <w:rPr>
          <w:rStyle w:val="VerbatimChar"/>
        </w:rPr>
        <w:t xml:space="preserve">##                                        2 </w:t>
      </w:r>
      <w:r>
        <w:rPr/>
        <w:br/>
      </w:r>
      <w:r>
        <w:rPr>
          <w:rStyle w:val="VerbatimChar"/>
        </w:rPr>
        <w:t xml:space="preserve">##      Республика Северная Осетия - Алания </w:t>
      </w:r>
      <w:r>
        <w:rPr/>
        <w:br/>
      </w:r>
      <w:r>
        <w:rPr>
          <w:rStyle w:val="VerbatimChar"/>
        </w:rPr>
        <w:t xml:space="preserve">##                                        3 </w:t>
      </w:r>
      <w:r>
        <w:rPr/>
        <w:br/>
      </w:r>
      <w:r>
        <w:rPr>
          <w:rStyle w:val="VerbatimChar"/>
        </w:rPr>
        <w:t xml:space="preserve">##         Республика Татарстан (Татарстан) </w:t>
      </w:r>
      <w:r>
        <w:rPr/>
        <w:br/>
      </w:r>
      <w:r>
        <w:rPr>
          <w:rStyle w:val="VerbatimChar"/>
        </w:rPr>
        <w:t xml:space="preserve">##                                        1 </w:t>
      </w:r>
      <w:r>
        <w:rPr/>
        <w:br/>
      </w:r>
      <w:r>
        <w:rPr>
          <w:rStyle w:val="VerbatimChar"/>
        </w:rPr>
        <w:t xml:space="preserve">##                          Республика Тыва </w:t>
      </w:r>
      <w:r>
        <w:rPr/>
        <w:br/>
      </w:r>
      <w:r>
        <w:rPr>
          <w:rStyle w:val="VerbatimChar"/>
        </w:rPr>
        <w:t xml:space="preserve">##                                        3 </w:t>
      </w:r>
      <w:r>
        <w:rPr/>
        <w:br/>
      </w:r>
      <w:r>
        <w:rPr>
          <w:rStyle w:val="VerbatimChar"/>
        </w:rPr>
        <w:t xml:space="preserve">##                       Республика Хакасия </w:t>
      </w:r>
      <w:r>
        <w:rPr/>
        <w:br/>
      </w:r>
      <w:r>
        <w:rPr>
          <w:rStyle w:val="VerbatimChar"/>
        </w:rPr>
        <w:t xml:space="preserve">##                                        2 </w:t>
      </w:r>
      <w:r>
        <w:rPr/>
        <w:br/>
      </w:r>
      <w:r>
        <w:rPr>
          <w:rStyle w:val="VerbatimChar"/>
        </w:rPr>
        <w:t xml:space="preserve">##                       Ростовская область </w:t>
      </w:r>
      <w:r>
        <w:rPr/>
        <w:br/>
      </w:r>
      <w:r>
        <w:rPr>
          <w:rStyle w:val="VerbatimChar"/>
        </w:rPr>
        <w:t xml:space="preserve">##                                        4 </w:t>
      </w:r>
      <w:r>
        <w:rPr/>
        <w:br/>
      </w:r>
      <w:r>
        <w:rPr>
          <w:rStyle w:val="VerbatimChar"/>
        </w:rPr>
        <w:t xml:space="preserve">##                        Рязанская область </w:t>
      </w:r>
      <w:r>
        <w:rPr/>
        <w:br/>
      </w:r>
      <w:r>
        <w:rPr>
          <w:rStyle w:val="VerbatimChar"/>
        </w:rPr>
        <w:t xml:space="preserve">##                                        4 </w:t>
      </w:r>
      <w:r>
        <w:rPr/>
        <w:br/>
      </w:r>
      <w:r>
        <w:rPr>
          <w:rStyle w:val="VerbatimChar"/>
        </w:rPr>
        <w:t xml:space="preserve">##                        Самарская область </w:t>
      </w:r>
      <w:r>
        <w:rPr/>
        <w:br/>
      </w:r>
      <w:r>
        <w:rPr>
          <w:rStyle w:val="VerbatimChar"/>
        </w:rPr>
        <w:t xml:space="preserve">##                                        4 </w:t>
      </w:r>
      <w:r>
        <w:rPr/>
        <w:br/>
      </w:r>
      <w:r>
        <w:rPr>
          <w:rStyle w:val="VerbatimChar"/>
        </w:rPr>
        <w:t xml:space="preserve">##                      Саратовская область </w:t>
      </w:r>
      <w:r>
        <w:rPr/>
        <w:br/>
      </w:r>
      <w:r>
        <w:rPr>
          <w:rStyle w:val="VerbatimChar"/>
        </w:rPr>
        <w:t xml:space="preserve">##                                        4 </w:t>
      </w:r>
      <w:r>
        <w:rPr/>
        <w:br/>
      </w:r>
      <w:r>
        <w:rPr>
          <w:rStyle w:val="VerbatimChar"/>
        </w:rPr>
        <w:t xml:space="preserve">##                      Сахалинская область </w:t>
      </w:r>
      <w:r>
        <w:rPr/>
        <w:br/>
      </w:r>
      <w:r>
        <w:rPr>
          <w:rStyle w:val="VerbatimChar"/>
        </w:rPr>
        <w:t xml:space="preserve">##                                        2 </w:t>
      </w:r>
      <w:r>
        <w:rPr/>
        <w:br/>
      </w:r>
      <w:r>
        <w:rPr>
          <w:rStyle w:val="VerbatimChar"/>
        </w:rPr>
        <w:t xml:space="preserve">##                     Свердловская область </w:t>
      </w:r>
      <w:r>
        <w:rPr/>
        <w:br/>
      </w:r>
      <w:r>
        <w:rPr>
          <w:rStyle w:val="VerbatimChar"/>
        </w:rPr>
        <w:t xml:space="preserve">##                                        4 </w:t>
      </w:r>
      <w:r>
        <w:rPr/>
        <w:br/>
      </w:r>
      <w:r>
        <w:rPr>
          <w:rStyle w:val="VerbatimChar"/>
        </w:rPr>
        <w:t xml:space="preserve">##                       Смоленская область </w:t>
      </w:r>
      <w:r>
        <w:rPr/>
        <w:br/>
      </w:r>
      <w:r>
        <w:rPr>
          <w:rStyle w:val="VerbatimChar"/>
        </w:rPr>
        <w:t xml:space="preserve">##                                        4 </w:t>
      </w:r>
      <w:r>
        <w:rPr/>
        <w:br/>
      </w:r>
      <w:r>
        <w:rPr>
          <w:rStyle w:val="VerbatimChar"/>
        </w:rPr>
        <w:t xml:space="preserve">##                      Ставропольский край </w:t>
      </w:r>
      <w:r>
        <w:rPr/>
        <w:br/>
      </w:r>
      <w:r>
        <w:rPr>
          <w:rStyle w:val="VerbatimChar"/>
        </w:rPr>
        <w:t xml:space="preserve">##                                        1 </w:t>
      </w:r>
      <w:r>
        <w:rPr/>
        <w:br/>
      </w:r>
      <w:r>
        <w:rPr>
          <w:rStyle w:val="VerbatimChar"/>
        </w:rPr>
        <w:t xml:space="preserve">##                       Тамбовская область </w:t>
      </w:r>
      <w:r>
        <w:rPr/>
        <w:br/>
      </w:r>
      <w:r>
        <w:rPr>
          <w:rStyle w:val="VerbatimChar"/>
        </w:rPr>
        <w:t xml:space="preserve">##                                        1 </w:t>
      </w:r>
      <w:r>
        <w:rPr/>
        <w:br/>
      </w:r>
      <w:r>
        <w:rPr>
          <w:rStyle w:val="VerbatimChar"/>
        </w:rPr>
        <w:t xml:space="preserve">##                         Тверская область </w:t>
      </w:r>
      <w:r>
        <w:rPr/>
        <w:br/>
      </w:r>
      <w:r>
        <w:rPr>
          <w:rStyle w:val="VerbatimChar"/>
        </w:rPr>
        <w:t xml:space="preserve">##                                        4 </w:t>
      </w:r>
      <w:r>
        <w:rPr/>
        <w:br/>
      </w:r>
      <w:r>
        <w:rPr>
          <w:rStyle w:val="VerbatimChar"/>
        </w:rPr>
        <w:t xml:space="preserve">##               Территория за пределами РФ </w:t>
      </w:r>
      <w:r>
        <w:rPr/>
        <w:br/>
      </w:r>
      <w:r>
        <w:rPr>
          <w:rStyle w:val="VerbatimChar"/>
        </w:rPr>
        <w:t xml:space="preserve">##                                        3 </w:t>
      </w:r>
      <w:r>
        <w:rPr/>
        <w:br/>
      </w:r>
      <w:r>
        <w:rPr>
          <w:rStyle w:val="VerbatimChar"/>
        </w:rPr>
        <w:t xml:space="preserve">##                          Томская область </w:t>
      </w:r>
      <w:r>
        <w:rPr/>
        <w:br/>
      </w:r>
      <w:r>
        <w:rPr>
          <w:rStyle w:val="VerbatimChar"/>
        </w:rPr>
        <w:t xml:space="preserve">##                                        4 </w:t>
      </w:r>
      <w:r>
        <w:rPr/>
        <w:br/>
      </w:r>
      <w:r>
        <w:rPr>
          <w:rStyle w:val="VerbatimChar"/>
        </w:rPr>
        <w:t xml:space="preserve">##                         Тульская область </w:t>
      </w:r>
      <w:r>
        <w:rPr/>
        <w:br/>
      </w:r>
      <w:r>
        <w:rPr>
          <w:rStyle w:val="VerbatimChar"/>
        </w:rPr>
        <w:t xml:space="preserve">##                                        1 </w:t>
      </w:r>
      <w:r>
        <w:rPr/>
        <w:br/>
      </w:r>
      <w:r>
        <w:rPr>
          <w:rStyle w:val="VerbatimChar"/>
        </w:rPr>
        <w:t xml:space="preserve">##                        Тюменская область </w:t>
      </w:r>
      <w:r>
        <w:rPr/>
        <w:br/>
      </w:r>
      <w:r>
        <w:rPr>
          <w:rStyle w:val="VerbatimChar"/>
        </w:rPr>
        <w:t xml:space="preserve">##                                        1 </w:t>
      </w:r>
      <w:r>
        <w:rPr/>
        <w:br/>
      </w:r>
      <w:r>
        <w:rPr>
          <w:rStyle w:val="VerbatimChar"/>
        </w:rPr>
        <w:t xml:space="preserve">##                    Удмуртская Республика </w:t>
      </w:r>
      <w:r>
        <w:rPr/>
        <w:br/>
      </w:r>
      <w:r>
        <w:rPr>
          <w:rStyle w:val="VerbatimChar"/>
        </w:rPr>
        <w:t xml:space="preserve">##                                        4 </w:t>
      </w:r>
      <w:r>
        <w:rPr/>
        <w:br/>
      </w:r>
      <w:r>
        <w:rPr>
          <w:rStyle w:val="VerbatimChar"/>
        </w:rPr>
        <w:t xml:space="preserve">##                      Ульяновская область </w:t>
      </w:r>
      <w:r>
        <w:rPr/>
        <w:br/>
      </w:r>
      <w:r>
        <w:rPr>
          <w:rStyle w:val="VerbatimChar"/>
        </w:rPr>
        <w:t xml:space="preserve">##                                        4 </w:t>
      </w:r>
      <w:r>
        <w:rPr/>
        <w:br/>
      </w:r>
      <w:r>
        <w:rPr>
          <w:rStyle w:val="VerbatimChar"/>
        </w:rPr>
        <w:t xml:space="preserve">##                         Хабаровский край </w:t>
      </w:r>
      <w:r>
        <w:rPr/>
        <w:br/>
      </w:r>
      <w:r>
        <w:rPr>
          <w:rStyle w:val="VerbatimChar"/>
        </w:rPr>
        <w:t xml:space="preserve">##                                        2 </w:t>
      </w:r>
      <w:r>
        <w:rPr/>
        <w:br/>
      </w:r>
      <w:r>
        <w:rPr>
          <w:rStyle w:val="VerbatimChar"/>
        </w:rPr>
        <w:t xml:space="preserve">## Ханты-Мансийский автономный округ - Югра </w:t>
      </w:r>
      <w:r>
        <w:rPr/>
        <w:br/>
      </w:r>
      <w:r>
        <w:rPr>
          <w:rStyle w:val="VerbatimChar"/>
        </w:rPr>
        <w:t xml:space="preserve">##                                        4 </w:t>
      </w:r>
      <w:r>
        <w:rPr/>
        <w:br/>
      </w:r>
      <w:r>
        <w:rPr>
          <w:rStyle w:val="VerbatimChar"/>
        </w:rPr>
        <w:t xml:space="preserve">##                      Челябинская область </w:t>
      </w:r>
      <w:r>
        <w:rPr/>
        <w:br/>
      </w:r>
      <w:r>
        <w:rPr>
          <w:rStyle w:val="VerbatimChar"/>
        </w:rPr>
        <w:t xml:space="preserve">##                                        4 </w:t>
      </w:r>
      <w:r>
        <w:rPr/>
        <w:br/>
      </w:r>
      <w:r>
        <w:rPr>
          <w:rStyle w:val="VerbatimChar"/>
        </w:rPr>
        <w:t xml:space="preserve">##                     Чеченская Республика </w:t>
      </w:r>
      <w:r>
        <w:rPr/>
        <w:br/>
      </w:r>
      <w:r>
        <w:rPr>
          <w:rStyle w:val="VerbatimChar"/>
        </w:rPr>
        <w:t xml:space="preserve">##                                        3 </w:t>
      </w:r>
      <w:r>
        <w:rPr/>
        <w:br/>
      </w:r>
      <w:r>
        <w:rPr>
          <w:rStyle w:val="VerbatimChar"/>
        </w:rPr>
        <w:t xml:space="preserve">##           Чувашская Республика - Чувашия </w:t>
      </w:r>
      <w:r>
        <w:rPr/>
        <w:br/>
      </w:r>
      <w:r>
        <w:rPr>
          <w:rStyle w:val="VerbatimChar"/>
        </w:rPr>
        <w:t xml:space="preserve">##                                        1 </w:t>
      </w:r>
      <w:r>
        <w:rPr/>
        <w:br/>
      </w:r>
      <w:r>
        <w:rPr>
          <w:rStyle w:val="VerbatimChar"/>
        </w:rPr>
        <w:t xml:space="preserve">##               Чукотский автономный округ </w:t>
      </w:r>
      <w:r>
        <w:rPr/>
        <w:br/>
      </w:r>
      <w:r>
        <w:rPr>
          <w:rStyle w:val="VerbatimChar"/>
        </w:rPr>
        <w:t xml:space="preserve">##                                        1 </w:t>
      </w:r>
      <w:r>
        <w:rPr/>
        <w:br/>
      </w:r>
      <w:r>
        <w:rPr>
          <w:rStyle w:val="VerbatimChar"/>
        </w:rPr>
        <w:t xml:space="preserve">##          Ямало-Ненецкий автономный округ </w:t>
      </w:r>
      <w:r>
        <w:rPr/>
        <w:br/>
      </w:r>
      <w:r>
        <w:rPr>
          <w:rStyle w:val="VerbatimChar"/>
        </w:rPr>
        <w:t xml:space="preserve">##                                        3 </w:t>
      </w:r>
      <w:r>
        <w:rPr/>
        <w:br/>
      </w:r>
      <w:r>
        <w:rPr>
          <w:rStyle w:val="VerbatimChar"/>
        </w:rPr>
        <w:t xml:space="preserve">##                      Ярославская область </w:t>
      </w:r>
      <w:r>
        <w:rPr/>
        <w:br/>
      </w:r>
      <w:r>
        <w:rPr>
          <w:rStyle w:val="VerbatimChar"/>
        </w:rPr>
        <w:t xml:space="preserve">##                                        4 </w:t>
      </w:r>
      <w:r>
        <w:rPr/>
        <w:br/>
      </w:r>
      <w:r>
        <w:rPr>
          <w:rStyle w:val="VerbatimChar"/>
        </w:rPr>
        <w:t xml:space="preserve">## </w:t>
      </w:r>
      <w:r>
        <w:rPr/>
        <w:br/>
      </w:r>
      <w:r>
        <w:rPr>
          <w:rStyle w:val="VerbatimChar"/>
        </w:rPr>
        <w:t>## Within cluster sum of squares by cluster:</w:t>
      </w:r>
      <w:r>
        <w:rPr/>
        <w:br/>
      </w:r>
      <w:r>
        <w:rPr>
          <w:rStyle w:val="VerbatimChar"/>
        </w:rPr>
        <w:t>## [1]  870.6931  351.0564  360.8594 1131.2831</w:t>
      </w:r>
      <w:r>
        <w:rPr/>
        <w:br/>
      </w:r>
      <w:r>
        <w:rPr>
          <w:rStyle w:val="VerbatimChar"/>
        </w:rPr>
        <w:t>##  (between_SS / total_SS =  80.2 %)</w:t>
      </w:r>
      <w:r>
        <w:rPr/>
        <w:br/>
      </w:r>
      <w:r>
        <w:rPr>
          <w:rStyle w:val="VerbatimChar"/>
        </w:rPr>
        <w:t xml:space="preserve">## </w:t>
      </w:r>
      <w:r>
        <w:rPr/>
        <w:br/>
      </w:r>
      <w:r>
        <w:rPr>
          <w:rStyle w:val="VerbatimChar"/>
        </w:rPr>
        <w:t>## Available components:</w:t>
      </w:r>
      <w:r>
        <w:rPr/>
        <w:br/>
      </w:r>
      <w:r>
        <w:rPr>
          <w:rStyle w:val="VerbatimChar"/>
        </w:rPr>
        <w:t xml:space="preserve">## </w:t>
      </w:r>
      <w:r>
        <w:rPr/>
        <w:br/>
      </w:r>
      <w:r>
        <w:rPr>
          <w:rStyle w:val="VerbatimChar"/>
        </w:rPr>
        <w:t xml:space="preserve">## [1] "cluster"      "centers"      "totss"        "withinss"    </w:t>
      </w:r>
      <w:r>
        <w:rPr/>
        <w:br/>
      </w:r>
      <w:r>
        <w:rPr>
          <w:rStyle w:val="VerbatimChar"/>
        </w:rPr>
        <w:t xml:space="preserve">## [5] "tot.withinss" "betweenss"    "size"         "iter"        </w:t>
      </w:r>
      <w:r>
        <w:rPr/>
        <w:br/>
      </w:r>
      <w:r>
        <w:rPr>
          <w:rStyle w:val="VerbatimChar"/>
        </w:rPr>
        <w:t>## [9] "ifault"</w:t>
      </w:r>
    </w:p>
    <w:p>
      <w:pPr>
        <w:pStyle w:val="FirstParagraph"/>
        <w:jc w:val="both"/>
        <w:rPr/>
      </w:pPr>
      <w:r>
        <w:rPr/>
        <w:t xml:space="preserve">Объект </w:t>
      </w:r>
      <w:r>
        <w:rPr>
          <w:rStyle w:val="VerbatimChar"/>
        </w:rPr>
        <w:t>cl</w:t>
      </w:r>
      <w:r>
        <w:rPr/>
        <w:t xml:space="preserve"> - это один большой список (</w:t>
      </w:r>
      <w:r>
        <w:rPr>
          <w:i/>
        </w:rPr>
        <w:t>list</w:t>
      </w:r>
      <w:r>
        <w:rPr/>
        <w:t xml:space="preserve">), к элементам которого можно обратиться, используя </w:t>
      </w:r>
      <w:r>
        <w:rPr>
          <w:rStyle w:val="VerbatimChar"/>
        </w:rPr>
        <w:t>$</w:t>
      </w:r>
      <w:r>
        <w:rPr/>
        <w:t>. Например, запросим метки кластеров (</w:t>
      </w:r>
      <w:r>
        <w:rPr>
          <w:rStyle w:val="VerbatimChar"/>
        </w:rPr>
        <w:t>cluster</w:t>
      </w:r>
      <w:r>
        <w:rPr/>
        <w:t xml:space="preserve">) и сохраним их отдельным столбцом в исходную базу данных </w:t>
      </w:r>
      <w:r>
        <w:rPr>
          <w:rStyle w:val="VerbatimChar"/>
        </w:rPr>
        <w:t>df</w:t>
      </w:r>
      <w:r>
        <w:rPr/>
        <w:t>:</w:t>
      </w:r>
    </w:p>
    <w:p>
      <w:pPr>
        <w:pStyle w:val="SourceCode"/>
        <w:shd w:fill="F8F8F8" w:val="clear"/>
        <w:jc w:val="both"/>
        <w:rPr/>
      </w:pPr>
      <w:r>
        <w:rPr>
          <w:rStyle w:val="NormalTok"/>
        </w:rPr>
        <w:t>df$kmeans4 &lt;-</w:t>
      </w:r>
      <w:r>
        <w:rPr>
          <w:rStyle w:val="StringTok"/>
        </w:rPr>
        <w:t xml:space="preserve"> </w:t>
      </w:r>
      <w:r>
        <w:rPr>
          <w:rStyle w:val="NormalTok"/>
        </w:rPr>
        <w:t>cl$cluster</w:t>
      </w:r>
      <w:r>
        <w:rPr/>
        <w:br/>
      </w:r>
      <w:r>
        <w:rPr>
          <w:rStyle w:val="KeywordTok"/>
        </w:rPr>
        <w:t>View</w:t>
      </w:r>
      <w:r>
        <w:rPr>
          <w:rStyle w:val="NormalTok"/>
        </w:rPr>
        <w:t>(df)</w:t>
      </w:r>
    </w:p>
    <w:p>
      <w:pPr>
        <w:pStyle w:val="FirstParagraph"/>
        <w:jc w:val="both"/>
        <w:rPr/>
      </w:pPr>
      <w:r>
        <w:rPr/>
        <w:t xml:space="preserve">Что можно сделать напоследок? Можно реализовать кластерный анализ, используя метод Варда, но выбрав 4 кластера, а потом сравнить результаты с k-means при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4</m:t>
        </m:r>
      </m:oMath>
      <w:r>
        <w:rPr/>
        <w:t>.</w:t>
      </w:r>
    </w:p>
    <w:p>
      <w:pPr>
        <w:pStyle w:val="SourceCode"/>
        <w:shd w:fill="F8F8F8" w:val="clear"/>
        <w:jc w:val="both"/>
        <w:rPr/>
      </w:pPr>
      <w:r>
        <w:rPr>
          <w:rStyle w:val="CommentTok"/>
        </w:rPr>
        <w:t># hc - результат кластеризации, который мы получили в самом начале</w:t>
      </w:r>
      <w:r>
        <w:rPr/>
        <w:br/>
      </w:r>
      <w:r>
        <w:rPr>
          <w:rStyle w:val="CommentTok"/>
        </w:rPr>
        <w:t># rand.index - из библиотеки fossil</w:t>
      </w:r>
      <w:r>
        <w:rPr/>
        <w:br/>
      </w:r>
      <w:r>
        <w:rPr>
          <w:rStyle w:val="NormalTok"/>
        </w:rPr>
        <w:t>groups4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4</w:t>
      </w:r>
      <w:r>
        <w:rPr>
          <w:rStyle w:val="NormalTok"/>
        </w:rPr>
        <w:t>)</w:t>
      </w:r>
      <w:r>
        <w:rPr/>
        <w:br/>
      </w:r>
      <w:r>
        <w:rPr>
          <w:rStyle w:val="KeywordTok"/>
        </w:rPr>
        <w:t>rand.index</w:t>
      </w:r>
      <w:r>
        <w:rPr>
          <w:rStyle w:val="NormalTok"/>
        </w:rPr>
        <w:t>(groups4, cl$cluster)</w:t>
      </w:r>
    </w:p>
    <w:p>
      <w:pPr>
        <w:pStyle w:val="SourceCode"/>
        <w:shd w:fill="F8F8F8" w:val="clear"/>
        <w:jc w:val="both"/>
        <w:rPr/>
      </w:pPr>
      <w:r>
        <w:rPr>
          <w:rStyle w:val="VerbatimChar"/>
        </w:rPr>
        <w:t>## [1] 0.6482224</w:t>
      </w:r>
    </w:p>
    <w:p>
      <w:pPr>
        <w:pStyle w:val="FirstParagraph"/>
        <w:jc w:val="both"/>
        <w:rPr/>
      </w:pPr>
      <w:r>
        <w:rPr/>
        <w:t>Согласованность результатов уже получше!</w:t>
      </w:r>
    </w:p>
    <w:p>
      <w:pPr>
        <w:pStyle w:val="Style11"/>
        <w:jc w:val="both"/>
        <w:rPr/>
      </w:pPr>
      <w:r>
        <w:rPr/>
        <w:t>А что будет, если поверить графикам, и взять два кластера, как рекомедовали Месье Silhouette и Мистер Согнутое Колено (только не пишите так в домашних заданиях, пожалуйста!)?</w:t>
      </w:r>
    </w:p>
    <w:p>
      <w:pPr>
        <w:pStyle w:val="SourceCode"/>
        <w:shd w:fill="F8F8F8" w:val="clear"/>
        <w:jc w:val="both"/>
        <w:rPr/>
      </w:pPr>
      <w:r>
        <w:rPr>
          <w:rStyle w:val="NormalTok"/>
        </w:rPr>
        <w:t>groups2 &lt;-</w:t>
      </w:r>
      <w:r>
        <w:rPr>
          <w:rStyle w:val="StringTok"/>
        </w:rPr>
        <w:t xml:space="preserve"> </w:t>
      </w:r>
      <w:r>
        <w:rPr>
          <w:rStyle w:val="KeywordTok"/>
        </w:rPr>
        <w:t>cutree</w:t>
      </w:r>
      <w:r>
        <w:rPr>
          <w:rStyle w:val="NormalTok"/>
        </w:rPr>
        <w:t xml:space="preserve">(hc, </w:t>
      </w:r>
      <w:r>
        <w:rPr>
          <w:rStyle w:val="DataTypeTok"/>
        </w:rPr>
        <w:t>k =</w:t>
      </w:r>
      <w:r>
        <w:rPr>
          <w:rStyle w:val="NormalTok"/>
        </w:rPr>
        <w:t xml:space="preserve"> </w:t>
      </w:r>
      <w:r>
        <w:rPr>
          <w:rStyle w:val="DecValTok"/>
        </w:rPr>
        <w:t>2</w:t>
      </w:r>
      <w:r>
        <w:rPr>
          <w:rStyle w:val="NormalTok"/>
        </w:rPr>
        <w:t>)</w:t>
      </w:r>
      <w:r>
        <w:rPr/>
        <w:br/>
      </w:r>
      <w:r>
        <w:rPr>
          <w:rStyle w:val="NormalTok"/>
        </w:rPr>
        <w:t>cl2 &lt;-</w:t>
      </w:r>
      <w:r>
        <w:rPr>
          <w:rStyle w:val="StringTok"/>
        </w:rPr>
        <w:t xml:space="preserve"> </w:t>
      </w:r>
      <w:r>
        <w:rPr>
          <w:rStyle w:val="KeywordTok"/>
        </w:rPr>
        <w:t>kmeans</w:t>
      </w:r>
      <w:r>
        <w:rPr>
          <w:rStyle w:val="NormalTok"/>
        </w:rPr>
        <w:t xml:space="preserve">(to_clust, </w:t>
      </w:r>
      <w:r>
        <w:rPr>
          <w:rStyle w:val="DecValTok"/>
        </w:rPr>
        <w:t>2</w:t>
      </w:r>
      <w:r>
        <w:rPr>
          <w:rStyle w:val="NormalTok"/>
        </w:rPr>
        <w:t>)</w:t>
      </w:r>
      <w:r>
        <w:rPr/>
        <w:br/>
      </w:r>
      <w:r>
        <w:rPr>
          <w:rStyle w:val="KeywordTok"/>
        </w:rPr>
        <w:t>rand.index</w:t>
      </w:r>
      <w:r>
        <w:rPr>
          <w:rStyle w:val="NormalTok"/>
        </w:rPr>
        <w:t>(groups2, cl2$cluster)</w:t>
      </w:r>
    </w:p>
    <w:p>
      <w:pPr>
        <w:pStyle w:val="SourceCode"/>
        <w:shd w:fill="F8F8F8" w:val="clear"/>
        <w:jc w:val="both"/>
        <w:rPr/>
      </w:pPr>
      <w:r>
        <w:rPr>
          <w:rStyle w:val="VerbatimChar"/>
        </w:rPr>
        <w:t>## [1] 0.641807</w:t>
      </w:r>
    </w:p>
    <w:p>
      <w:pPr>
        <w:pStyle w:val="FirstParagraph"/>
        <w:jc w:val="both"/>
        <w:rPr/>
      </w:pPr>
      <w:r>
        <w:rPr/>
        <w:t>Серьезных изменений в согласованности не произошло. Так что, действовать нужно по велению исследовательского сердца:)</w:t>
      </w:r>
    </w:p>
    <w:p>
      <w:pPr>
        <w:pStyle w:val="3"/>
        <w:jc w:val="both"/>
        <w:rPr/>
      </w:pPr>
      <w:bookmarkStart w:id="9" w:name="-nbclust"/>
      <w:bookmarkEnd w:id="9"/>
      <w:r>
        <w:rPr/>
        <w:t>Дополнение: NbClust</w:t>
      </w:r>
    </w:p>
    <w:p>
      <w:pPr>
        <w:pStyle w:val="FirstParagraph"/>
        <w:jc w:val="both"/>
        <w:rPr/>
      </w:pPr>
      <w:r>
        <w:rPr/>
        <w:t xml:space="preserve">А для тех, кто еще не устал от кластерного анализа, можно попробовать процедуру </w:t>
      </w:r>
      <w:r>
        <w:rPr>
          <w:rStyle w:val="VerbatimChar"/>
        </w:rPr>
        <w:t>Nbclust</w:t>
      </w:r>
      <w:r>
        <w:rPr/>
        <w:t>, которая включает 30 разных методов нахождения оптимального числа кластеров, и выдает результат, за который проголосовали большинство методов (</w:t>
      </w:r>
      <w:r>
        <w:rPr>
          <w:i/>
        </w:rPr>
        <w:t>majority rule</w:t>
      </w:r>
      <w:r>
        <w:rPr/>
        <w:t>).</w:t>
      </w:r>
    </w:p>
    <w:p>
      <w:pPr>
        <w:pStyle w:val="Style11"/>
        <w:jc w:val="both"/>
        <w:rPr/>
      </w:pPr>
      <w:r>
        <w:rPr>
          <w:b/>
        </w:rPr>
        <w:t>Внимание:</w:t>
      </w:r>
      <w:r>
        <w:rPr/>
        <w:t xml:space="preserve"> не увлекайтесь, процедура достаточно специфичная и не всегда дает стабильные результаты! Исполнение кода займет некоторое время.</w:t>
      </w:r>
    </w:p>
    <w:p>
      <w:pPr>
        <w:pStyle w:val="SourceCode"/>
        <w:shd w:fill="F8F8F8" w:val="clear"/>
        <w:jc w:val="both"/>
        <w:rPr/>
      </w:pPr>
      <w:r>
        <w:rPr>
          <w:rStyle w:val="CommentTok"/>
        </w:rPr>
        <w:t># поставить библиотеку</w:t>
      </w:r>
      <w:r>
        <w:rPr/>
        <w:br/>
      </w:r>
      <w:r>
        <w:rPr>
          <w:rStyle w:val="KeywordTok"/>
        </w:rPr>
        <w:t>install.packages</w:t>
      </w:r>
      <w:r>
        <w:rPr>
          <w:rStyle w:val="NormalTok"/>
        </w:rPr>
        <w:t>(</w:t>
      </w:r>
      <w:r>
        <w:rPr>
          <w:rStyle w:val="StringTok"/>
        </w:rPr>
        <w:t>"NbClust"</w:t>
      </w:r>
      <w:r>
        <w:rPr>
          <w:rStyle w:val="NormalTok"/>
        </w:rPr>
        <w:t>)</w:t>
      </w:r>
    </w:p>
    <w:p>
      <w:pPr>
        <w:pStyle w:val="SourceCode"/>
        <w:shd w:fill="F8F8F8" w:val="clear"/>
        <w:jc w:val="both"/>
        <w:rPr/>
      </w:pPr>
      <w:r>
        <w:rPr>
          <w:rStyle w:val="KeywordTok"/>
        </w:rPr>
        <w:t>library</w:t>
      </w:r>
      <w:r>
        <w:rPr>
          <w:rStyle w:val="NormalTok"/>
        </w:rPr>
        <w:t>(NbClust)</w:t>
      </w:r>
      <w:r>
        <w:rPr/>
        <w:br/>
      </w:r>
      <w:r>
        <w:rPr>
          <w:rStyle w:val="NormalTok"/>
        </w:rPr>
        <w:t>res &lt;-</w:t>
      </w:r>
      <w:r>
        <w:rPr>
          <w:rStyle w:val="StringTok"/>
        </w:rPr>
        <w:t xml:space="preserve"> </w:t>
      </w:r>
      <w:r>
        <w:rPr>
          <w:rStyle w:val="KeywordTok"/>
        </w:rPr>
        <w:t>NbClust</w:t>
      </w:r>
      <w:r>
        <w:rPr>
          <w:rStyle w:val="NormalTok"/>
        </w:rPr>
        <w:t xml:space="preserve">(to_clust, </w:t>
      </w:r>
      <w:r>
        <w:rPr>
          <w:rStyle w:val="DataTypeTok"/>
        </w:rPr>
        <w:t>min.nc =</w:t>
      </w:r>
      <w:r>
        <w:rPr>
          <w:rStyle w:val="NormalTok"/>
        </w:rPr>
        <w:t xml:space="preserve"> </w:t>
      </w:r>
      <w:r>
        <w:rPr>
          <w:rStyle w:val="DecValTok"/>
        </w:rPr>
        <w:t>2</w:t>
      </w:r>
      <w:r>
        <w:rPr>
          <w:rStyle w:val="NormalTok"/>
        </w:rPr>
        <w:t xml:space="preserve">, </w:t>
      </w:r>
      <w:r>
        <w:rPr>
          <w:rStyle w:val="DataTypeTok"/>
        </w:rPr>
        <w:t>max.nc =</w:t>
      </w:r>
      <w:r>
        <w:rPr>
          <w:rStyle w:val="NormalTok"/>
        </w:rPr>
        <w:t xml:space="preserve"> </w:t>
      </w:r>
      <w:r>
        <w:rPr>
          <w:rStyle w:val="DecValTok"/>
        </w:rPr>
        <w:t>8</w:t>
      </w:r>
      <w:r>
        <w:rPr>
          <w:rStyle w:val="NormalTok"/>
        </w:rPr>
        <w:t xml:space="preserve">, </w:t>
      </w:r>
      <w:r>
        <w:rPr>
          <w:rStyle w:val="DataTypeTok"/>
        </w:rPr>
        <w:t>method =</w:t>
      </w:r>
      <w:r>
        <w:rPr>
          <w:rStyle w:val="NormalTok"/>
        </w:rPr>
        <w:t xml:space="preserve"> </w:t>
      </w:r>
      <w:r>
        <w:rPr>
          <w:rStyle w:val="StringTok"/>
        </w:rPr>
        <w:t>"kmeans"</w:t>
      </w:r>
      <w:r>
        <w:rPr>
          <w:rStyle w:val="NormalTok"/>
        </w:rPr>
        <w:t>)</w:t>
      </w:r>
    </w:p>
    <w:p>
      <w:pPr>
        <w:pStyle w:val="FirstParagraph"/>
        <w:jc w:val="both"/>
        <w:rPr/>
      </w:pPr>
      <w:r>
        <w:rPr/>
        <w:drawing>
          <wp:inline distT="0" distB="0" distL="114935" distR="114935">
            <wp:extent cx="4620260" cy="3696335"/>
            <wp:effectExtent l="0" t="0" r="0" b="0"/>
            <wp:docPr id="16"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5" descr=""/>
                    <pic:cNvPicPr>
                      <a:picLocks noChangeAspect="1" noChangeArrowheads="1"/>
                    </pic:cNvPicPr>
                  </pic:nvPicPr>
                  <pic:blipFill>
                    <a:blip r:embed="rId20"/>
                    <a:stretch>
                      <a:fillRect/>
                    </a:stretch>
                  </pic:blipFill>
                  <pic:spPr bwMode="auto">
                    <a:xfrm>
                      <a:off x="0" y="0"/>
                      <a:ext cx="4620260" cy="3696335"/>
                    </a:xfrm>
                    <a:prstGeom prst="rect">
                      <a:avLst/>
                    </a:prstGeom>
                  </pic:spPr>
                </pic:pic>
              </a:graphicData>
            </a:graphic>
          </wp:inline>
        </w:drawing>
      </w:r>
    </w:p>
    <w:p>
      <w:pPr>
        <w:pStyle w:val="SourceCode"/>
        <w:shd w:fill="F8F8F8" w:val="clear"/>
        <w:jc w:val="both"/>
        <w:rPr/>
      </w:pPr>
      <w:r>
        <w:rPr>
          <w:rStyle w:val="VerbatimChar"/>
        </w:rPr>
        <w:t>## *** : The Hubert index is a graphical method of determining the number of clusters.</w:t>
      </w:r>
      <w:r>
        <w:rPr/>
        <w:br/>
      </w:r>
      <w:r>
        <w:rPr>
          <w:rStyle w:val="VerbatimChar"/>
        </w:rPr>
        <w:t xml:space="preserve">##                 In the plot of Hubert index, we seek a significant knee that corresponds to a </w:t>
      </w:r>
      <w:r>
        <w:rPr/>
        <w:br/>
      </w:r>
      <w:r>
        <w:rPr>
          <w:rStyle w:val="VerbatimChar"/>
        </w:rPr>
        <w:t>##                 significant increase of the value of the measure i.e the significant peak in Hubert</w:t>
      </w:r>
      <w:r>
        <w:rPr/>
        <w:br/>
      </w:r>
      <w:r>
        <w:rPr>
          <w:rStyle w:val="VerbatimChar"/>
        </w:rPr>
        <w:t xml:space="preserve">##                 index second differences plot. </w:t>
      </w:r>
      <w:r>
        <w:rPr/>
        <w:br/>
      </w:r>
      <w:r>
        <w:rPr>
          <w:rStyle w:val="VerbatimChar"/>
        </w:rPr>
        <w:t xml:space="preserve">## </w:t>
      </w:r>
    </w:p>
    <w:p>
      <w:pPr>
        <w:pStyle w:val="FirstParagraph"/>
        <w:jc w:val="both"/>
        <w:rPr/>
      </w:pPr>
      <w:r>
        <w:rPr/>
        <w:drawing>
          <wp:inline distT="0" distB="0" distL="114935" distR="114935">
            <wp:extent cx="4620260" cy="3696335"/>
            <wp:effectExtent l="0" t="0" r="0" b="0"/>
            <wp:docPr id="17"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6" descr=""/>
                    <pic:cNvPicPr>
                      <a:picLocks noChangeAspect="1" noChangeArrowheads="1"/>
                    </pic:cNvPicPr>
                  </pic:nvPicPr>
                  <pic:blipFill>
                    <a:blip r:embed="rId21"/>
                    <a:stretch>
                      <a:fillRect/>
                    </a:stretch>
                  </pic:blipFill>
                  <pic:spPr bwMode="auto">
                    <a:xfrm>
                      <a:off x="0" y="0"/>
                      <a:ext cx="4620260" cy="3696335"/>
                    </a:xfrm>
                    <a:prstGeom prst="rect">
                      <a:avLst/>
                    </a:prstGeom>
                  </pic:spPr>
                </pic:pic>
              </a:graphicData>
            </a:graphic>
          </wp:inline>
        </w:drawing>
      </w:r>
    </w:p>
    <w:p>
      <w:pPr>
        <w:pStyle w:val="SourceCode"/>
        <w:shd w:fill="F8F8F8" w:val="clear"/>
        <w:jc w:val="both"/>
        <w:rPr/>
      </w:pPr>
      <w:r>
        <w:rPr>
          <w:rStyle w:val="VerbatimChar"/>
        </w:rPr>
        <w:t xml:space="preserve">## *** : The D index is a graphical method of determining the number of clusters. </w:t>
      </w:r>
      <w:r>
        <w:rPr/>
        <w:br/>
      </w:r>
      <w:r>
        <w:rPr>
          <w:rStyle w:val="VerbatimChar"/>
        </w:rPr>
        <w:t>##                 In the plot of D index, we seek a significant knee (the significant peak in Dindex</w:t>
      </w:r>
      <w:r>
        <w:rPr/>
        <w:br/>
      </w:r>
      <w:r>
        <w:rPr>
          <w:rStyle w:val="VerbatimChar"/>
        </w:rPr>
        <w:t>##                 second differences plot) that corresponds to a significant increase of the value of</w:t>
      </w:r>
      <w:r>
        <w:rPr/>
        <w:br/>
      </w:r>
      <w:r>
        <w:rPr>
          <w:rStyle w:val="VerbatimChar"/>
        </w:rPr>
        <w:t xml:space="preserve">##                 the measure. </w:t>
      </w:r>
      <w:r>
        <w:rPr/>
        <w:br/>
      </w:r>
      <w:r>
        <w:rPr>
          <w:rStyle w:val="VerbatimChar"/>
        </w:rPr>
        <w:t xml:space="preserve">##  </w:t>
      </w:r>
      <w:r>
        <w:rPr/>
        <w:br/>
      </w:r>
      <w:r>
        <w:rPr>
          <w:rStyle w:val="VerbatimChar"/>
        </w:rPr>
        <w:t xml:space="preserve">## ******************************************************************* </w:t>
      </w:r>
      <w:r>
        <w:rPr/>
        <w:br/>
      </w:r>
      <w:r>
        <w:rPr>
          <w:rStyle w:val="VerbatimChar"/>
        </w:rPr>
        <w:t xml:space="preserve">## * Among all indices:                                                </w:t>
      </w:r>
      <w:r>
        <w:rPr/>
        <w:br/>
      </w:r>
      <w:r>
        <w:rPr>
          <w:rStyle w:val="VerbatimChar"/>
        </w:rPr>
        <w:t xml:space="preserve">## * 12 proposed 2 as the best number of clusters </w:t>
      </w:r>
      <w:r>
        <w:rPr/>
        <w:br/>
      </w:r>
      <w:r>
        <w:rPr>
          <w:rStyle w:val="VerbatimChar"/>
        </w:rPr>
        <w:t xml:space="preserve">## * 4 proposed 3 as the best number of clusters </w:t>
      </w:r>
      <w:r>
        <w:rPr/>
        <w:br/>
      </w:r>
      <w:r>
        <w:rPr>
          <w:rStyle w:val="VerbatimChar"/>
        </w:rPr>
        <w:t xml:space="preserve">## * 1 proposed 4 as the best number of clusters </w:t>
      </w:r>
      <w:r>
        <w:rPr/>
        <w:br/>
      </w:r>
      <w:r>
        <w:rPr>
          <w:rStyle w:val="VerbatimChar"/>
        </w:rPr>
        <w:t xml:space="preserve">## * 1 proposed 5 as the best number of clusters </w:t>
      </w:r>
      <w:r>
        <w:rPr/>
        <w:br/>
      </w:r>
      <w:r>
        <w:rPr>
          <w:rStyle w:val="VerbatimChar"/>
        </w:rPr>
        <w:t xml:space="preserve">## * 4 proposed 7 as the best number of clusters </w:t>
      </w:r>
      <w:r>
        <w:rPr/>
        <w:br/>
      </w:r>
      <w:r>
        <w:rPr>
          <w:rStyle w:val="VerbatimChar"/>
        </w:rPr>
        <w:t xml:space="preserve">## * 2 proposed 8 as the best number of clusters </w:t>
      </w:r>
      <w:r>
        <w:rPr/>
        <w:br/>
      </w:r>
      <w:r>
        <w:rPr>
          <w:rStyle w:val="VerbatimChar"/>
        </w:rPr>
        <w:t xml:space="preserve">## </w:t>
      </w:r>
      <w:r>
        <w:rPr/>
        <w:br/>
      </w:r>
      <w:r>
        <w:rPr>
          <w:rStyle w:val="VerbatimChar"/>
        </w:rPr>
        <w:t xml:space="preserve">##                    ***** Conclusion *****                            </w:t>
      </w:r>
      <w:r>
        <w:rPr/>
        <w:br/>
      </w:r>
      <w:r>
        <w:rPr>
          <w:rStyle w:val="VerbatimChar"/>
        </w:rPr>
        <w:t xml:space="preserve">##  </w:t>
      </w:r>
      <w:r>
        <w:rPr/>
        <w:br/>
      </w:r>
      <w:r>
        <w:rPr>
          <w:rStyle w:val="VerbatimChar"/>
        </w:rPr>
        <w:t xml:space="preserve">## * According to the majority rule, the best number of clusters is  2 </w:t>
      </w:r>
      <w:r>
        <w:rPr/>
        <w:br/>
      </w:r>
      <w:r>
        <w:rPr>
          <w:rStyle w:val="VerbatimChar"/>
        </w:rPr>
        <w:t xml:space="preserve">##  </w:t>
      </w:r>
      <w:r>
        <w:rPr/>
        <w:br/>
      </w:r>
      <w:r>
        <w:rPr>
          <w:rStyle w:val="VerbatimChar"/>
        </w:rPr>
        <w:t xml:space="preserve">##  </w:t>
      </w:r>
      <w:r>
        <w:rPr/>
        <w:br/>
      </w:r>
      <w:r>
        <w:rPr>
          <w:rStyle w:val="VerbatimChar"/>
        </w:rPr>
        <w:t>## *******************************************************************</w:t>
      </w:r>
    </w:p>
    <w:p>
      <w:pPr>
        <w:pStyle w:val="FirstParagraph"/>
        <w:jc w:val="both"/>
        <w:rPr/>
      </w:pPr>
      <w:r>
        <w:rPr/>
        <w:t>Все результаты (все 30 методов):</w:t>
      </w:r>
    </w:p>
    <w:p>
      <w:pPr>
        <w:pStyle w:val="SourceCode"/>
        <w:shd w:fill="F8F8F8" w:val="clear"/>
        <w:jc w:val="both"/>
        <w:rPr/>
      </w:pPr>
      <w:r>
        <w:rPr>
          <w:rStyle w:val="NormalTok"/>
        </w:rPr>
        <w:t>res$Best.nc</w:t>
      </w:r>
    </w:p>
    <w:p>
      <w:pPr>
        <w:pStyle w:val="SourceCode"/>
        <w:shd w:fill="F8F8F8" w:val="clear"/>
        <w:jc w:val="both"/>
        <w:rPr/>
      </w:pPr>
      <w:r>
        <w:rPr>
          <w:rStyle w:val="VerbatimChar"/>
        </w:rPr>
        <w:t>##                     KL       CH Hartigan     CCC   Scott      Marriot</w:t>
      </w:r>
      <w:r>
        <w:rPr/>
        <w:br/>
      </w:r>
      <w:r>
        <w:rPr>
          <w:rStyle w:val="VerbatimChar"/>
        </w:rPr>
        <w:t>## Number_clusters 7.0000   2.0000   4.0000  2.0000  3.0000 7.000000e+00</w:t>
      </w:r>
      <w:r>
        <w:rPr/>
        <w:br/>
      </w:r>
      <w:r>
        <w:rPr>
          <w:rStyle w:val="VerbatimChar"/>
        </w:rPr>
        <w:t>## Value_Index     4.5443 121.2382  16.7016 34.6366 97.5305 1.442519e+12</w:t>
      </w:r>
      <w:r>
        <w:rPr/>
        <w:br/>
      </w:r>
      <w:r>
        <w:rPr>
          <w:rStyle w:val="VerbatimChar"/>
        </w:rPr>
        <w:t>##                  TrCovW   TraceW Friedman    Rubin Cindex     DB</w:t>
      </w:r>
      <w:r>
        <w:rPr/>
        <w:br/>
      </w:r>
      <w:r>
        <w:rPr>
          <w:rStyle w:val="VerbatimChar"/>
        </w:rPr>
        <w:t>## Number_clusters       3   3.0000     8.00   7.0000  5.000 2.0000</w:t>
      </w:r>
      <w:r>
        <w:rPr/>
        <w:br/>
      </w:r>
      <w:r>
        <w:rPr>
          <w:rStyle w:val="VerbatimChar"/>
        </w:rPr>
        <w:t>## Value_Index     1120950 998.3253 41197.76 -81.5805  0.269 0.7328</w:t>
      </w:r>
      <w:r>
        <w:rPr/>
        <w:br/>
      </w:r>
      <w:r>
        <w:rPr>
          <w:rStyle w:val="VerbatimChar"/>
        </w:rPr>
        <w:t>##                 Silhouette   Duda PseudoT2   Beale Ratkowsky     Ball</w:t>
      </w:r>
      <w:r>
        <w:rPr/>
        <w:br/>
      </w:r>
      <w:r>
        <w:rPr>
          <w:rStyle w:val="VerbatimChar"/>
        </w:rPr>
        <w:t>## Number_clusters     2.0000 2.0000   2.0000  2.0000    2.0000    3.000</w:t>
      </w:r>
      <w:r>
        <w:rPr/>
        <w:br/>
      </w:r>
      <w:r>
        <w:rPr>
          <w:rStyle w:val="VerbatimChar"/>
        </w:rPr>
        <w:t>## Value_Index         0.5483 1.1886  -6.6629 -0.8997    0.3331 1596.233</w:t>
      </w:r>
      <w:r>
        <w:rPr/>
        <w:br/>
      </w:r>
      <w:r>
        <w:rPr>
          <w:rStyle w:val="VerbatimChar"/>
        </w:rPr>
        <w:t>##                 PtBiserial   Frey McClain   Dunn Hubert SDindex Dindex</w:t>
      </w:r>
      <w:r>
        <w:rPr/>
        <w:br/>
      </w:r>
      <w:r>
        <w:rPr>
          <w:rStyle w:val="VerbatimChar"/>
        </w:rPr>
        <w:t>## Number_clusters     2.0000 2.0000  2.0000 7.0000      0   2.000      0</w:t>
      </w:r>
      <w:r>
        <w:rPr/>
        <w:br/>
      </w:r>
      <w:r>
        <w:rPr>
          <w:rStyle w:val="VerbatimChar"/>
        </w:rPr>
        <w:t>## Value_Index         0.7165 3.0645  0.2131 0.1343      0   0.285      0</w:t>
      </w:r>
      <w:r>
        <w:rPr/>
        <w:br/>
      </w:r>
      <w:r>
        <w:rPr>
          <w:rStyle w:val="VerbatimChar"/>
        </w:rPr>
        <w:t>##                   SDbw</w:t>
      </w:r>
      <w:r>
        <w:rPr/>
        <w:br/>
      </w:r>
      <w:r>
        <w:rPr>
          <w:rStyle w:val="VerbatimChar"/>
        </w:rPr>
        <w:t>## Number_clusters 8.0000</w:t>
      </w:r>
      <w:r>
        <w:rPr/>
        <w:br/>
      </w:r>
      <w:r>
        <w:rPr>
          <w:rStyle w:val="VerbatimChar"/>
        </w:rPr>
        <w:t>## Value_Index     0.0808</w:t>
      </w:r>
    </w:p>
    <w:p>
      <w:pPr>
        <w:pStyle w:val="FirstParagraph"/>
        <w:jc w:val="both"/>
        <w:rPr/>
      </w:pPr>
      <w:r>
        <w:rPr/>
        <w:t>Число кластеров, выбраное большинством методов:</w:t>
      </w:r>
    </w:p>
    <w:p>
      <w:pPr>
        <w:pStyle w:val="SourceCode"/>
        <w:shd w:fill="F8F8F8" w:val="clear"/>
        <w:jc w:val="both"/>
        <w:rPr/>
      </w:pPr>
      <w:r>
        <w:rPr>
          <w:rStyle w:val="KeywordTok"/>
        </w:rPr>
        <w:t>library</w:t>
      </w:r>
      <w:r>
        <w:rPr>
          <w:rStyle w:val="NormalTok"/>
        </w:rPr>
        <w:t>(factoextra)</w:t>
      </w:r>
      <w:r>
        <w:rPr/>
        <w:br/>
      </w:r>
      <w:r>
        <w:rPr>
          <w:rStyle w:val="KeywordTok"/>
        </w:rPr>
        <w:t>fviz_nbclust</w:t>
      </w:r>
      <w:r>
        <w:rPr>
          <w:rStyle w:val="NormalTok"/>
        </w:rPr>
        <w:t>(res)</w:t>
      </w:r>
    </w:p>
    <w:p>
      <w:pPr>
        <w:pStyle w:val="SourceCode"/>
        <w:shd w:fill="F8F8F8" w:val="clear"/>
        <w:jc w:val="both"/>
        <w:rPr/>
      </w:pPr>
      <w:r>
        <w:rPr>
          <w:rStyle w:val="VerbatimChar"/>
        </w:rPr>
        <w:t xml:space="preserve">## Among all indices: </w:t>
      </w:r>
      <w:r>
        <w:rPr/>
        <w:br/>
      </w:r>
      <w:r>
        <w:rPr>
          <w:rStyle w:val="VerbatimChar"/>
        </w:rPr>
        <w:t>## ===================</w:t>
      </w:r>
      <w:r>
        <w:rPr/>
        <w:br/>
      </w:r>
      <w:r>
        <w:rPr>
          <w:rStyle w:val="VerbatimChar"/>
        </w:rPr>
        <w:t>## * 2 proposed  0 as the best number of clusters</w:t>
      </w:r>
      <w:r>
        <w:rPr/>
        <w:br/>
      </w:r>
      <w:r>
        <w:rPr>
          <w:rStyle w:val="VerbatimChar"/>
        </w:rPr>
        <w:t>## * 12 proposed  2 as the best number of clusters</w:t>
      </w:r>
      <w:r>
        <w:rPr/>
        <w:br/>
      </w:r>
      <w:r>
        <w:rPr>
          <w:rStyle w:val="VerbatimChar"/>
        </w:rPr>
        <w:t>## * 4 proposed  3 as the best number of clusters</w:t>
      </w:r>
      <w:r>
        <w:rPr/>
        <w:br/>
      </w:r>
      <w:r>
        <w:rPr>
          <w:rStyle w:val="VerbatimChar"/>
        </w:rPr>
        <w:t>## * 1 proposed  4 as the best number of clusters</w:t>
      </w:r>
      <w:r>
        <w:rPr/>
        <w:br/>
      </w:r>
      <w:r>
        <w:rPr>
          <w:rStyle w:val="VerbatimChar"/>
        </w:rPr>
        <w:t>## * 1 proposed  5 as the best number of clusters</w:t>
      </w:r>
      <w:r>
        <w:rPr/>
        <w:br/>
      </w:r>
      <w:r>
        <w:rPr>
          <w:rStyle w:val="VerbatimChar"/>
        </w:rPr>
        <w:t>## * 4 proposed  7 as the best number of clusters</w:t>
      </w:r>
      <w:r>
        <w:rPr/>
        <w:br/>
      </w:r>
      <w:r>
        <w:rPr>
          <w:rStyle w:val="VerbatimChar"/>
        </w:rPr>
        <w:t>## * 2 proposed  8 as the best number of clusters</w:t>
      </w:r>
      <w:r>
        <w:rPr/>
        <w:br/>
      </w:r>
      <w:r>
        <w:rPr>
          <w:rStyle w:val="VerbatimChar"/>
        </w:rPr>
        <w:t xml:space="preserve">## </w:t>
      </w:r>
      <w:r>
        <w:rPr/>
        <w:br/>
      </w:r>
      <w:r>
        <w:rPr>
          <w:rStyle w:val="VerbatimChar"/>
        </w:rPr>
        <w:t>## Conclusion</w:t>
      </w:r>
      <w:r>
        <w:rPr/>
        <w:br/>
      </w:r>
      <w:r>
        <w:rPr>
          <w:rStyle w:val="VerbatimChar"/>
        </w:rPr>
        <w:t>## =========================</w:t>
      </w:r>
      <w:r>
        <w:rPr/>
        <w:br/>
      </w:r>
      <w:r>
        <w:rPr>
          <w:rStyle w:val="VerbatimChar"/>
        </w:rPr>
        <w:t>## * According to the majority rule, the best number of clusters is  2 .</w:t>
      </w:r>
    </w:p>
    <w:p>
      <w:pPr>
        <w:pStyle w:val="FirstParagraph"/>
        <w:jc w:val="both"/>
        <w:rPr/>
      </w:pPr>
      <w:r>
        <w:rPr/>
        <w:drawing>
          <wp:inline distT="0" distB="0" distL="114935" distR="114935">
            <wp:extent cx="4620260" cy="3696335"/>
            <wp:effectExtent l="0" t="0" r="0" b="0"/>
            <wp:docPr id="18"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7" descr=""/>
                    <pic:cNvPicPr>
                      <a:picLocks noChangeAspect="1" noChangeArrowheads="1"/>
                    </pic:cNvPicPr>
                  </pic:nvPicPr>
                  <pic:blipFill>
                    <a:blip r:embed="rId22"/>
                    <a:stretch>
                      <a:fillRect/>
                    </a:stretch>
                  </pic:blipFill>
                  <pic:spPr bwMode="auto">
                    <a:xfrm>
                      <a:off x="0" y="0"/>
                      <a:ext cx="4620260" cy="3696335"/>
                    </a:xfrm>
                    <a:prstGeom prst="rect">
                      <a:avLst/>
                    </a:prstGeom>
                  </pic:spPr>
                </pic:pic>
              </a:graphicData>
            </a:graphic>
          </wp:inline>
        </w:drawing>
      </w:r>
    </w:p>
    <w:p>
      <w:pPr>
        <w:pStyle w:val="Style11"/>
        <w:spacing w:before="180" w:after="180"/>
        <w:jc w:val="both"/>
        <w:rPr/>
      </w:pPr>
      <w:r>
        <w:rPr/>
        <w:t>Все-таки 2! Или 3 в крайнем случае. Up to you. Решайте из содержательных соображений.</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1">
    <w:name w:val="Heading 1"/>
    <w:basedOn w:val="Normal"/>
    <w:next w:val="Style11"/>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2">
    <w:name w:val="Heading 2"/>
    <w:basedOn w:val="Normal"/>
    <w:next w:val="Style11"/>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3">
    <w:name w:val="Heading 3"/>
    <w:basedOn w:val="Normal"/>
    <w:next w:val="Style11"/>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4">
    <w:name w:val="Heading 4"/>
    <w:basedOn w:val="Normal"/>
    <w:next w:val="Style11"/>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
    <w:name w:val="Heading 5"/>
    <w:basedOn w:val="Normal"/>
    <w:next w:val="Style11"/>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
    <w:name w:val="Heading 6"/>
    <w:basedOn w:val="Normal"/>
    <w:next w:val="Style11"/>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tyle8">
    <w:name w:val="Привязка сноски"/>
    <w:basedOn w:val="BodyTextChar"/>
    <w:rPr>
      <w:vertAlign w:val="superscript"/>
    </w:rPr>
  </w:style>
  <w:style w:type="character" w:styleId="Style9">
    <w:name w:val="Интернет-ссылка"/>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Style10">
    <w:name w:val="Заголовок"/>
    <w:basedOn w:val="Normal"/>
    <w:next w:val="Style11"/>
    <w:qFormat/>
    <w:pPr>
      <w:keepNext/>
      <w:spacing w:before="240" w:after="120"/>
    </w:pPr>
    <w:rPr>
      <w:rFonts w:ascii="Liberation Sans" w:hAnsi="Liberation Sans" w:eastAsia="Noto Sans CJK SC Regular" w:cs="Lohit Devanagari"/>
      <w:sz w:val="28"/>
      <w:szCs w:val="28"/>
    </w:rPr>
  </w:style>
  <w:style w:type="paragraph" w:styleId="Style11">
    <w:name w:val="Body Text"/>
    <w:basedOn w:val="Normal"/>
    <w:link w:val="BodyTextChar"/>
    <w:qFormat/>
    <w:pPr>
      <w:spacing w:before="180" w:after="180"/>
    </w:pPr>
    <w:rPr/>
  </w:style>
  <w:style w:type="paragraph" w:styleId="Style12">
    <w:name w:val="List"/>
    <w:basedOn w:val="Style11"/>
    <w:pPr/>
    <w:rPr>
      <w:rFonts w:ascii="Liberation Sans" w:hAnsi="Liberation Sans" w:cs="Lohit Devanagari"/>
    </w:rPr>
  </w:style>
  <w:style w:type="paragraph" w:styleId="Style13">
    <w:name w:val="Caption"/>
    <w:basedOn w:val="Normal"/>
    <w:link w:val="BodyTextChar"/>
    <w:qFormat/>
    <w:pPr>
      <w:spacing w:before="0" w:after="120"/>
    </w:pPr>
    <w:rPr>
      <w:i/>
    </w:rPr>
  </w:style>
  <w:style w:type="paragraph" w:styleId="Style14">
    <w:name w:val="Указатель"/>
    <w:basedOn w:val="Normal"/>
    <w:qFormat/>
    <w:pPr>
      <w:suppressLineNumbers/>
    </w:pPr>
    <w:rPr>
      <w:rFonts w:ascii="Liberation Sans" w:hAnsi="Liberation Sans" w:cs="Lohit Devanagari"/>
    </w:rPr>
  </w:style>
  <w:style w:type="paragraph" w:styleId="FirstParagraph" w:customStyle="1">
    <w:name w:val="First Paragraph"/>
    <w:basedOn w:val="Style11"/>
    <w:next w:val="Style11"/>
    <w:qFormat/>
    <w:pPr/>
    <w:rPr/>
  </w:style>
  <w:style w:type="paragraph" w:styleId="Compact" w:customStyle="1">
    <w:name w:val="Compact"/>
    <w:basedOn w:val="Style11"/>
    <w:qFormat/>
    <w:pPr>
      <w:spacing w:before="36" w:after="36"/>
    </w:pPr>
    <w:rPr/>
  </w:style>
  <w:style w:type="paragraph" w:styleId="Style15">
    <w:name w:val="Title"/>
    <w:basedOn w:val="Normal"/>
    <w:next w:val="Style11"/>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6">
    <w:name w:val="Subtitle"/>
    <w:basedOn w:val="Style15"/>
    <w:next w:val="Style11"/>
    <w:qFormat/>
    <w:pPr>
      <w:keepNext/>
      <w:keepLines/>
      <w:spacing w:before="240" w:after="240"/>
      <w:jc w:val="center"/>
    </w:pPr>
    <w:rPr>
      <w:sz w:val="30"/>
      <w:szCs w:val="30"/>
    </w:rPr>
  </w:style>
  <w:style w:type="paragraph" w:styleId="Author" w:customStyle="1">
    <w:name w:val="Author"/>
    <w:next w:val="Style11"/>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Style11"/>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Style11"/>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1"/>
    <w:next w:val="Style11"/>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Style17">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3"/>
    <w:qFormat/>
    <w:pPr>
      <w:keepNext/>
    </w:pPr>
    <w:rPr/>
  </w:style>
  <w:style w:type="paragraph" w:styleId="ImageCaption" w:customStyle="1">
    <w:name w:val="Image Caption"/>
    <w:basedOn w:val="Style13"/>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1"/>
    <w:next w:val="Style1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en.wikipedia.org/wiki/Rand_index" TargetMode="External"/><Relationship Id="rId13" Type="http://schemas.openxmlformats.org/officeDocument/2006/relationships/hyperlink" Target="http://stat.sys.i.kyoto-u.ac.jp/prog/pvclust/" TargetMode="External"/><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yperlink" Target="https://en.wikipedia.org/wiki/Silhouette_(clustering)" TargetMode="Externa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30</Pages>
  <Words>4223</Words>
  <Characters>24224</Characters>
  <CharactersWithSpaces>34851</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2018-05-03T12:57:29Z</dcterms:created>
  <dc:creator>Алла Тамбовцева</dc:creator>
  <dc:description/>
  <dc:language>ru-RU</dc:language>
  <cp:lastModifiedBy>Bash  </cp:lastModifiedBy>
  <dcterms:modified xsi:type="dcterms:W3CDTF">2018-05-03T15:59:49Z</dcterms:modified>
  <cp:revision>1</cp:revision>
  <dc:subject/>
  <dc:title>Кластерный анализ: оценка качества кластеризации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