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BAF1" w14:textId="77777777" w:rsidR="00B777DF" w:rsidRPr="00B777DF" w:rsidRDefault="00B777DF" w:rsidP="00B777DF">
      <w:pPr>
        <w:shd w:val="clear" w:color="auto" w:fill="FFFFFF"/>
        <w:spacing w:after="450" w:line="360" w:lineRule="atLeast"/>
        <w:outlineLvl w:val="3"/>
        <w:rPr>
          <w:rFonts w:ascii="Arial" w:eastAsia="Times New Roman" w:hAnsi="Arial" w:cs="Arial"/>
          <w:b/>
          <w:bCs/>
          <w:color w:val="28445B"/>
          <w:spacing w:val="15"/>
          <w:sz w:val="48"/>
          <w:szCs w:val="48"/>
          <w:lang w:val="en-NG" w:eastAsia="en-NG"/>
        </w:rPr>
      </w:pPr>
      <w:r w:rsidRPr="00B777DF">
        <w:rPr>
          <w:rFonts w:ascii="Arial" w:eastAsia="Times New Roman" w:hAnsi="Arial" w:cs="Arial"/>
          <w:b/>
          <w:bCs/>
          <w:color w:val="28445B"/>
          <w:spacing w:val="15"/>
          <w:sz w:val="48"/>
          <w:szCs w:val="48"/>
          <w:lang w:val="en-NG" w:eastAsia="en-NG"/>
        </w:rPr>
        <w:t>Projects</w:t>
      </w:r>
    </w:p>
    <w:p w14:paraId="530D789B" w14:textId="77777777" w:rsidR="00B777DF" w:rsidRPr="00B777DF" w:rsidRDefault="00B777DF" w:rsidP="00B777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66E8B"/>
          <w:spacing w:val="8"/>
          <w:sz w:val="24"/>
          <w:szCs w:val="24"/>
          <w:lang w:val="en-NG" w:eastAsia="en-NG"/>
        </w:rPr>
      </w:pPr>
      <w:hyperlink r:id="rId5" w:tgtFrame="_blank" w:tooltip="Projects" w:history="1">
        <w:r w:rsidRPr="00B777DF">
          <w:rPr>
            <w:rFonts w:ascii="Arial" w:eastAsia="Times New Roman" w:hAnsi="Arial" w:cs="Arial"/>
            <w:color w:val="000000"/>
            <w:spacing w:val="8"/>
            <w:sz w:val="24"/>
            <w:szCs w:val="24"/>
            <w:lang w:val="en-NG" w:eastAsia="en-NG"/>
          </w:rPr>
          <w:t>Projects</w:t>
        </w:r>
      </w:hyperlink>
    </w:p>
    <w:p w14:paraId="46D8AFF8" w14:textId="77777777" w:rsidR="00B777DF" w:rsidRPr="00B777DF" w:rsidRDefault="00B777DF" w:rsidP="00B777DF">
      <w:pPr>
        <w:numPr>
          <w:ilvl w:val="0"/>
          <w:numId w:val="1"/>
        </w:numPr>
        <w:shd w:val="clear" w:color="auto" w:fill="FFFFFF"/>
        <w:spacing w:after="0" w:line="240" w:lineRule="auto"/>
        <w:ind w:left="105" w:right="105"/>
        <w:rPr>
          <w:rFonts w:ascii="Arial" w:eastAsia="Times New Roman" w:hAnsi="Arial" w:cs="Arial"/>
          <w:color w:val="566E8B"/>
          <w:spacing w:val="8"/>
          <w:sz w:val="24"/>
          <w:szCs w:val="24"/>
          <w:lang w:val="en-NG" w:eastAsia="en-NG"/>
        </w:rPr>
      </w:pPr>
    </w:p>
    <w:p w14:paraId="01E398E3" w14:textId="77777777" w:rsidR="00B777DF" w:rsidRPr="00B777DF" w:rsidRDefault="00B777DF" w:rsidP="00B777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66E8B"/>
          <w:spacing w:val="8"/>
          <w:sz w:val="24"/>
          <w:szCs w:val="24"/>
          <w:lang w:val="en-NG" w:eastAsia="en-NG"/>
        </w:rPr>
      </w:pPr>
      <w:hyperlink r:id="rId6" w:tooltip="Docs" w:history="1">
        <w:r w:rsidRPr="00B777DF">
          <w:rPr>
            <w:rFonts w:ascii="Arial" w:eastAsia="Times New Roman" w:hAnsi="Arial" w:cs="Arial"/>
            <w:color w:val="000000"/>
            <w:spacing w:val="8"/>
            <w:sz w:val="24"/>
            <w:szCs w:val="24"/>
            <w:lang w:val="en-NG" w:eastAsia="en-NG"/>
          </w:rPr>
          <w:t>Docs</w:t>
        </w:r>
      </w:hyperlink>
    </w:p>
    <w:p w14:paraId="136CDD23" w14:textId="77777777" w:rsidR="00B777DF" w:rsidRPr="00B777DF" w:rsidRDefault="00B777DF" w:rsidP="00B777DF">
      <w:pPr>
        <w:numPr>
          <w:ilvl w:val="0"/>
          <w:numId w:val="1"/>
        </w:numPr>
        <w:shd w:val="clear" w:color="auto" w:fill="FFFFFF"/>
        <w:spacing w:after="0" w:line="240" w:lineRule="auto"/>
        <w:ind w:left="105" w:right="105"/>
        <w:rPr>
          <w:rFonts w:ascii="Arial" w:eastAsia="Times New Roman" w:hAnsi="Arial" w:cs="Arial"/>
          <w:color w:val="566E8B"/>
          <w:spacing w:val="8"/>
          <w:sz w:val="24"/>
          <w:szCs w:val="24"/>
          <w:lang w:val="en-NG" w:eastAsia="en-NG"/>
        </w:rPr>
      </w:pPr>
    </w:p>
    <w:p w14:paraId="526C42AF" w14:textId="77777777" w:rsidR="00B777DF" w:rsidRPr="00B777DF" w:rsidRDefault="00B777DF" w:rsidP="00B777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66E8B"/>
          <w:spacing w:val="8"/>
          <w:sz w:val="24"/>
          <w:szCs w:val="24"/>
          <w:lang w:val="en-NG" w:eastAsia="en-NG"/>
        </w:rPr>
      </w:pPr>
      <w:hyperlink r:id="rId7" w:history="1">
        <w:r w:rsidRPr="00B777DF">
          <w:rPr>
            <w:rFonts w:ascii="Arial" w:eastAsia="Times New Roman" w:hAnsi="Arial" w:cs="Arial"/>
            <w:color w:val="000000"/>
            <w:spacing w:val="8"/>
            <w:sz w:val="24"/>
            <w:szCs w:val="24"/>
            <w:lang w:val="en-NG" w:eastAsia="en-NG"/>
          </w:rPr>
          <w:t xml:space="preserve">(STEP 12) PROJECT 5: Client/Server Architecture Using </w:t>
        </w:r>
        <w:proofErr w:type="gramStart"/>
        <w:r w:rsidRPr="00B777DF">
          <w:rPr>
            <w:rFonts w:ascii="Arial" w:eastAsia="Times New Roman" w:hAnsi="Arial" w:cs="Arial"/>
            <w:color w:val="000000"/>
            <w:spacing w:val="8"/>
            <w:sz w:val="24"/>
            <w:szCs w:val="24"/>
            <w:lang w:val="en-NG" w:eastAsia="en-NG"/>
          </w:rPr>
          <w:t>A</w:t>
        </w:r>
        <w:proofErr w:type="gramEnd"/>
        <w:r w:rsidRPr="00B777DF">
          <w:rPr>
            <w:rFonts w:ascii="Arial" w:eastAsia="Times New Roman" w:hAnsi="Arial" w:cs="Arial"/>
            <w:color w:val="000000"/>
            <w:spacing w:val="8"/>
            <w:sz w:val="24"/>
            <w:szCs w:val="24"/>
            <w:lang w:val="en-NG" w:eastAsia="en-NG"/>
          </w:rPr>
          <w:t xml:space="preserve"> MySQL Relational Database Management System</w:t>
        </w:r>
      </w:hyperlink>
    </w:p>
    <w:p w14:paraId="1E47228C" w14:textId="77777777" w:rsidR="00B777DF" w:rsidRPr="00B777DF" w:rsidRDefault="00B777DF" w:rsidP="00B777DF">
      <w:pPr>
        <w:shd w:val="clear" w:color="auto" w:fill="FFFFFF"/>
        <w:spacing w:after="0" w:line="570" w:lineRule="atLeast"/>
        <w:outlineLvl w:val="0"/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</w:pP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C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LIENT-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S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ERVER 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A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RCHITECTURE 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W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ITH 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M</w:t>
      </w:r>
      <w:r w:rsidRPr="00B777DF">
        <w:rPr>
          <w:rFonts w:ascii="inherit" w:eastAsia="Times New Roman" w:hAnsi="inherit" w:cs="Arial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YSQL</w:t>
      </w:r>
    </w:p>
    <w:p w14:paraId="2A0508B6" w14:textId="77777777" w:rsidR="00B777DF" w:rsidRPr="00B777DF" w:rsidRDefault="00B777DF" w:rsidP="00B777D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</w:t>
      </w:r>
      <w:proofErr w:type="spellStart"/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CompletedSubmit</w:t>
      </w:r>
      <w:proofErr w:type="spellEnd"/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Project for Review</w:t>
      </w:r>
    </w:p>
    <w:p w14:paraId="1E2BFC45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Understanding Client-Server Architecture</w:t>
      </w:r>
    </w:p>
    <w:p w14:paraId="1879A7DA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As you proceed your journey into the world of IT, you will begin to realise that certain concepts apply to many other areas. One of such concepts is – </w:t>
      </w:r>
      <w:hyperlink r:id="rId8" w:tgtFrame="_blank" w:history="1">
        <w:r w:rsidRPr="00B777D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Client-Server architecture</w:t>
        </w:r>
      </w:hyperlink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0E29264C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Client-Server refers to an architecture in which two or more computers are connected together over a network to send and receive requests between one another.</w:t>
      </w:r>
    </w:p>
    <w:p w14:paraId="5BAEEBC1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 their communication, each machine has its own role: the machine sending requests is usually referred as "Client" and the machine responding (serving) is called "Server".</w:t>
      </w:r>
    </w:p>
    <w:p w14:paraId="60972327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A simple diagram of Web Client-Server architecture is presented below:</w:t>
      </w:r>
    </w:p>
    <w:p w14:paraId="212C796B" w14:textId="64A2941F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w:drawing>
          <wp:inline distT="0" distB="0" distL="0" distR="0" wp14:anchorId="37E2F4D5" wp14:editId="028C8A4E">
            <wp:extent cx="5731510" cy="3007995"/>
            <wp:effectExtent l="0" t="0" r="2540" b="1905"/>
            <wp:docPr id="3" name="Picture 3" descr="https://darey.io/wp-content/uploads/2021/07/Client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rey.io/wp-content/uploads/2021/07/Client-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C714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lastRenderedPageBreak/>
        <w:t>In the example above, a machine that is trying to access a Web site using Web browser or simply ‘curl’ command is a client and it sends HTTP requests to a Web server (Apache, Nginx, IIS or any other) over the Internet.</w:t>
      </w:r>
    </w:p>
    <w:p w14:paraId="63F40F7F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If we extend this concept further and add a Database Server to our architecture, we can get this picture:</w:t>
      </w:r>
    </w:p>
    <w:p w14:paraId="2503750C" w14:textId="412B921A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w:drawing>
          <wp:inline distT="0" distB="0" distL="0" distR="0" wp14:anchorId="18D7512B" wp14:editId="130BA7A8">
            <wp:extent cx="5731510" cy="1798320"/>
            <wp:effectExtent l="0" t="0" r="2540" b="0"/>
            <wp:docPr id="2" name="Picture 2" descr="https://darey.io/wp-content/uploads/2021/07/Client-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arey.io/wp-content/uploads/2021/07/Client-serve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1525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 this case, our Web Server has a role of a "Client" that connects and reads/writes to/from a Database (DB) Server (MySQL, MongoDB, Oracle, SQL Server or any other), and the communication between them happens over a Local Network (it can also be Internet connection, but it is a common practice to place Web Server and DB Server close to each other in local network).</w:t>
      </w:r>
    </w:p>
    <w:p w14:paraId="016DE05F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The setup on the diagram above is a typical generic Web Stack architecture that you have already implemented in previous projects (LAMP, LEMP, MEAN, MERN), this architecture can be implemented with many other technologies – various Web and DB servers, from small Single-page applications </w:t>
      </w:r>
      <w:hyperlink r:id="rId11" w:tgtFrame="_blank" w:history="1">
        <w:r w:rsidRPr="00B777D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SPA</w:t>
        </w:r>
      </w:hyperlink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to large and complex portals.</w:t>
      </w:r>
    </w:p>
    <w:p w14:paraId="6F454B44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Real example of LAMP website</w:t>
      </w:r>
    </w:p>
    <w:p w14:paraId="506556BB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 </w:t>
      </w:r>
      <w:r w:rsidRPr="00B777D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Project 1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you implemented a </w:t>
      </w:r>
      <w:r w:rsidRPr="00B777D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LAMP STACK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website, let us take an example of commercially deployed LAMP website – </w:t>
      </w:r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www.propitixhomes.com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5ABD2005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This </w:t>
      </w:r>
      <w:r w:rsidRPr="00B777D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LAMP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website server(s) can be located anywhere in the world and you can reach it also from any part of the globe over global network – Internet.</w:t>
      </w:r>
    </w:p>
    <w:p w14:paraId="248242B9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Assuming that you go on your browser, and typed in there </w:t>
      </w:r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www.propitixhomes.com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 It means that your browser is considered the "</w:t>
      </w:r>
      <w:r w:rsidRPr="00B777D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Client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". Essentially, it is sending request to the remote server, and in turn, would be expecting some kind of response from the remote server.</w:t>
      </w:r>
    </w:p>
    <w:p w14:paraId="3446840E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proofErr w:type="gramStart"/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lastRenderedPageBreak/>
        <w:t>Lets</w:t>
      </w:r>
      <w:proofErr w:type="gramEnd"/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take a very quick example and see Client-Server </w:t>
      </w:r>
      <w:proofErr w:type="spellStart"/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communicatation</w:t>
      </w:r>
      <w:proofErr w:type="spellEnd"/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in action.</w:t>
      </w:r>
    </w:p>
    <w:p w14:paraId="1044E68E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Open up your Ubuntu or Windows terminal and run </w:t>
      </w:r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curl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command:</w:t>
      </w:r>
    </w:p>
    <w:p w14:paraId="3E4D846B" w14:textId="77777777" w:rsidR="00B777DF" w:rsidRPr="00B777DF" w:rsidRDefault="00B777DF" w:rsidP="00D84B41">
      <w:pPr>
        <w:pBdr>
          <w:top w:val="single" w:sz="6" w:space="0" w:color="E5E5E5"/>
          <w:left w:val="single" w:sz="6" w:space="0" w:color="E5E5E5"/>
          <w:bottom w:val="single" w:sz="6" w:space="2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B777D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bookmarkStart w:id="0" w:name="_GoBack"/>
      <w:r w:rsidRPr="00B777D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curl -Iv www.propitixhomes.com</w:t>
      </w:r>
      <w:bookmarkEnd w:id="0"/>
    </w:p>
    <w:p w14:paraId="3EDDC481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Note: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If your Ubuntu does not have ‘curl’, you can install it by running </w:t>
      </w:r>
      <w:proofErr w:type="spellStart"/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sudo</w:t>
      </w:r>
      <w:proofErr w:type="spellEnd"/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 xml:space="preserve"> apt install curl</w:t>
      </w:r>
    </w:p>
    <w:p w14:paraId="5CC85537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 this example, your terminal will be the </w:t>
      </w:r>
      <w:r w:rsidRPr="00B777D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client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while </w:t>
      </w:r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www.propitixhomes.com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will be the </w:t>
      </w:r>
      <w:r w:rsidRPr="00B777D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server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0C79FC58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See the response from the remote server in below output. You can also see that the requests from the URL are being served by a computer with an IP address </w:t>
      </w:r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160.153.133.153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on port </w:t>
      </w:r>
      <w:r w:rsidRPr="00B777D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80</w:t>
      </w: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 </w:t>
      </w:r>
      <w:r w:rsidRPr="00B777DF">
        <w:rPr>
          <w:rFonts w:ascii="Arial" w:eastAsia="Times New Roman" w:hAnsi="Arial" w:cs="Arial"/>
          <w:i/>
          <w:iCs/>
          <w:color w:val="000000"/>
          <w:spacing w:val="6"/>
          <w:sz w:val="24"/>
          <w:szCs w:val="24"/>
          <w:lang w:val="en-NG" w:eastAsia="en-NG"/>
        </w:rPr>
        <w:t>More on IP addresses and ports when we get to Networking related projects</w:t>
      </w:r>
    </w:p>
    <w:p w14:paraId="3ED27BE2" w14:textId="2C237F7F" w:rsidR="00B777DF" w:rsidRPr="00B777DF" w:rsidRDefault="00B777DF" w:rsidP="00B777D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w:drawing>
          <wp:inline distT="0" distB="0" distL="0" distR="0" wp14:anchorId="1751A488" wp14:editId="75B7ED9C">
            <wp:extent cx="5731510" cy="3342640"/>
            <wp:effectExtent l="0" t="0" r="2540" b="0"/>
            <wp:docPr id="1" name="Picture 1" descr="https://darey.io/wp-content/uploads/2021/07/propitixcurl-2-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rey.io/wp-content/uploads/2021/07/propitixcurl-2-scal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649F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Another simple way to get a server’s IP address is to use a simple diagnostic tool like ‘ping’, it will also show round-trip time – time for packets to go to and back from the server, this tool uses </w:t>
      </w:r>
      <w:hyperlink r:id="rId13" w:tgtFrame="_blank" w:history="1">
        <w:r w:rsidRPr="00B777D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ICMP protocol</w:t>
        </w:r>
      </w:hyperlink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670BE13B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Side Self Study</w:t>
      </w:r>
    </w:p>
    <w:p w14:paraId="4DCC7A7C" w14:textId="77777777" w:rsidR="00B777DF" w:rsidRPr="00B777DF" w:rsidRDefault="00B777DF" w:rsidP="00B777DF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Read about </w:t>
      </w:r>
      <w:hyperlink r:id="rId14" w:tgtFrame="_blank" w:history="1">
        <w:r w:rsidRPr="00B777D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ping</w:t>
        </w:r>
      </w:hyperlink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and </w:t>
      </w:r>
      <w:hyperlink r:id="rId15" w:tgtFrame="_blank" w:history="1">
        <w:r w:rsidRPr="00B777D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traceroute</w:t>
        </w:r>
      </w:hyperlink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network diagnostic utilities. Be able to make sense out of the results of using these tools.</w:t>
      </w:r>
    </w:p>
    <w:p w14:paraId="3883D006" w14:textId="77777777" w:rsidR="00B777DF" w:rsidRPr="00B777DF" w:rsidRDefault="00B777DF" w:rsidP="00B777DF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lastRenderedPageBreak/>
        <w:t>Refresh your knowledge of </w:t>
      </w:r>
      <w:hyperlink r:id="rId16" w:tgtFrame="_blank" w:history="1">
        <w:r w:rsidRPr="00B777D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basic SQL commands</w:t>
        </w:r>
      </w:hyperlink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be able to perform simple SHOW, CREATE, DROP, SELECT and INSERT SQL queries.</w:t>
      </w:r>
    </w:p>
    <w:p w14:paraId="33D03C04" w14:textId="77777777" w:rsidR="00B777DF" w:rsidRPr="00B777DF" w:rsidRDefault="00B777DF" w:rsidP="00B777D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 xml:space="preserve">Instructions </w:t>
      </w:r>
      <w:proofErr w:type="gramStart"/>
      <w:r w:rsidRPr="00B777D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On</w:t>
      </w:r>
      <w:proofErr w:type="gramEnd"/>
      <w:r w:rsidRPr="00B777D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 xml:space="preserve"> How To Submit Your Work For Review And Feedback</w:t>
      </w:r>
    </w:p>
    <w:p w14:paraId="569B2404" w14:textId="77777777" w:rsidR="00B777DF" w:rsidRPr="00B777DF" w:rsidRDefault="00B777DF" w:rsidP="00B777D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To submit your work for review and feedback – follow </w:t>
      </w:r>
      <w:hyperlink r:id="rId17" w:tgtFrame="_blank" w:history="1">
        <w:r w:rsidRPr="00B777DF">
          <w:rPr>
            <w:rFonts w:ascii="Arial" w:eastAsia="Times New Roman" w:hAnsi="Arial" w:cs="Arial"/>
            <w:b/>
            <w:bCs/>
            <w:color w:val="2970FF"/>
            <w:spacing w:val="6"/>
            <w:sz w:val="24"/>
            <w:szCs w:val="24"/>
            <w:lang w:val="en-NG" w:eastAsia="en-NG"/>
          </w:rPr>
          <w:t>this instruction</w:t>
        </w:r>
      </w:hyperlink>
      <w:r w:rsidRPr="00B777D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7854005F" w14:textId="1E46C6F4" w:rsidR="001A53A1" w:rsidRDefault="00AA4CEF"/>
    <w:p w14:paraId="18038BF7" w14:textId="77777777" w:rsidR="00B67F4A" w:rsidRPr="00B67F4A" w:rsidRDefault="00B67F4A" w:rsidP="00B67F4A">
      <w:pPr>
        <w:spacing w:after="0" w:line="570" w:lineRule="atLeast"/>
        <w:outlineLvl w:val="0"/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</w:pP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I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MPLEMENT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A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C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LIENT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S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ERVER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A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RCHITECTURE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U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SING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M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YSQL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D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ATABASE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M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ANAGEMENT 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S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YSTEM (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D</w:t>
      </w:r>
      <w:r w:rsidRPr="00B67F4A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BMS).</w:t>
      </w:r>
    </w:p>
    <w:p w14:paraId="5B1D3BE6" w14:textId="77777777" w:rsidR="00B67F4A" w:rsidRPr="00B67F4A" w:rsidRDefault="00B67F4A" w:rsidP="00B67F4A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TASK – Implement a Client Server Architecture using MySQL Database Management System (DBMS).</w:t>
      </w:r>
    </w:p>
    <w:p w14:paraId="0B8FD71A" w14:textId="77777777" w:rsidR="00B67F4A" w:rsidRPr="00B67F4A" w:rsidRDefault="00B67F4A" w:rsidP="00B67F4A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To demonstrate a basic client-server using MySQL Relational Database Management System (RDBMS), follow the below instructions</w:t>
      </w:r>
    </w:p>
    <w:p w14:paraId="283BAD2E" w14:textId="77777777" w:rsidR="00B67F4A" w:rsidRPr="00B67F4A" w:rsidRDefault="00B67F4A" w:rsidP="00B67F4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Create and configure two Linux-based virtual servers (EC2 instances in AWS).</w:t>
      </w:r>
    </w:p>
    <w:p w14:paraId="146F820C" w14:textId="77777777" w:rsidR="00B67F4A" w:rsidRPr="00B67F4A" w:rsidRDefault="00B67F4A" w:rsidP="00B67F4A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Server A name - `</w:t>
      </w:r>
      <w:proofErr w:type="spellStart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server`</w:t>
      </w:r>
    </w:p>
    <w:p w14:paraId="14DCD304" w14:textId="77777777" w:rsidR="00B67F4A" w:rsidRPr="00B67F4A" w:rsidRDefault="00B67F4A" w:rsidP="00B67F4A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Server B name - `</w:t>
      </w:r>
      <w:proofErr w:type="spellStart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client`</w:t>
      </w:r>
    </w:p>
    <w:p w14:paraId="7697ECF5" w14:textId="77777777" w:rsidR="00B67F4A" w:rsidRPr="00B67F4A" w:rsidRDefault="00B67F4A" w:rsidP="00B67F4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On </w:t>
      </w:r>
      <w:proofErr w:type="spellStart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 xml:space="preserve"> server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Linux Server install MySQL </w:t>
      </w:r>
      <w:r w:rsidRPr="00B67F4A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Server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software.</w:t>
      </w:r>
    </w:p>
    <w:p w14:paraId="3D6A6F29" w14:textId="77777777" w:rsidR="00B67F4A" w:rsidRPr="00B67F4A" w:rsidRDefault="00B67F4A" w:rsidP="00B67F4A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Interesting fact: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</w:t>
      </w:r>
      <w:hyperlink r:id="rId18" w:tgtFrame="_blank" w:history="1">
        <w:r w:rsidRPr="00B67F4A">
          <w:rPr>
            <w:rFonts w:ascii="Arial" w:eastAsia="Times New Roman" w:hAnsi="Arial" w:cs="Arial"/>
            <w:color w:val="2970FF"/>
            <w:spacing w:val="6"/>
            <w:sz w:val="24"/>
            <w:szCs w:val="24"/>
            <w:u w:val="single"/>
            <w:lang w:val="en-NG" w:eastAsia="en-NG"/>
          </w:rPr>
          <w:t>MySQL</w:t>
        </w:r>
      </w:hyperlink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is an open-source relational database management system. Its name is a combination of </w:t>
      </w:r>
      <w:r w:rsidRPr="00B67F4A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"My"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the name of co-founder </w:t>
      </w:r>
      <w:r w:rsidRPr="00B67F4A">
        <w:rPr>
          <w:rFonts w:ascii="Arial" w:eastAsia="Times New Roman" w:hAnsi="Arial" w:cs="Arial"/>
          <w:i/>
          <w:iCs/>
          <w:color w:val="000000"/>
          <w:spacing w:val="6"/>
          <w:sz w:val="24"/>
          <w:szCs w:val="24"/>
          <w:lang w:val="en-NG" w:eastAsia="en-NG"/>
        </w:rPr>
        <w:t xml:space="preserve">Michael </w:t>
      </w:r>
      <w:proofErr w:type="spellStart"/>
      <w:r w:rsidRPr="00B67F4A">
        <w:rPr>
          <w:rFonts w:ascii="Arial" w:eastAsia="Times New Roman" w:hAnsi="Arial" w:cs="Arial"/>
          <w:i/>
          <w:iCs/>
          <w:color w:val="000000"/>
          <w:spacing w:val="6"/>
          <w:sz w:val="24"/>
          <w:szCs w:val="24"/>
          <w:lang w:val="en-NG" w:eastAsia="en-NG"/>
        </w:rPr>
        <w:t>Widenius’s</w:t>
      </w:r>
      <w:proofErr w:type="spellEnd"/>
      <w:r w:rsidRPr="00B67F4A">
        <w:rPr>
          <w:rFonts w:ascii="Arial" w:eastAsia="Times New Roman" w:hAnsi="Arial" w:cs="Arial"/>
          <w:i/>
          <w:iCs/>
          <w:color w:val="000000"/>
          <w:spacing w:val="6"/>
          <w:sz w:val="24"/>
          <w:szCs w:val="24"/>
          <w:lang w:val="en-NG" w:eastAsia="en-NG"/>
        </w:rPr>
        <w:t xml:space="preserve"> daughter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and </w:t>
      </w:r>
      <w:r w:rsidRPr="00B67F4A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"SQL"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the abbreviation for </w:t>
      </w:r>
      <w:r w:rsidRPr="00B67F4A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Structured Query Language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373750FC" w14:textId="77777777" w:rsidR="00B67F4A" w:rsidRPr="00B67F4A" w:rsidRDefault="00B67F4A" w:rsidP="00B67F4A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On </w:t>
      </w:r>
      <w:proofErr w:type="spellStart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 xml:space="preserve"> client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Linux Server install MySQL </w:t>
      </w:r>
      <w:r w:rsidRPr="00B67F4A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Client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software.</w:t>
      </w:r>
    </w:p>
    <w:p w14:paraId="602AAC43" w14:textId="77777777" w:rsidR="00B67F4A" w:rsidRPr="00B67F4A" w:rsidRDefault="00B67F4A" w:rsidP="00B67F4A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By default, both of your EC2 virtual servers are located in the same local virtual network, so they can communicate to each other using </w:t>
      </w:r>
      <w:r w:rsidRPr="00B67F4A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local IP addresses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 Use </w:t>
      </w:r>
      <w:proofErr w:type="spellStart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 xml:space="preserve"> server's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local IP address to connect from </w:t>
      </w:r>
      <w:proofErr w:type="spellStart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 xml:space="preserve"> client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 MySQL server uses TCP port 3306 by default, so you will have to open it by creating a new entry in ‘Inbound rules’ in ‘</w:t>
      </w:r>
      <w:proofErr w:type="spellStart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mysql</w:t>
      </w:r>
      <w:proofErr w:type="spellEnd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server’ Security Groups. For extra security, do not allow all IP addresses to reach your ‘</w:t>
      </w:r>
      <w:proofErr w:type="spellStart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mysql</w:t>
      </w:r>
      <w:proofErr w:type="spellEnd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server’ – allow access only to the specific local IP address of your ‘</w:t>
      </w:r>
      <w:proofErr w:type="spellStart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mysql</w:t>
      </w:r>
      <w:proofErr w:type="spellEnd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client’.</w:t>
      </w:r>
    </w:p>
    <w:p w14:paraId="601F6293" w14:textId="77777777" w:rsidR="00B67F4A" w:rsidRPr="00B67F4A" w:rsidRDefault="00B67F4A" w:rsidP="00B67F4A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You might need to configure MySQL server to allow connections from remote hosts.</w:t>
      </w:r>
    </w:p>
    <w:p w14:paraId="2F15923F" w14:textId="77777777" w:rsidR="00B67F4A" w:rsidRPr="00B67F4A" w:rsidRDefault="00B67F4A" w:rsidP="00B67F4A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>sudo</w:t>
      </w:r>
      <w:proofErr w:type="spellEnd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vi /etc/</w:t>
      </w:r>
      <w:proofErr w:type="spellStart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</w:t>
      </w:r>
      <w:proofErr w:type="spellStart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mysql.conf.d</w:t>
      </w:r>
      <w:proofErr w:type="spellEnd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</w:t>
      </w:r>
      <w:proofErr w:type="spellStart"/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mysqld.cnf</w:t>
      </w:r>
      <w:proofErr w:type="spellEnd"/>
    </w:p>
    <w:p w14:paraId="6998437D" w14:textId="77777777" w:rsidR="00B67F4A" w:rsidRPr="00B67F4A" w:rsidRDefault="00B67F4A" w:rsidP="00B67F4A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Replace ‘127.0.0.1’ to ‘0.0.0.0’ like this:</w:t>
      </w:r>
    </w:p>
    <w:p w14:paraId="116212FE" w14:textId="2CAD6D18" w:rsidR="00B67F4A" w:rsidRPr="00B67F4A" w:rsidRDefault="00B67F4A" w:rsidP="00B67F4A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w:drawing>
          <wp:inline distT="0" distB="0" distL="0" distR="0" wp14:anchorId="1F6F7F17" wp14:editId="22FBB076">
            <wp:extent cx="5731510" cy="4451985"/>
            <wp:effectExtent l="0" t="0" r="2540" b="5715"/>
            <wp:docPr id="5" name="Picture 5" descr="https://www.darey.io/wp-content/uploads/2021/07/mysql_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arey.io/wp-content/uploads/2021/07/mysql_bi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420F" w14:textId="77777777" w:rsidR="00B67F4A" w:rsidRPr="00B67F4A" w:rsidRDefault="00B67F4A" w:rsidP="00B67F4A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From </w:t>
      </w:r>
      <w:proofErr w:type="spellStart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 xml:space="preserve"> client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Linux Server connect remotely to </w:t>
      </w:r>
      <w:proofErr w:type="spellStart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mysql</w:t>
      </w:r>
      <w:proofErr w:type="spellEnd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 xml:space="preserve"> server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Database Engine without using </w:t>
      </w:r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SSH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 You must use the </w:t>
      </w:r>
      <w:proofErr w:type="spellStart"/>
      <w:r w:rsidRPr="00B67F4A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mysql</w:t>
      </w:r>
      <w:proofErr w:type="spellEnd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utility to perform this action.</w:t>
      </w:r>
    </w:p>
    <w:p w14:paraId="7F162498" w14:textId="77777777" w:rsidR="00B67F4A" w:rsidRPr="00B67F4A" w:rsidRDefault="00B67F4A" w:rsidP="00B67F4A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Check that you have successfully connected to a remote MySQL server and can perform SQL queries:</w:t>
      </w:r>
    </w:p>
    <w:p w14:paraId="0F86D1D5" w14:textId="77777777" w:rsidR="00B67F4A" w:rsidRPr="00B67F4A" w:rsidRDefault="00B67F4A" w:rsidP="00B67F4A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B67F4A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Show databases;</w:t>
      </w:r>
    </w:p>
    <w:p w14:paraId="422CA089" w14:textId="77777777" w:rsidR="00B67F4A" w:rsidRPr="00B67F4A" w:rsidRDefault="00B67F4A" w:rsidP="00B67F4A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If you see an output similar to the below image, then you have successfully completed this project – you have </w:t>
      </w:r>
      <w:proofErr w:type="spellStart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deloyed</w:t>
      </w:r>
      <w:proofErr w:type="spellEnd"/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a fully functional MySQL Client-Server set up.</w:t>
      </w: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br/>
        <w:t>Well Done! You are getting there gradually. You can further play around with this set up and practice in creating/dropping databases &amp; tables and inserting/selecting records to and from them.</w:t>
      </w:r>
    </w:p>
    <w:p w14:paraId="45177E89" w14:textId="77777777" w:rsidR="00B67F4A" w:rsidRPr="00B67F4A" w:rsidRDefault="00B67F4A" w:rsidP="00B67F4A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Congratulations!</w:t>
      </w:r>
    </w:p>
    <w:p w14:paraId="315E34A6" w14:textId="7426AA25" w:rsidR="00B67F4A" w:rsidRPr="00B67F4A" w:rsidRDefault="00B67F4A" w:rsidP="00B67F4A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67F4A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w:lastRenderedPageBreak/>
        <w:drawing>
          <wp:inline distT="0" distB="0" distL="0" distR="0" wp14:anchorId="136B575F" wp14:editId="32F4CB43">
            <wp:extent cx="4267200" cy="4267200"/>
            <wp:effectExtent l="0" t="0" r="0" b="0"/>
            <wp:docPr id="4" name="Picture 4" descr="https://www.darey.io/wp-content/uploads/2021/07/great_jo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arey.io/wp-content/uploads/2021/07/great_job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35B7" w14:textId="77777777" w:rsidR="00B67F4A" w:rsidRDefault="00B67F4A"/>
    <w:sectPr w:rsidR="00B6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D60"/>
    <w:multiLevelType w:val="multilevel"/>
    <w:tmpl w:val="7D90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82108"/>
    <w:multiLevelType w:val="multilevel"/>
    <w:tmpl w:val="E142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82DE3"/>
    <w:multiLevelType w:val="multilevel"/>
    <w:tmpl w:val="52D63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75DCF"/>
    <w:multiLevelType w:val="multilevel"/>
    <w:tmpl w:val="21AC1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004DC"/>
    <w:multiLevelType w:val="multilevel"/>
    <w:tmpl w:val="197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C1FD0"/>
    <w:multiLevelType w:val="multilevel"/>
    <w:tmpl w:val="63FAFD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DF"/>
    <w:rsid w:val="00182DFF"/>
    <w:rsid w:val="00AA4CEF"/>
    <w:rsid w:val="00AE6D67"/>
    <w:rsid w:val="00B67F4A"/>
    <w:rsid w:val="00B777DF"/>
    <w:rsid w:val="00D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8DD8"/>
  <w15:chartTrackingRefBased/>
  <w15:docId w15:val="{F4A24652-4665-4FA1-95B7-4BFE47D6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paragraph" w:styleId="Heading4">
    <w:name w:val="heading 4"/>
    <w:basedOn w:val="Normal"/>
    <w:link w:val="Heading4Char"/>
    <w:uiPriority w:val="9"/>
    <w:qFormat/>
    <w:rsid w:val="00B777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DF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character" w:customStyle="1" w:styleId="Heading4Char">
    <w:name w:val="Heading 4 Char"/>
    <w:basedOn w:val="DefaultParagraphFont"/>
    <w:link w:val="Heading4"/>
    <w:uiPriority w:val="9"/>
    <w:rsid w:val="00B777DF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paragraph" w:customStyle="1" w:styleId="betterdocs-breadcrumb-item">
    <w:name w:val="betterdocs-breadcrumb-item"/>
    <w:basedOn w:val="Normal"/>
    <w:rsid w:val="00B7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B777DF"/>
    <w:rPr>
      <w:color w:val="0000FF"/>
      <w:u w:val="single"/>
    </w:rPr>
  </w:style>
  <w:style w:type="character" w:customStyle="1" w:styleId="first-letter">
    <w:name w:val="first-letter"/>
    <w:basedOn w:val="DefaultParagraphFont"/>
    <w:rsid w:val="00B777DF"/>
  </w:style>
  <w:style w:type="paragraph" w:styleId="NormalWeb">
    <w:name w:val="Normal (Web)"/>
    <w:basedOn w:val="Normal"/>
    <w:uiPriority w:val="99"/>
    <w:semiHidden/>
    <w:unhideWhenUsed/>
    <w:rsid w:val="00B7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B777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77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7DF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styleId="Emphasis">
    <w:name w:val="Emphasis"/>
    <w:basedOn w:val="DefaultParagraphFont"/>
    <w:uiPriority w:val="20"/>
    <w:qFormat/>
    <w:rsid w:val="00B77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ent%E2%80%93server_model" TargetMode="External"/><Relationship Id="rId13" Type="http://schemas.openxmlformats.org/officeDocument/2006/relationships/hyperlink" Target="https://en.wikipedia.org/wiki/Internet_Control_Message_Protocol" TargetMode="External"/><Relationship Id="rId18" Type="http://schemas.openxmlformats.org/officeDocument/2006/relationships/hyperlink" Target="https://www.mysql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rey.io/docs/client-server-architecture-with-mysql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darey.io/docs/how-to-submit-your-work-for-review-and-feedback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darey.io/projects/" TargetMode="External"/><Relationship Id="rId11" Type="http://schemas.openxmlformats.org/officeDocument/2006/relationships/hyperlink" Target="https://en.wikipedia.org/wiki/Single-page_application" TargetMode="External"/><Relationship Id="rId5" Type="http://schemas.openxmlformats.org/officeDocument/2006/relationships/hyperlink" Target="https://darey.io/project-listings/" TargetMode="External"/><Relationship Id="rId15" Type="http://schemas.openxmlformats.org/officeDocument/2006/relationships/hyperlink" Target="https://en.wikipedia.org/wiki/Tracerout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Ping_(networking_utility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2023-03-09T11:54:00Z</dcterms:created>
  <dcterms:modified xsi:type="dcterms:W3CDTF">2023-03-11T03:31:00Z</dcterms:modified>
</cp:coreProperties>
</file>