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https://www.mathworks.com/help/supportpkg/beagleboneio/ug/beaglebone-black-pin-map.htm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Pin Mapping Usage Types: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GPIO : General Purpose Input Output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pre-assigned role == can be customized to user purposes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IO, High at 3.3V, Low at 0V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AIN : Analog INput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enabled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Analog to Digital Conversion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only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manufacturer info for sampling rate and max discrete levels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PWM : Pulse Width Modulation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only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pseudo-analog output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UART : Universal Asynchronus Receiver/Transmitter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transmits serial data, one bit at a time i.e. 0→1→1→0, not 01→10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dedicated circuitry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pins used in pairs, one transmits, one receives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transmits data in packets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asynchronus, UART hardware sends its own start-stop signals independent of clock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 : Serial Peripheral Interface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synchronous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duplex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master-slave based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 that generates the clock signal is master, other is slave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one master, any number of slaves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and slave can transmit at same time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3-wire or 4-wire interface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4-wire signals: clock, chip select, master-out slave-in, master-in slave-out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chip select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signal from master is used to select slave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normally active low signal, and pulled high to disconnect slave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I2C : Inter-Integrated Circuit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2 wires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number of masters and slaves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masters can’t talk to each other, must take turns using bus lines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Pin IO Voltage and Current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input: V = _ V, I = 8 mA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 input: V = _ V, I = _ mA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output: V = 3.3 V, I = 4-6 mA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 output: V = _ V, I = _ mA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feedback:</w:t>
        <w:br w:type="textWrapping"/>
        <w:t xml:space="preserve">V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= 4.3-5V</w:t>
        <w:br w:type="textWrapping"/>
        <w:t xml:space="preserve">I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= 6 mA</w:t>
        <w:br w:type="textWrapping"/>
        <w:t xml:space="preserve">R</w:t>
      </w:r>
      <w:r w:rsidDel="00000000" w:rsidR="00000000" w:rsidRPr="00000000">
        <w:rPr>
          <w:vertAlign w:val="subscript"/>
          <w:rtl w:val="0"/>
        </w:rPr>
        <w:t xml:space="preserve">needed</w:t>
      </w:r>
      <w:r w:rsidDel="00000000" w:rsidR="00000000" w:rsidRPr="00000000">
        <w:rPr>
          <w:rtl w:val="0"/>
        </w:rPr>
        <w:t xml:space="preserve"> = 725-850 Ohm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thworks.com/help/supportpkg/beagleboneio/ug/beaglebone-black-pin-map.htm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