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Things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block diagram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descr="Image result for embedded system block diagram" id="1" name="image8.jpg"/>
            <a:graphic>
              <a:graphicData uri="http://schemas.openxmlformats.org/drawingml/2006/picture">
                <pic:pic>
                  <pic:nvPicPr>
                    <pic:cNvPr descr="Image result for embedded system block diagram"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1300 × 858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our components: 1 CPU, 1 distance sensor, 3 IR sensors, 2 accelerometers, 2 motors, 1 display, 2 voltage regulator, batteries, 1 crystal oscillator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criteria: comms protocols, # of lines inside buses, connection labels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Sparkfun line-follower schematic, we may want to reference this if we build our own module using the QRE1113GR sensors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https://www.sparkfun.com/products/11769</w:t>
        </w:r>
      </w:hyperlink>
      <w:r w:rsidDel="00000000" w:rsidR="00000000" w:rsidRPr="00000000">
        <w:rPr>
          <w:rtl w:val="0"/>
        </w:rPr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http://cdn.sparkfun.com/datasheets/Sensors/Infrared/RedBot_Line_Sensor.pdf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 Diagram components: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CPU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batteries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voltage regulators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distance sensors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IR sensors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accelerometers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DC brushed motors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H-bridge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reset button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power LED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display mode button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16x2 LCD character display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CPU programmer port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6-pin header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7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304925" cy="676275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crystal oscillator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serial port (for log export)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**!** pin headers wherever possible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budget $1000.00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what pad size for SMD?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should be ~1.5 to 3x longer than heel-to-toe measurement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datasheets will often give a recommended size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Communications Protocols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serial port descriptions: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http://www.ece.northwestern.edu/local-apps/matlabhelp/techdoc/matlab_external/ch_seri7.html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Meeting w/ Prof. Tandon [11/7/2019 2:00 PM]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up on ‘PID loops’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https://www.csimn.com/CSI_pages/PIDforDummies.html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into consideration the number of instructions in our Line Follower control loop, needs to be fast enough to clock our ADC to react quickly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your own level shifter onto your board using the schematic of the i2c lvl shifter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Ultrasonic lvl shifter unnecessary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JTAG Interface on processor (32-bit AVR)</w:t>
      </w:r>
    </w:p>
    <w:p w:rsidR="00000000" w:rsidDel="00000000" w:rsidP="00000000" w:rsidRDefault="00000000" w:rsidRPr="00000000" w14:paraId="00000030">
      <w:pPr>
        <w:pageBreakBefore w:val="0"/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495925" cy="18192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* Dr. Tandon has a programmer we can use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LCD character display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configure serial to 9600 baud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connect the JST cable to the backpack as follows: Red wire goes to +5V, Black wire goes to Ground, White data wire goes to digital #2. You can change the digital pin later, but stick with #2 for this example and adjust later as desired.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RLC Things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RLC sizes: look for codes 0603 or larger, 0805 ideal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[refer to table 40-6 while solving for Resistor values on buttons and LEDs]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parts sizes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0805 == 2012 metric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4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3800475" cy="4852987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5982" l="13621" r="7692" t="1068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00475" cy="4852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Programming the CPU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find a programmer device, should be ~$15.00 or lower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we can use Atmel-ICE?</w:t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Very expensive, 94 dollars</w:t>
      </w:r>
    </w:p>
    <w:p w:rsidR="00000000" w:rsidDel="00000000" w:rsidP="00000000" w:rsidRDefault="00000000" w:rsidRPr="00000000" w14:paraId="00000042">
      <w:pPr>
        <w:pageBreakBefore w:val="0"/>
        <w:numPr>
          <w:ilvl w:val="2"/>
          <w:numId w:val="11"/>
        </w:numPr>
        <w:ind w:left="216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https://www.mouser.com/ProductDetail/Microchip-Technology-Atmel/ATATMEL-ICE-BASIC?qs=KLFHFgXTQiAG498QgmqIdw%3D%3D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43550" cy="18097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48275" cy="2838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Pin Headers and Port Connectors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DB9 DSub connector, use w/ max232 or max233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We’ll be using the SparkFun RS232 Shifter module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needed, generic DB9 connector can be found in EAGLE lib: con-subd → M09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Purchasing Sabrent usb to serial connector 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this pin header for JTAG connection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Programmer uses 50-mil pin spacing (1.27mm)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https://www.digikey.com/product-detail/en/sullins-connector-solutions/GRPB052VWQP-RC/S9013E-05-ND/1786428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Oscillator things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https://www.sparkfun.com/tutorials/95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External Oscillator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oscillator pins on pads PB30 and PB31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see CPU datasheet table 40-7 for freq-period-capacitance</w:t>
      </w:r>
    </w:p>
    <w:p w:rsidR="00000000" w:rsidDel="00000000" w:rsidP="00000000" w:rsidRDefault="00000000" w:rsidRPr="00000000" w14:paraId="00000055">
      <w:pPr>
        <w:pageBreakBefore w:val="0"/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max freq = 50 MHz</w:t>
      </w:r>
    </w:p>
    <w:p w:rsidR="00000000" w:rsidDel="00000000" w:rsidP="00000000" w:rsidRDefault="00000000" w:rsidRPr="00000000" w14:paraId="00000056">
      <w:pPr>
        <w:pageBreakBefore w:val="0"/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min period = 20 ns</w:t>
      </w:r>
    </w:p>
    <w:p w:rsidR="00000000" w:rsidDel="00000000" w:rsidP="00000000" w:rsidRDefault="00000000" w:rsidRPr="00000000" w14:paraId="00000057">
      <w:pPr>
        <w:pageBreakBefore w:val="0"/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crystal input capacitance = 2 pF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external freq must be &lt; 4.5x system clock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duration of each of its levels must be longer than the CLK_TC period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external clock freq must be at least 2.5x lower than the CLK_TC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shunt capacitance to get bypass capacitor values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895850" cy="2466975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9"/>
                    <a:srcRect b="53284" l="0" r="0" t="890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Crystal oscillator circuit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CPU things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45 GPIO pins on the processor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See table 3.2 in datasheet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we’ll be handling floating point numbers for travel logging functionality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floating points occupy 32-bits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we’ll need &lt;= 32-bit CPU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criteria: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&lt;= 32-bit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not BGA or QFN packaging/mounting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interfaces: UART/USART, I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C, PWM, ADC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attempting to calculate memory required:</w:t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given 10 min logging period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1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↑ = 600 sec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1 measurement = 1 floating-pt = 32 bits = 4 bytes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2 measurements / second</w:t>
        <w:tab/>
        <w:t xml:space="preserve">(1 measurement / sec may be sufficient)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6 metrics to track (accel, vel, pos, total dist, avg spd, avg accel)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4 * 600 * 2 * 6 = 29 KBytes</w:t>
        <w:br w:type="textWrapping"/>
        <w:t xml:space="preserve">bytes * sec * Hz * metrics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1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↑ + 20% for margin = 35 KBytes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[see Figure 6-1 RE: VDD and GND pins]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pins VBUS, DM, and DP seem to be used for USB connection stuff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AVR programmer port connector shape, match your port shape to the programmer’s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ADC Things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CPU ADCs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ADC Inputs/Outputs for the processor</w:t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(Apparently the built in ADC is a switching one?)</w:t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ADCINx - pin 7, 8, 9, 10, 11, 12, 16, 19, 20, 21, 22</w:t>
      </w:r>
    </w:p>
    <w:p w:rsidR="00000000" w:rsidDel="00000000" w:rsidP="00000000" w:rsidRDefault="00000000" w:rsidRPr="00000000" w14:paraId="0000007B">
      <w:pPr>
        <w:pageBreakBefore w:val="0"/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ADCIN0, ADCIN1, …, ADCIN10 respectively</w:t>
      </w:r>
    </w:p>
    <w:p w:rsidR="00000000" w:rsidDel="00000000" w:rsidP="00000000" w:rsidRDefault="00000000" w:rsidRPr="00000000" w14:paraId="0000007C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ADCREFN - pin</w:t>
      </w:r>
    </w:p>
    <w:p w:rsidR="00000000" w:rsidDel="00000000" w:rsidP="00000000" w:rsidRDefault="00000000" w:rsidRPr="00000000" w14:paraId="0000007D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ADCREF0 - pin 13</w:t>
      </w:r>
    </w:p>
    <w:p w:rsidR="00000000" w:rsidDel="00000000" w:rsidP="00000000" w:rsidRDefault="00000000" w:rsidRPr="00000000" w14:paraId="0000007E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ADCREF1 - N/A on our CPU</w:t>
      </w:r>
    </w:p>
    <w:p w:rsidR="00000000" w:rsidDel="00000000" w:rsidP="00000000" w:rsidRDefault="00000000" w:rsidRPr="00000000" w14:paraId="0000007F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VDDANA - pin 18</w:t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GNDANA - pin 17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Sect. 36.6.4</w:t>
        <w:br w:type="textWrapping"/>
        <w:t xml:space="preserve">clues on using the two ADCs simultaneously (dual sequencer mode)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dual sequencer mode</w:t>
      </w:r>
    </w:p>
    <w:p w:rsidR="00000000" w:rsidDel="00000000" w:rsidP="00000000" w:rsidRDefault="00000000" w:rsidRPr="00000000" w14:paraId="00000083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handle conversions for two separate analog inputs</w:t>
      </w:r>
    </w:p>
    <w:p w:rsidR="00000000" w:rsidDel="00000000" w:rsidP="00000000" w:rsidRDefault="00000000" w:rsidRPr="00000000" w14:paraId="00000084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8-state (bit?) resolution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[see CPU datasheet table 40-27 for ADC sampling freq.]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External ADC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ADC IC has sample circuits on the datasheet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[see Paragraph 3 of Layout section on ADS7816 datasheet for bypass cap. specs.]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inputs: V</w:t>
      </w:r>
      <w:r w:rsidDel="00000000" w:rsidR="00000000" w:rsidRPr="00000000">
        <w:rPr>
          <w:vertAlign w:val="subscript"/>
          <w:rtl w:val="0"/>
        </w:rPr>
        <w:t xml:space="preserve">ref</w:t>
      </w:r>
      <w:r w:rsidDel="00000000" w:rsidR="00000000" w:rsidRPr="00000000">
        <w:rPr>
          <w:rtl w:val="0"/>
        </w:rPr>
        <w:t xml:space="preserve">, +In, -In, (CS)’/SHDN, DCLOCK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output: D</w:t>
      </w:r>
      <w:r w:rsidDel="00000000" w:rsidR="00000000" w:rsidRPr="00000000">
        <w:rPr>
          <w:vertAlign w:val="subscript"/>
          <w:rtl w:val="0"/>
        </w:rPr>
        <w:t xml:space="preserve">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DCLOCK sets the tempo for ADC comms and operations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(CS)’/SHDN</w:t>
      </w:r>
    </w:p>
    <w:p w:rsidR="00000000" w:rsidDel="00000000" w:rsidP="00000000" w:rsidRDefault="00000000" w:rsidRPr="00000000" w14:paraId="0000008E">
      <w:pPr>
        <w:pageBreakBefore w:val="0"/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relates to the tempo for when the ADC sends its conversions</w:t>
      </w:r>
    </w:p>
    <w:p w:rsidR="00000000" w:rsidDel="00000000" w:rsidP="00000000" w:rsidRDefault="00000000" w:rsidRPr="00000000" w14:paraId="0000008F">
      <w:pPr>
        <w:pageBreakBefore w:val="0"/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 clock pulse after falling edge of (CS)’/SHDN enables serial output</w:t>
      </w:r>
    </w:p>
    <w:p w:rsidR="00000000" w:rsidDel="00000000" w:rsidP="00000000" w:rsidRDefault="00000000" w:rsidRPr="00000000" w14:paraId="00000090">
      <w:pPr>
        <w:pageBreakBefore w:val="0"/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conversion is initiated only when CS is taken HIGH and returned LOW</w:t>
      </w:r>
    </w:p>
    <w:p w:rsidR="00000000" w:rsidDel="00000000" w:rsidP="00000000" w:rsidRDefault="00000000" w:rsidRPr="00000000" w14:paraId="00000091">
      <w:pPr>
        <w:pageBreakBefore w:val="0"/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falling CS signal initiates conversion and data transfer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may want to set the external ADC’s resolution to 8-bits (clock CS to every 8th DCLOCK cycle) to keep ADC resolution consistent w/ the CPU’s ADC resolution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BypC’s necessary, keep them close to their respective terminals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DCLOCK signal can be supplied on GPIO pins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probably exclude this from the schematic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IR Things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IR reflective sensor</w:t>
      </w:r>
    </w:p>
    <w:p w:rsidR="00000000" w:rsidDel="00000000" w:rsidP="00000000" w:rsidRDefault="00000000" w:rsidRPr="00000000" w14:paraId="0000009A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analog output (interface)</w:t>
      </w:r>
    </w:p>
    <w:p w:rsidR="00000000" w:rsidDel="00000000" w:rsidP="00000000" w:rsidRDefault="00000000" w:rsidRPr="00000000" w14:paraId="0000009B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will need one ADC per sensor, or make use of analog pole switches</w:t>
      </w:r>
    </w:p>
    <w:p w:rsidR="00000000" w:rsidDel="00000000" w:rsidP="00000000" w:rsidRDefault="00000000" w:rsidRPr="00000000" w14:paraId="0000009C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check how many ADCs available on CPU (There are two of them in CPU and we have added one ADC in BOM)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IMU Module Things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Ultrasonic Things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HC-SR04 Ultrasonic Distance Sensor</w:t>
      </w:r>
    </w:p>
    <w:p w:rsidR="00000000" w:rsidDel="00000000" w:rsidP="00000000" w:rsidRDefault="00000000" w:rsidRPr="00000000" w14:paraId="000000A3">
      <w:pPr>
        <w:pageBreakBefore w:val="0"/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Uses custom interface, echo-trig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hook up to GPIO pins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Routing/Trace Things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Motor Trace Width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current: 145 mA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starting current: 874 mA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voltage: 5 V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https://www.4pcb.com/trace-width-calculator.html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Battery Trace Width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V nominal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Via Usage and Plane Crossing Guidelines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drill holes of 3mm for mounting screw holes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Motor Control Things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Motor Noise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motor Vs away from CPU/logical Vss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motors can cause bad noise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hyperlink" Target="http://www.ece.northwestern.edu/local-apps/matlabhelp/techdoc/matlab_external/ch_seri7.html" TargetMode="External"/><Relationship Id="rId10" Type="http://schemas.openxmlformats.org/officeDocument/2006/relationships/image" Target="media/image3.jpg"/><Relationship Id="rId21" Type="http://schemas.openxmlformats.org/officeDocument/2006/relationships/hyperlink" Target="https://www.4pcb.com/trace-width-calculator.html" TargetMode="External"/><Relationship Id="rId13" Type="http://schemas.openxmlformats.org/officeDocument/2006/relationships/image" Target="media/image7.jp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dn.sparkfun.com/datasheets/Sensors/Infrared/RedBot_Line_Sensor.pdf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s://www.mouser.com/ProductDetail/Microchip-Technology-Atmel/ATATMEL-ICE-BASIC?qs=KLFHFgXTQiAG498QgmqIdw%3D%3D" TargetMode="External"/><Relationship Id="rId17" Type="http://schemas.openxmlformats.org/officeDocument/2006/relationships/hyperlink" Target="https://www.digikey.com/product-detail/en/sullins-connector-solutions/GRPB052VWQP-RC/S9013E-05-ND/1786428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6.jpg"/><Relationship Id="rId6" Type="http://schemas.openxmlformats.org/officeDocument/2006/relationships/image" Target="media/image8.jpg"/><Relationship Id="rId18" Type="http://schemas.openxmlformats.org/officeDocument/2006/relationships/hyperlink" Target="https://www.sparkfun.com/tutorials/95" TargetMode="External"/><Relationship Id="rId7" Type="http://schemas.openxmlformats.org/officeDocument/2006/relationships/hyperlink" Target="https://www.123rf.com/photo_52671445_real-electronic-embedded-system-concept-block-diagram.html" TargetMode="External"/><Relationship Id="rId8" Type="http://schemas.openxmlformats.org/officeDocument/2006/relationships/hyperlink" Target="https://www.sparkfun.com/products/117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