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22" w:rsidRDefault="00E65E22">
      <w:r>
        <w:t>Create a GWT project by adding the files needed like G</w:t>
      </w:r>
      <w:bookmarkStart w:id="0" w:name="_GoBack"/>
      <w:bookmarkEnd w:id="0"/>
      <w:r>
        <w:t xml:space="preserve">oogle plugin or eclipse. Design the application using the usual development cycle. Build the virtual design and add user interface components. Next determine keyboard and mouse events. </w:t>
      </w:r>
      <w:r w:rsidRPr="00E65E22">
        <w:t>Maintain one code base for multiple browser implementations. Leveraging your Java IDE’s features such as refactoring and code completion</w:t>
      </w:r>
      <w:r>
        <w:t xml:space="preserve">. </w:t>
      </w:r>
      <w:r w:rsidRPr="00E65E22">
        <w:t>Define the visual style in CSS. Set the class attributes on HTML elements programmatically. Change styles dynamically. Include static elements, such as image files.</w:t>
      </w:r>
      <w:r>
        <w:t xml:space="preserve"> </w:t>
      </w:r>
      <w:r w:rsidRPr="00E65E22">
        <w:t>Compile your client-side Java code into Java</w:t>
      </w:r>
      <w:r>
        <w:t>Script. Test in production mode in GWT complier.</w:t>
      </w:r>
    </w:p>
    <w:sectPr w:rsidR="00E65E22" w:rsidSect="009B5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22"/>
    <w:rsid w:val="009B5FD1"/>
    <w:rsid w:val="00E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1A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Macintosh Word</Application>
  <DocSecurity>0</DocSecurity>
  <Lines>4</Lines>
  <Paragraphs>1</Paragraphs>
  <ScaleCrop>false</ScaleCrop>
  <Company>Howard University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 Clark</dc:creator>
  <cp:keywords/>
  <dc:description/>
  <cp:lastModifiedBy>Allee Clark</cp:lastModifiedBy>
  <cp:revision>1</cp:revision>
  <dcterms:created xsi:type="dcterms:W3CDTF">2015-05-01T02:39:00Z</dcterms:created>
  <dcterms:modified xsi:type="dcterms:W3CDTF">2015-05-01T02:44:00Z</dcterms:modified>
</cp:coreProperties>
</file>