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F0F3" w14:textId="282162C0" w:rsidR="006C0616" w:rsidRDefault="00341AEF" w:rsidP="00151310">
      <w:pPr>
        <w:pStyle w:val="ListParagraph"/>
        <w:numPr>
          <w:ilvl w:val="0"/>
          <w:numId w:val="2"/>
        </w:numPr>
      </w:pPr>
      <w:r>
        <w:t>Information Architecture for the new Paradigm Pet Professionals website</w:t>
      </w:r>
    </w:p>
    <w:p w14:paraId="6B49D496" w14:textId="0C96A5AE" w:rsidR="00151310" w:rsidRDefault="00151310" w:rsidP="00151310">
      <w:pPr>
        <w:pStyle w:val="ListParagraph"/>
        <w:numPr>
          <w:ilvl w:val="1"/>
          <w:numId w:val="2"/>
        </w:numPr>
      </w:pPr>
      <w:r>
        <w:t>Functionality and Mirco Interactions</w:t>
      </w:r>
    </w:p>
    <w:p w14:paraId="6514465E" w14:textId="77777777" w:rsidR="00151310" w:rsidRDefault="00151310" w:rsidP="00151310">
      <w:pPr>
        <w:pStyle w:val="ListParagraph"/>
        <w:numPr>
          <w:ilvl w:val="2"/>
          <w:numId w:val="2"/>
        </w:numPr>
      </w:pPr>
    </w:p>
    <w:p w14:paraId="6ECDCBB4" w14:textId="5DEC4D0E" w:rsidR="00151310" w:rsidRDefault="00151310" w:rsidP="00151310">
      <w:pPr>
        <w:pStyle w:val="ListParagraph"/>
        <w:numPr>
          <w:ilvl w:val="1"/>
          <w:numId w:val="2"/>
        </w:numPr>
      </w:pPr>
      <w:r>
        <w:t>Content for New Page</w:t>
      </w:r>
    </w:p>
    <w:p w14:paraId="4F198731" w14:textId="4AF3E476" w:rsidR="00151310" w:rsidRDefault="00151310" w:rsidP="00151310">
      <w:pPr>
        <w:pStyle w:val="ListParagraph"/>
        <w:numPr>
          <w:ilvl w:val="1"/>
          <w:numId w:val="2"/>
        </w:numPr>
      </w:pPr>
      <w:r>
        <w:t>Explanation of Content Removal or Redevelopment</w:t>
      </w:r>
    </w:p>
    <w:p w14:paraId="0488E32D" w14:textId="0F701040" w:rsidR="00151310" w:rsidRDefault="00151310" w:rsidP="00151310">
      <w:pPr>
        <w:pStyle w:val="ListParagraph"/>
        <w:numPr>
          <w:ilvl w:val="1"/>
          <w:numId w:val="2"/>
        </w:numPr>
      </w:pPr>
      <w:r>
        <w:t>Visual Sitemap</w:t>
      </w:r>
    </w:p>
    <w:p w14:paraId="0A18D99F" w14:textId="41531494" w:rsidR="00151310" w:rsidRDefault="00151310" w:rsidP="00151310">
      <w:pPr>
        <w:pStyle w:val="ListParagraph"/>
        <w:numPr>
          <w:ilvl w:val="1"/>
          <w:numId w:val="2"/>
        </w:numPr>
      </w:pPr>
      <w:r>
        <w:t>Explanation of Audience and Stakeholder Needs</w:t>
      </w:r>
    </w:p>
    <w:p w14:paraId="3789F81A" w14:textId="6B586456" w:rsidR="00151310" w:rsidRDefault="00151310" w:rsidP="00151310">
      <w:pPr>
        <w:pStyle w:val="ListParagraph"/>
        <w:numPr>
          <w:ilvl w:val="1"/>
          <w:numId w:val="2"/>
        </w:numPr>
      </w:pPr>
      <w:r>
        <w:t>Navigation</w:t>
      </w:r>
    </w:p>
    <w:p w14:paraId="6F8EF7E3" w14:textId="39ACB4E8" w:rsidR="00151310" w:rsidRDefault="00151310" w:rsidP="00151310">
      <w:pPr>
        <w:pStyle w:val="ListParagraph"/>
        <w:numPr>
          <w:ilvl w:val="1"/>
          <w:numId w:val="2"/>
        </w:numPr>
      </w:pPr>
      <w:r>
        <w:t>Audience and Stakeholder Navigation Needs</w:t>
      </w:r>
    </w:p>
    <w:p w14:paraId="09145D87" w14:textId="77777777" w:rsidR="00151310" w:rsidRPr="00341AEF" w:rsidRDefault="00151310" w:rsidP="00151310">
      <w:pPr>
        <w:pStyle w:val="ListParagraph"/>
        <w:ind w:left="144"/>
      </w:pPr>
    </w:p>
    <w:sectPr w:rsidR="00151310" w:rsidRPr="00341AEF" w:rsidSect="00341AEF">
      <w:pgSz w:w="12240" w:h="15840"/>
      <w:pgMar w:top="1152" w:right="288" w:bottom="115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C1F"/>
    <w:multiLevelType w:val="multilevel"/>
    <w:tmpl w:val="0E8A2E3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0651C0"/>
    <w:multiLevelType w:val="multilevel"/>
    <w:tmpl w:val="37C05334"/>
    <w:lvl w:ilvl="0">
      <w:start w:val="1"/>
      <w:numFmt w:val="upperLetter"/>
      <w:lvlText w:val="%1."/>
      <w:lvlJc w:val="left"/>
      <w:pPr>
        <w:tabs>
          <w:tab w:val="num" w:pos="432"/>
        </w:tabs>
        <w:ind w:left="144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504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52"/>
        </w:tabs>
        <w:ind w:left="864" w:firstLine="0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224" w:firstLine="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872"/>
        </w:tabs>
        <w:ind w:left="1584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2232"/>
        </w:tabs>
        <w:ind w:left="1944" w:firstLine="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592"/>
        </w:tabs>
        <w:ind w:left="2304" w:firstLine="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952"/>
        </w:tabs>
        <w:ind w:left="2664" w:firstLine="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3312"/>
        </w:tabs>
        <w:ind w:left="3024" w:firstLine="0"/>
      </w:pPr>
      <w:rPr>
        <w:rFonts w:ascii="Symbol" w:hAnsi="Symbol" w:hint="default"/>
        <w:color w:val="auto"/>
      </w:rPr>
    </w:lvl>
  </w:abstractNum>
  <w:abstractNum w:abstractNumId="2" w15:restartNumberingAfterBreak="0">
    <w:nsid w:val="147D46C4"/>
    <w:multiLevelType w:val="hybridMultilevel"/>
    <w:tmpl w:val="008E80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05C2C"/>
    <w:multiLevelType w:val="multilevel"/>
    <w:tmpl w:val="91E221C2"/>
    <w:lvl w:ilvl="0">
      <w:start w:val="1"/>
      <w:numFmt w:val="upperLetter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04" w:firstLine="576"/>
      </w:pPr>
      <w:rPr>
        <w:rFonts w:hint="default"/>
      </w:rPr>
    </w:lvl>
    <w:lvl w:ilvl="2">
      <w:start w:val="1"/>
      <w:numFmt w:val="none"/>
      <w:lvlText w:val="%3"/>
      <w:lvlJc w:val="right"/>
      <w:pPr>
        <w:ind w:left="720" w:firstLine="12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111588475">
    <w:abstractNumId w:val="2"/>
  </w:num>
  <w:num w:numId="2" w16cid:durableId="383333956">
    <w:abstractNumId w:val="1"/>
  </w:num>
  <w:num w:numId="3" w16cid:durableId="85201100">
    <w:abstractNumId w:val="0"/>
  </w:num>
  <w:num w:numId="4" w16cid:durableId="1590043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09"/>
    <w:rsid w:val="000C4409"/>
    <w:rsid w:val="00112C95"/>
    <w:rsid w:val="00151310"/>
    <w:rsid w:val="00341AEF"/>
    <w:rsid w:val="006C0616"/>
    <w:rsid w:val="007A7B01"/>
    <w:rsid w:val="008F0DEA"/>
    <w:rsid w:val="00BD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5AEF"/>
  <w15:chartTrackingRefBased/>
  <w15:docId w15:val="{1A4ED364-C369-45BC-A664-392F2F22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Beebe</dc:creator>
  <cp:keywords/>
  <dc:description/>
  <cp:lastModifiedBy>Dylan Beebe</cp:lastModifiedBy>
  <cp:revision>2</cp:revision>
  <dcterms:created xsi:type="dcterms:W3CDTF">2023-12-21T20:26:00Z</dcterms:created>
  <dcterms:modified xsi:type="dcterms:W3CDTF">2023-12-21T21:55:00Z</dcterms:modified>
</cp:coreProperties>
</file>