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moral 2026</w:t>
      </w:r>
    </w:p>
    <w:p>
      <w:r>
        <w:t>Martine Arnaud, présidente · version du 21 septembre (pas définitive !!)</w:t>
      </w:r>
    </w:p>
    <w:p>
      <w:r>
        <w:t>Chères sociétaires, chers sociétaires,</w:t>
      </w:r>
    </w:p>
    <w:p>
      <w:r>
        <w:t xml:space="preserve">Quelle année ! Onze ans après la création de notre coopérative, nous sommes plus de 2 400 à porter ce beau projet. Quelle année ! Onze ans après la création de notre coopérative, nous sommes plus de 2 400 à porter ce beau projet. </w:t>
      </w:r>
    </w:p>
    <w:p>
      <w:r>
        <w:t xml:space="preserve">Cette année, nous avons mis en service cinq nouvelles toitures : le gymnase de Buis-les-Baronnies, l'école de Mirabel, la cave coopérative de Vinsobres, l'atelier municipal de Nyons et la salle polyvalente de Sainte-Jalle. Merci aux 48 bénévoles qui ont suivi les chantiers. Cette année, nous avons mis en service cinq nouvelles toitures : le gymnase de Buis-les-Baronnies, l'école de Mirabel, la cave coopérative de Vinsobres, l'atelier municipal de Nyons et la salle polyvalente de Sainte-Jalle. Merci aux 48 bénévoles qui ont suivi les chantiers. </w:t>
      </w:r>
    </w:p>
    <w:p>
      <w:r>
        <w:t>Notre production a atteint 3,1 GWh, un record, et nous serons neutres en carbone dès 2027 grâce à nos nouveaux projets.</w:t>
      </w:r>
    </w:p>
    <w:p>
      <w:r>
        <w:t xml:space="preserve">Je veux remercier tout particulièrement Pierre, Hélène, Karim, Odile, Bernard, Sonia, Julien, Noé, et tous ceux que j'oublie. Je veux remercier tout particulièrement Pierre, Hélène, Karim, Odile, Bernard, Sonia, Julien, Noé, et tous ceux que j'oublie. </w:t>
      </w:r>
    </w:p>
    <w:p>
      <w:r>
        <w:t>Pour 2027, nous voulons aller plus loin : neuf nouvelles toitures, un projet d'autoconsommation collective à Nyons, et une grande fête des dix ans au printemps (oui, avec un an de retard !).</w:t>
      </w:r>
    </w:p>
    <w:p>
      <w:r>
        <w:t>Vive l'énergie citoyenne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