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A6 – Dokumentation: Körning som Python‑paket (python -m src)</w:t>
      </w:r>
    </w:p>
    <w:p>
      <w:pPr>
        <w:pStyle w:val="Heading2"/>
      </w:pPr>
      <w:r>
        <w:t>Syfte med A6</w:t>
      </w:r>
    </w:p>
    <w:p>
      <w:r>
        <w:t>Målet med A6 är att säkerställa att applikationen kan köras som ett korrekt Python‑paket med kommandot `python -m src`. Detta visar att projektet följer god Python‑struktur och är redo för vidare utveckling, testning och distribution.</w:t>
      </w:r>
    </w:p>
    <w:p>
      <w:pPr>
        <w:pStyle w:val="Heading2"/>
      </w:pPr>
      <w:r>
        <w:t>Utgångsläge</w:t>
      </w:r>
    </w:p>
    <w:p>
      <w:r>
        <w:t>Projektet ligger i katalogen `ai_spar_c` med följande struktur:</w:t>
      </w:r>
    </w:p>
    <w:p>
      <w:r>
        <w:t>- ai_spar_c/</w:t>
      </w:r>
    </w:p>
    <w:p>
      <w:r>
        <w:t xml:space="preserve">  - main.py</w:t>
      </w:r>
    </w:p>
    <w:p>
      <w:r>
        <w:t xml:space="preserve">  - src/</w:t>
      </w:r>
    </w:p>
    <w:p>
      <w:r>
        <w:t xml:space="preserve">    - __init__.py</w:t>
      </w:r>
    </w:p>
    <w:p>
      <w:r>
        <w:t xml:space="preserve">    - __main__.py</w:t>
      </w:r>
    </w:p>
    <w:p>
      <w:r>
        <w:t xml:space="preserve">    - runner.py</w:t>
      </w:r>
    </w:p>
    <w:p>
      <w:r>
        <w:t xml:space="preserve">    - output_formatter.py</w:t>
      </w:r>
    </w:p>
    <w:p>
      <w:r>
        <w:t xml:space="preserve">    - incident_analysis.py</w:t>
      </w:r>
    </w:p>
    <w:p/>
    <w:p>
      <w:r>
        <w:t>En virtuell miljö (.venv) är aktiv.</w:t>
      </w:r>
    </w:p>
    <w:p>
      <w:pPr>
        <w:pStyle w:val="Heading2"/>
      </w:pPr>
      <w:r>
        <w:t>Vad __init__.py används till</w:t>
      </w:r>
    </w:p>
    <w:p>
      <w:r>
        <w:t>Filen `src/__init__.py` är medvetet tom. Dess syfte är att markera `src` som ett Python‑paket. Detta är korrekt praxis och kräver ingen kod i detta fall.</w:t>
      </w:r>
    </w:p>
    <w:p>
      <w:pPr>
        <w:pStyle w:val="Heading2"/>
      </w:pPr>
      <w:r>
        <w:t>Hur körningen fungerar</w:t>
      </w:r>
    </w:p>
    <w:p>
      <w:r>
        <w:t>När kommandot `python -m src` körs händer följande:</w:t>
      </w:r>
    </w:p>
    <w:p>
      <w:r>
        <w:t>1. Python letar upp paketet `src`.</w:t>
      </w:r>
    </w:p>
    <w:p>
      <w:r>
        <w:t>2. Filen `src/__main__.py` körs automatiskt.</w:t>
      </w:r>
    </w:p>
    <w:p>
      <w:r>
        <w:t>3. `__main__.py` anropar funktionen `run()` i `runner.py`.</w:t>
      </w:r>
    </w:p>
    <w:p>
      <w:r>
        <w:t>4. `runner.py` tar emot användarens incidentbeskrivning.</w:t>
      </w:r>
    </w:p>
    <w:p>
      <w:r>
        <w:t>5. Incidenten analyseras i `incident_analysis.py`.</w:t>
      </w:r>
    </w:p>
    <w:p>
      <w:r>
        <w:t>6. Resultatet formateras och skrivs ut via `output_formatter.py`.</w:t>
      </w:r>
    </w:p>
    <w:p>
      <w:pPr>
        <w:pStyle w:val="Heading2"/>
      </w:pPr>
      <w:r>
        <w:t>Verifiering</w:t>
      </w:r>
    </w:p>
    <w:p>
      <w:r>
        <w:t>Körning med `python -m src` ger följande:</w:t>
      </w:r>
    </w:p>
    <w:p>
      <w:r>
        <w:t>- Programmet startar korrekt</w:t>
      </w:r>
    </w:p>
    <w:p>
      <w:r>
        <w:t>- Användaren uppmanas att beskriva incidenten</w:t>
      </w:r>
    </w:p>
    <w:p>
      <w:r>
        <w:t>- Fullständig incidentanalys skrivs ut utan fel</w:t>
      </w:r>
    </w:p>
    <w:p/>
    <w:p>
      <w:r>
        <w:t>Detta bekräftar att paket‑strukturen fungerar som avsett.</w:t>
      </w:r>
    </w:p>
    <w:p>
      <w:pPr>
        <w:pStyle w:val="Heading2"/>
      </w:pPr>
      <w:r>
        <w:t>Status efter A6</w:t>
      </w:r>
    </w:p>
    <w:p>
      <w:r>
        <w:t>A6 är färdigställd.</w:t>
      </w:r>
    </w:p>
    <w:p>
      <w:r>
        <w:t>Applikationen är nu:</w:t>
      </w:r>
    </w:p>
    <w:p>
      <w:r>
        <w:t>- Modulär</w:t>
      </w:r>
    </w:p>
    <w:p>
      <w:r>
        <w:t>- Körbar som paket</w:t>
      </w:r>
    </w:p>
    <w:p>
      <w:r>
        <w:t>- Tydligt separerad mellan logik och presentation</w:t>
      </w:r>
    </w:p>
    <w:p>
      <w:r>
        <w:t>- Redo för framtida steg (A7: testning, loggning eller exportformat).</w:t>
      </w:r>
    </w:p>
    <w:p>
      <w:pPr>
        <w:pStyle w:val="Heading2"/>
      </w:pPr>
      <w:r>
        <w:t>Nästa steg (när arbetet återupptas)</w:t>
      </w:r>
    </w:p>
    <w:p>
      <w:r>
        <w:t>Föreslaget nästa steg är A7:</w:t>
      </w:r>
    </w:p>
    <w:p>
      <w:r>
        <w:t>- Införa enkel testning (pytest)</w:t>
      </w:r>
    </w:p>
    <w:p>
      <w:r>
        <w:t>- Alternativt: export av analys till fil (TXT/MD)</w:t>
      </w:r>
    </w:p>
    <w:p>
      <w:r>
        <w:t>- Alternativt: versionshantering och README‑fördjupning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