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6639" w14:textId="77777777" w:rsidR="00913DA5" w:rsidRDefault="00000000">
      <w:pPr>
        <w:pStyle w:val="Rubrik"/>
      </w:pPr>
      <w:r>
        <w:t>SC-300 – Vecka 1: Identity Concepts &amp; Governance – Labbdokumentation</w:t>
      </w:r>
    </w:p>
    <w:p w14:paraId="25DE5D32" w14:textId="77777777" w:rsidR="00913DA5" w:rsidRDefault="00000000">
      <w:r>
        <w:t>Datum: 2025-05-25</w:t>
      </w:r>
    </w:p>
    <w:p w14:paraId="5EA9FB63" w14:textId="77777777" w:rsidR="00913DA5" w:rsidRDefault="00000000">
      <w:r>
        <w:t>Student: Allen Camille Muco</w:t>
      </w:r>
    </w:p>
    <w:p w14:paraId="3A1DF5F5" w14:textId="77777777" w:rsidR="00913DA5" w:rsidRDefault="00000000">
      <w:r>
        <w:t>Denna dokumentation omfattar samtliga steg i laborationen för vecka 1 enligt SC-300-studieplanen.</w:t>
      </w:r>
    </w:p>
    <w:p w14:paraId="2A718E8C" w14:textId="77777777" w:rsidR="00913DA5" w:rsidRDefault="00000000">
      <w:pPr>
        <w:pStyle w:val="Rubrik1"/>
      </w:pPr>
      <w:r>
        <w:t>Del 1 – Skapa användare, grupp och utforska roller</w:t>
      </w:r>
    </w:p>
    <w:p w14:paraId="617662D4" w14:textId="77777777" w:rsidR="00913DA5" w:rsidRDefault="00000000">
      <w:r>
        <w:br/>
        <w:t>- Skapat användare: Test User 01</w:t>
      </w:r>
      <w:r>
        <w:br/>
        <w:t>- Skapat säkerhetsgrupp: Test-IT</w:t>
      </w:r>
      <w:r>
        <w:br/>
        <w:t>- Lagt till användaren i gruppen Test-IT</w:t>
      </w:r>
      <w:r>
        <w:br/>
        <w:t>- Utforskat inbyggda roller i Microsoft Entra ID</w:t>
      </w:r>
      <w:r>
        <w:br/>
      </w:r>
      <w:r>
        <w:br/>
        <w:t>Valt alternativ för rolltilldelning:</w:t>
      </w:r>
      <w:r>
        <w:br/>
        <w:t>✔ Alternativ A: Tilldelat rollen Användaradministratör direkt till användaren (ej via grupp)</w:t>
      </w:r>
      <w:r>
        <w:br/>
      </w:r>
    </w:p>
    <w:p w14:paraId="15BA5448" w14:textId="77777777" w:rsidR="00913DA5" w:rsidRDefault="00000000">
      <w:pPr>
        <w:pStyle w:val="Rubrik1"/>
      </w:pPr>
      <w:r>
        <w:t>Del 2 – Utforska rolltilldelningsbar grupp</w:t>
      </w:r>
    </w:p>
    <w:p w14:paraId="28400BE6" w14:textId="77777777" w:rsidR="00913DA5" w:rsidRDefault="00000000">
      <w:r>
        <w:br/>
        <w:t>- Skapat rolltilldelningsbar grupp: Test-IT</w:t>
      </w:r>
      <w:r>
        <w:br/>
        <w:t xml:space="preserve">  - Gruppnamn: Test-IT</w:t>
      </w:r>
      <w:r>
        <w:br/>
        <w:t xml:space="preserve">  - Beskrivning: Grupp för SC-300 labb</w:t>
      </w:r>
      <w:r>
        <w:br/>
        <w:t xml:space="preserve">  - Grupptyp: Säkerhet</w:t>
      </w:r>
      <w:r>
        <w:br/>
        <w:t xml:space="preserve">  - Medlemstyp: Tilldelad</w:t>
      </w:r>
      <w:r>
        <w:br/>
        <w:t xml:space="preserve">  - Rolltilldelning aktiverad: Ja</w:t>
      </w:r>
      <w:r>
        <w:br/>
        <w:t>- Lagt till användare Test User 01 som medlem i gruppen</w:t>
      </w:r>
      <w:r>
        <w:br/>
      </w:r>
    </w:p>
    <w:p w14:paraId="3C1543CE" w14:textId="77777777" w:rsidR="00913DA5" w:rsidRDefault="00000000">
      <w:pPr>
        <w:pStyle w:val="Rubrik1"/>
      </w:pPr>
      <w:r>
        <w:t>Del 3 – Tilldela roll till grupp</w:t>
      </w:r>
    </w:p>
    <w:p w14:paraId="16D71A18" w14:textId="77777777" w:rsidR="00913DA5" w:rsidRDefault="00000000">
      <w:r>
        <w:br/>
        <w:t>- Tilldelat rollen Användaradministratör till gruppen Test-IT</w:t>
      </w:r>
      <w:r>
        <w:br/>
        <w:t>- Kontroll utförd:</w:t>
      </w:r>
      <w:r>
        <w:br/>
        <w:t xml:space="preserve">  - Gruppen syns under 'Tilldelade roller'</w:t>
      </w:r>
      <w:r>
        <w:br/>
      </w:r>
      <w:r>
        <w:lastRenderedPageBreak/>
        <w:t xml:space="preserve">  - Rollen är aktiv och av typen Inbyggd, tilldelningssökväg Direkt</w:t>
      </w:r>
      <w:r>
        <w:br/>
      </w:r>
    </w:p>
    <w:p w14:paraId="5510BF8B" w14:textId="77777777" w:rsidR="00913DA5" w:rsidRDefault="00000000">
      <w:pPr>
        <w:pStyle w:val="Rubrik1"/>
      </w:pPr>
      <w:r>
        <w:t>Del 4 – Skapa administrativ enhet och tilldela användare</w:t>
      </w:r>
    </w:p>
    <w:p w14:paraId="7E911381" w14:textId="77777777" w:rsidR="00913DA5" w:rsidRDefault="00000000">
      <w:r>
        <w:br/>
        <w:t>- Skapat administrativ enhet:</w:t>
      </w:r>
      <w:r>
        <w:br/>
        <w:t xml:space="preserve">  - Namn: HR-Sverige</w:t>
      </w:r>
      <w:r>
        <w:br/>
        <w:t xml:space="preserve">  - Beskrivning: Enhet för HR-användare i Sverige</w:t>
      </w:r>
      <w:r>
        <w:br/>
        <w:t xml:space="preserve">  - Begränsad hantering: Nej</w:t>
      </w:r>
      <w:r>
        <w:br/>
        <w:t>- Tilldelat rollen Användaradministratör till användaren Test User 01 inom enheten</w:t>
      </w:r>
      <w:r>
        <w:br/>
      </w:r>
    </w:p>
    <w:p w14:paraId="1EA63E2A" w14:textId="77777777" w:rsidR="00913DA5" w:rsidRDefault="00000000">
      <w:pPr>
        <w:pStyle w:val="Rubrik1"/>
      </w:pPr>
      <w:r>
        <w:t>Reflektion efter labb</w:t>
      </w:r>
    </w:p>
    <w:p w14:paraId="6AABA64D" w14:textId="77777777" w:rsidR="00913DA5" w:rsidRDefault="00000000">
      <w:r>
        <w:t>1. Vilken roll tilldelades och varför?</w:t>
      </w:r>
    </w:p>
    <w:p w14:paraId="5617B808" w14:textId="77777777" w:rsidR="00913DA5" w:rsidRDefault="00000000">
      <w:r>
        <w:t>Svar: Rollen Användaradministratör tilldelades eftersom den ger möjlighet att hantera användare och grupper utan att ge fullständiga rättigheter som en global administratör.</w:t>
      </w:r>
    </w:p>
    <w:p w14:paraId="66FBDF80" w14:textId="77777777" w:rsidR="00913DA5" w:rsidRDefault="00000000">
      <w:r>
        <w:t>2. Vad innebär det praktiskt att följa Principle of Least Privilege (PoLP)?</w:t>
      </w:r>
    </w:p>
    <w:p w14:paraId="67BA0E1C" w14:textId="77777777" w:rsidR="00913DA5" w:rsidRDefault="00000000">
      <w:r>
        <w:t>Svar: Det innebär att man bara ger en användare de rättigheter som behövs för att utföra sina uppgifter – inte mer. Detta minskar risken för oavsiktliga eller skadliga förändringar, samt attacker vid komprometterade konton.</w:t>
      </w:r>
    </w:p>
    <w:p w14:paraId="67BC357D" w14:textId="77777777" w:rsidR="00913DA5" w:rsidRDefault="00000000">
      <w:r>
        <w:t>3. Hur hjälper Administrative Units (AU) till att hantera åtkomst i stora organisationer?</w:t>
      </w:r>
    </w:p>
    <w:p w14:paraId="3A5CFD23" w14:textId="77777777" w:rsidR="00913DA5" w:rsidRDefault="00000000">
      <w:r>
        <w:t>Svar: AU gör det möjligt att avgränsa behörigheter till en specifik del av organisationen. I labben skapades HR-Sverige som en AU och användaren Test User 01 tilldelades rollen Användaradministratör inom enbart denna enhet.</w:t>
      </w:r>
    </w:p>
    <w:sectPr w:rsidR="00913D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3611">
    <w:abstractNumId w:val="8"/>
  </w:num>
  <w:num w:numId="2" w16cid:durableId="2032106655">
    <w:abstractNumId w:val="6"/>
  </w:num>
  <w:num w:numId="3" w16cid:durableId="583494703">
    <w:abstractNumId w:val="5"/>
  </w:num>
  <w:num w:numId="4" w16cid:durableId="483011121">
    <w:abstractNumId w:val="4"/>
  </w:num>
  <w:num w:numId="5" w16cid:durableId="298464892">
    <w:abstractNumId w:val="7"/>
  </w:num>
  <w:num w:numId="6" w16cid:durableId="464813363">
    <w:abstractNumId w:val="3"/>
  </w:num>
  <w:num w:numId="7" w16cid:durableId="2006665400">
    <w:abstractNumId w:val="2"/>
  </w:num>
  <w:num w:numId="8" w16cid:durableId="1319918068">
    <w:abstractNumId w:val="1"/>
  </w:num>
  <w:num w:numId="9" w16cid:durableId="48111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0F4"/>
    <w:rsid w:val="0015074B"/>
    <w:rsid w:val="0029639D"/>
    <w:rsid w:val="00326F90"/>
    <w:rsid w:val="003F1FDB"/>
    <w:rsid w:val="00913D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D60416"/>
  <w14:defaultImageDpi w14:val="300"/>
  <w15:docId w15:val="{C5B65304-C16B-4404-9CBD-4DC3302F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Allen Camille Muco</cp:lastModifiedBy>
  <cp:revision>2</cp:revision>
  <dcterms:created xsi:type="dcterms:W3CDTF">2025-05-25T21:26:00Z</dcterms:created>
  <dcterms:modified xsi:type="dcterms:W3CDTF">2025-05-25T21:26:00Z</dcterms:modified>
  <cp:category/>
</cp:coreProperties>
</file>