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3FC9E" w14:textId="77777777" w:rsidR="00A723EB" w:rsidRDefault="00A723EB" w:rsidP="00A723EB">
      <w:pPr>
        <w:pStyle w:val="NormalWeb"/>
        <w:spacing w:before="0" w:beforeAutospacing="0" w:after="0" w:afterAutospacing="0"/>
        <w:jc w:val="center"/>
        <w:rPr>
          <w:rFonts w:ascii="Times New Roman" w:hAnsi="Times New Roman"/>
          <w:b/>
          <w:sz w:val="24"/>
          <w:szCs w:val="24"/>
        </w:rPr>
      </w:pPr>
    </w:p>
    <w:p w14:paraId="55AF054D" w14:textId="77777777" w:rsidR="00A723EB" w:rsidRDefault="00A723EB" w:rsidP="00A723EB">
      <w:pPr>
        <w:pStyle w:val="NormalWeb"/>
        <w:spacing w:before="0" w:beforeAutospacing="0" w:after="0" w:afterAutospacing="0"/>
        <w:jc w:val="center"/>
        <w:rPr>
          <w:rFonts w:ascii="Times New Roman" w:hAnsi="Times New Roman"/>
          <w:b/>
          <w:sz w:val="24"/>
          <w:szCs w:val="24"/>
        </w:rPr>
      </w:pPr>
    </w:p>
    <w:p w14:paraId="366B34E3" w14:textId="77777777" w:rsidR="00A723EB" w:rsidRDefault="00A723EB" w:rsidP="00A723EB">
      <w:pPr>
        <w:pStyle w:val="NormalWeb"/>
        <w:spacing w:before="0" w:beforeAutospacing="0" w:after="0" w:afterAutospacing="0"/>
        <w:jc w:val="center"/>
        <w:rPr>
          <w:rFonts w:ascii="Times New Roman" w:hAnsi="Times New Roman"/>
          <w:b/>
          <w:sz w:val="24"/>
          <w:szCs w:val="24"/>
        </w:rPr>
      </w:pPr>
    </w:p>
    <w:p w14:paraId="49D8C11B" w14:textId="77777777" w:rsidR="00A723EB" w:rsidRDefault="00A723EB" w:rsidP="00A723EB">
      <w:pPr>
        <w:pStyle w:val="NormalWeb"/>
        <w:spacing w:before="0" w:beforeAutospacing="0" w:after="0" w:afterAutospacing="0"/>
        <w:jc w:val="center"/>
        <w:rPr>
          <w:rFonts w:ascii="Times New Roman" w:hAnsi="Times New Roman"/>
          <w:b/>
          <w:sz w:val="24"/>
          <w:szCs w:val="24"/>
        </w:rPr>
      </w:pPr>
    </w:p>
    <w:p w14:paraId="1B74FE14" w14:textId="77777777" w:rsidR="00A723EB" w:rsidRDefault="00A723EB" w:rsidP="00A723EB">
      <w:pPr>
        <w:pStyle w:val="NormalWeb"/>
        <w:spacing w:before="0" w:beforeAutospacing="0" w:after="0" w:afterAutospacing="0"/>
        <w:jc w:val="center"/>
        <w:rPr>
          <w:rFonts w:ascii="Times New Roman" w:hAnsi="Times New Roman"/>
          <w:b/>
          <w:sz w:val="24"/>
          <w:szCs w:val="24"/>
        </w:rPr>
      </w:pPr>
    </w:p>
    <w:p w14:paraId="724413DD" w14:textId="77777777" w:rsidR="00A723EB" w:rsidRDefault="00A723EB" w:rsidP="00A723EB">
      <w:pPr>
        <w:pStyle w:val="NormalWeb"/>
        <w:spacing w:before="0" w:beforeAutospacing="0" w:after="0" w:afterAutospacing="0"/>
        <w:jc w:val="center"/>
        <w:rPr>
          <w:rFonts w:ascii="Times New Roman" w:hAnsi="Times New Roman"/>
          <w:b/>
          <w:sz w:val="24"/>
          <w:szCs w:val="24"/>
        </w:rPr>
      </w:pPr>
    </w:p>
    <w:p w14:paraId="38BAF3E1" w14:textId="77777777" w:rsidR="00A723EB" w:rsidRDefault="00A723EB" w:rsidP="00A723EB">
      <w:pPr>
        <w:pStyle w:val="NormalWeb"/>
        <w:spacing w:before="0" w:beforeAutospacing="0" w:after="0" w:afterAutospacing="0"/>
        <w:jc w:val="center"/>
        <w:rPr>
          <w:rFonts w:ascii="Times New Roman" w:hAnsi="Times New Roman"/>
          <w:b/>
          <w:sz w:val="24"/>
          <w:szCs w:val="24"/>
        </w:rPr>
      </w:pPr>
    </w:p>
    <w:p w14:paraId="772ADC78" w14:textId="77777777" w:rsidR="00A723EB" w:rsidRDefault="00A723EB" w:rsidP="00A723EB">
      <w:pPr>
        <w:pStyle w:val="NormalWeb"/>
        <w:spacing w:before="0" w:beforeAutospacing="0" w:after="0" w:afterAutospacing="0"/>
        <w:jc w:val="center"/>
        <w:rPr>
          <w:rFonts w:ascii="Times New Roman" w:hAnsi="Times New Roman"/>
          <w:b/>
          <w:sz w:val="24"/>
          <w:szCs w:val="24"/>
        </w:rPr>
      </w:pPr>
    </w:p>
    <w:p w14:paraId="4258F0B6" w14:textId="77777777" w:rsidR="00A723EB" w:rsidRDefault="00A723EB" w:rsidP="00A723EB">
      <w:pPr>
        <w:pStyle w:val="NormalWeb"/>
        <w:spacing w:before="0" w:beforeAutospacing="0" w:after="0" w:afterAutospacing="0"/>
        <w:jc w:val="center"/>
        <w:rPr>
          <w:rFonts w:ascii="Times New Roman" w:hAnsi="Times New Roman"/>
          <w:b/>
          <w:sz w:val="24"/>
          <w:szCs w:val="24"/>
        </w:rPr>
      </w:pPr>
    </w:p>
    <w:p w14:paraId="69175F8A" w14:textId="77777777" w:rsidR="00A723EB" w:rsidRDefault="00A723EB" w:rsidP="00A723EB">
      <w:pPr>
        <w:pStyle w:val="NormalWeb"/>
        <w:spacing w:before="0" w:beforeAutospacing="0" w:after="0" w:afterAutospacing="0"/>
        <w:jc w:val="center"/>
        <w:rPr>
          <w:rFonts w:ascii="Times New Roman" w:hAnsi="Times New Roman"/>
          <w:b/>
          <w:sz w:val="24"/>
          <w:szCs w:val="24"/>
        </w:rPr>
      </w:pPr>
    </w:p>
    <w:p w14:paraId="40B920C7" w14:textId="77777777" w:rsidR="00A723EB" w:rsidRDefault="00A723EB" w:rsidP="00A723EB">
      <w:pPr>
        <w:pStyle w:val="NormalWeb"/>
        <w:spacing w:before="0" w:beforeAutospacing="0" w:after="0" w:afterAutospacing="0"/>
        <w:jc w:val="center"/>
        <w:rPr>
          <w:rFonts w:ascii="Times New Roman" w:hAnsi="Times New Roman"/>
          <w:b/>
          <w:sz w:val="24"/>
          <w:szCs w:val="24"/>
        </w:rPr>
      </w:pPr>
    </w:p>
    <w:p w14:paraId="192B3E7F" w14:textId="77777777" w:rsidR="00A723EB" w:rsidRDefault="00A723EB" w:rsidP="00A723EB">
      <w:pPr>
        <w:pStyle w:val="NormalWeb"/>
        <w:spacing w:before="0" w:beforeAutospacing="0" w:after="0" w:afterAutospacing="0"/>
        <w:jc w:val="center"/>
        <w:rPr>
          <w:rFonts w:ascii="Times New Roman" w:hAnsi="Times New Roman"/>
          <w:b/>
          <w:sz w:val="24"/>
          <w:szCs w:val="24"/>
        </w:rPr>
      </w:pPr>
    </w:p>
    <w:p w14:paraId="2B095D90" w14:textId="77777777" w:rsidR="00A723EB" w:rsidRDefault="00A723EB" w:rsidP="00A723EB">
      <w:pPr>
        <w:pStyle w:val="NormalWeb"/>
        <w:spacing w:before="0" w:beforeAutospacing="0" w:after="0" w:afterAutospacing="0"/>
        <w:jc w:val="center"/>
        <w:rPr>
          <w:rFonts w:ascii="Times New Roman" w:hAnsi="Times New Roman"/>
          <w:b/>
          <w:sz w:val="24"/>
          <w:szCs w:val="24"/>
        </w:rPr>
      </w:pPr>
    </w:p>
    <w:p w14:paraId="21572578" w14:textId="77777777" w:rsidR="00A723EB" w:rsidRDefault="00A723EB" w:rsidP="00A723EB">
      <w:pPr>
        <w:pStyle w:val="NormalWeb"/>
        <w:spacing w:before="0" w:beforeAutospacing="0" w:after="0" w:afterAutospacing="0"/>
        <w:jc w:val="center"/>
        <w:rPr>
          <w:rFonts w:ascii="Times New Roman" w:hAnsi="Times New Roman"/>
          <w:b/>
          <w:sz w:val="24"/>
          <w:szCs w:val="24"/>
        </w:rPr>
      </w:pPr>
    </w:p>
    <w:p w14:paraId="2745435D" w14:textId="77777777" w:rsidR="00A723EB" w:rsidRDefault="00A723EB" w:rsidP="00A723EB">
      <w:pPr>
        <w:pStyle w:val="NormalWeb"/>
        <w:spacing w:before="0" w:beforeAutospacing="0" w:after="0" w:afterAutospacing="0"/>
        <w:jc w:val="center"/>
        <w:rPr>
          <w:rFonts w:ascii="Times New Roman" w:hAnsi="Times New Roman"/>
          <w:b/>
          <w:sz w:val="24"/>
          <w:szCs w:val="24"/>
        </w:rPr>
      </w:pPr>
    </w:p>
    <w:p w14:paraId="2736074D" w14:textId="77777777" w:rsidR="00A723EB" w:rsidRPr="002849C0" w:rsidRDefault="00A723EB" w:rsidP="00A723EB">
      <w:pPr>
        <w:pStyle w:val="NormalWeb"/>
        <w:spacing w:before="0" w:beforeAutospacing="0" w:after="0" w:afterAutospacing="0"/>
        <w:jc w:val="center"/>
        <w:rPr>
          <w:rFonts w:ascii="Times New Roman" w:hAnsi="Times New Roman"/>
          <w:b/>
          <w:sz w:val="24"/>
          <w:szCs w:val="24"/>
        </w:rPr>
      </w:pPr>
      <w:r w:rsidRPr="002849C0">
        <w:rPr>
          <w:rFonts w:ascii="Times New Roman" w:hAnsi="Times New Roman"/>
          <w:b/>
          <w:sz w:val="24"/>
          <w:szCs w:val="24"/>
        </w:rPr>
        <w:t>A C</w:t>
      </w:r>
      <w:r>
        <w:rPr>
          <w:rFonts w:ascii="Times New Roman" w:hAnsi="Times New Roman"/>
          <w:b/>
          <w:sz w:val="24"/>
          <w:szCs w:val="24"/>
        </w:rPr>
        <w:t>ULTURAL</w:t>
      </w:r>
      <w:r w:rsidRPr="002849C0">
        <w:rPr>
          <w:rFonts w:ascii="Times New Roman" w:hAnsi="Times New Roman"/>
          <w:b/>
          <w:sz w:val="24"/>
          <w:szCs w:val="24"/>
        </w:rPr>
        <w:t xml:space="preserve"> S</w:t>
      </w:r>
      <w:r>
        <w:rPr>
          <w:rFonts w:ascii="Times New Roman" w:hAnsi="Times New Roman"/>
          <w:b/>
          <w:sz w:val="24"/>
          <w:szCs w:val="24"/>
        </w:rPr>
        <w:t>TUDIES</w:t>
      </w:r>
      <w:r w:rsidRPr="002849C0">
        <w:rPr>
          <w:rFonts w:ascii="Times New Roman" w:hAnsi="Times New Roman"/>
          <w:b/>
          <w:sz w:val="24"/>
          <w:szCs w:val="24"/>
        </w:rPr>
        <w:t xml:space="preserve"> A</w:t>
      </w:r>
      <w:r>
        <w:rPr>
          <w:rFonts w:ascii="Times New Roman" w:hAnsi="Times New Roman"/>
          <w:b/>
          <w:sz w:val="24"/>
          <w:szCs w:val="24"/>
        </w:rPr>
        <w:t>PPROACH</w:t>
      </w:r>
      <w:r w:rsidRPr="002849C0">
        <w:rPr>
          <w:rFonts w:ascii="Times New Roman" w:hAnsi="Times New Roman"/>
          <w:b/>
          <w:sz w:val="24"/>
          <w:szCs w:val="24"/>
        </w:rPr>
        <w:t xml:space="preserve"> </w:t>
      </w:r>
      <w:r>
        <w:rPr>
          <w:rFonts w:ascii="Times New Roman" w:hAnsi="Times New Roman"/>
          <w:b/>
          <w:sz w:val="24"/>
          <w:szCs w:val="24"/>
        </w:rPr>
        <w:br/>
        <w:t>TO LITERATURE METHODS</w:t>
      </w:r>
    </w:p>
    <w:p w14:paraId="5EC2D782" w14:textId="77777777" w:rsidR="00A723EB" w:rsidRDefault="00A723EB" w:rsidP="00A723EB">
      <w:pPr>
        <w:pStyle w:val="NormalWeb"/>
        <w:spacing w:before="0" w:beforeAutospacing="0" w:after="0" w:afterAutospacing="0" w:line="480" w:lineRule="auto"/>
        <w:rPr>
          <w:rFonts w:ascii="Times New Roman" w:hAnsi="Times New Roman"/>
          <w:b/>
          <w:sz w:val="24"/>
          <w:szCs w:val="24"/>
        </w:rPr>
      </w:pPr>
    </w:p>
    <w:p w14:paraId="73D27B74" w14:textId="77777777" w:rsidR="00A723EB" w:rsidRDefault="00A723EB" w:rsidP="00A723EB">
      <w:pPr>
        <w:pStyle w:val="NormalWeb"/>
        <w:spacing w:before="0" w:beforeAutospacing="0" w:after="0" w:afterAutospacing="0" w:line="480" w:lineRule="auto"/>
        <w:rPr>
          <w:rFonts w:ascii="Times New Roman" w:hAnsi="Times New Roman"/>
          <w:b/>
          <w:sz w:val="24"/>
          <w:szCs w:val="24"/>
        </w:rPr>
      </w:pPr>
    </w:p>
    <w:p w14:paraId="6CD6FA30" w14:textId="77777777" w:rsidR="00A723EB" w:rsidRDefault="00A723EB" w:rsidP="00A723EB">
      <w:pPr>
        <w:pStyle w:val="NormalWeb"/>
        <w:spacing w:before="0" w:beforeAutospacing="0" w:after="0" w:afterAutospacing="0" w:line="480" w:lineRule="auto"/>
        <w:rPr>
          <w:rFonts w:ascii="Times New Roman" w:hAnsi="Times New Roman"/>
          <w:b/>
          <w:sz w:val="24"/>
          <w:szCs w:val="24"/>
        </w:rPr>
      </w:pPr>
    </w:p>
    <w:p w14:paraId="0E48F6C1" w14:textId="77777777" w:rsidR="00A723EB" w:rsidRDefault="00A723EB" w:rsidP="00A723EB">
      <w:pPr>
        <w:pStyle w:val="NormalWeb"/>
        <w:spacing w:before="0" w:beforeAutospacing="0" w:after="0" w:afterAutospacing="0" w:line="480" w:lineRule="auto"/>
        <w:rPr>
          <w:rFonts w:ascii="Times New Roman" w:hAnsi="Times New Roman"/>
          <w:b/>
          <w:sz w:val="24"/>
          <w:szCs w:val="24"/>
        </w:rPr>
      </w:pPr>
    </w:p>
    <w:p w14:paraId="202F1292" w14:textId="77777777" w:rsidR="00A723EB" w:rsidRDefault="00A723EB" w:rsidP="00A723EB">
      <w:pPr>
        <w:pStyle w:val="NormalWeb"/>
        <w:spacing w:before="0" w:beforeAutospacing="0" w:after="0" w:afterAutospacing="0" w:line="480" w:lineRule="auto"/>
        <w:rPr>
          <w:rFonts w:ascii="Times New Roman" w:hAnsi="Times New Roman"/>
          <w:b/>
          <w:sz w:val="24"/>
          <w:szCs w:val="24"/>
        </w:rPr>
      </w:pPr>
    </w:p>
    <w:p w14:paraId="48E83751" w14:textId="77777777" w:rsidR="00A723EB" w:rsidRDefault="00A723EB" w:rsidP="00A723EB">
      <w:pPr>
        <w:pStyle w:val="NormalWeb"/>
        <w:spacing w:before="0" w:beforeAutospacing="0" w:after="0" w:afterAutospacing="0" w:line="480" w:lineRule="auto"/>
        <w:rPr>
          <w:rFonts w:ascii="Times New Roman" w:hAnsi="Times New Roman"/>
          <w:b/>
          <w:sz w:val="24"/>
          <w:szCs w:val="24"/>
        </w:rPr>
      </w:pPr>
    </w:p>
    <w:p w14:paraId="0F9EF4D2" w14:textId="77777777" w:rsidR="00A723EB" w:rsidRDefault="00A723EB" w:rsidP="00A723EB">
      <w:pPr>
        <w:pStyle w:val="NormalWeb"/>
        <w:spacing w:before="0" w:beforeAutospacing="0" w:after="0" w:afterAutospacing="0" w:line="480" w:lineRule="auto"/>
        <w:rPr>
          <w:rFonts w:ascii="Times New Roman" w:hAnsi="Times New Roman"/>
          <w:b/>
          <w:sz w:val="24"/>
          <w:szCs w:val="24"/>
        </w:rPr>
      </w:pPr>
    </w:p>
    <w:p w14:paraId="6022E053" w14:textId="77777777" w:rsidR="00A723EB" w:rsidRDefault="00A723EB" w:rsidP="00A723EB">
      <w:pPr>
        <w:pStyle w:val="NormalWeb"/>
        <w:spacing w:before="0" w:beforeAutospacing="0" w:after="0" w:afterAutospacing="0" w:line="480" w:lineRule="auto"/>
        <w:rPr>
          <w:rFonts w:ascii="Times New Roman" w:hAnsi="Times New Roman"/>
          <w:b/>
          <w:sz w:val="24"/>
          <w:szCs w:val="24"/>
        </w:rPr>
      </w:pPr>
      <w:r>
        <w:rPr>
          <w:rFonts w:ascii="Times New Roman" w:hAnsi="Times New Roman"/>
          <w:b/>
          <w:sz w:val="24"/>
          <w:szCs w:val="24"/>
        </w:rPr>
        <w:t>Allen Webb</w:t>
      </w:r>
    </w:p>
    <w:p w14:paraId="3504A74C" w14:textId="77777777" w:rsidR="00A723EB" w:rsidRPr="002849C0" w:rsidRDefault="00A723EB" w:rsidP="00A723EB">
      <w:pPr>
        <w:pStyle w:val="NormalWeb"/>
        <w:spacing w:before="0" w:beforeAutospacing="0" w:after="0" w:afterAutospacing="0" w:line="480" w:lineRule="auto"/>
        <w:rPr>
          <w:rFonts w:ascii="Times New Roman" w:hAnsi="Times New Roman"/>
          <w:b/>
          <w:sz w:val="24"/>
          <w:szCs w:val="24"/>
        </w:rPr>
      </w:pPr>
      <w:r>
        <w:rPr>
          <w:rFonts w:ascii="Times New Roman" w:hAnsi="Times New Roman"/>
          <w:b/>
          <w:sz w:val="24"/>
          <w:szCs w:val="24"/>
        </w:rPr>
        <w:t>Western Michigan University</w:t>
      </w:r>
    </w:p>
    <w:p w14:paraId="0E92CB9B" w14:textId="77777777" w:rsidR="00A723EB" w:rsidRPr="00522647" w:rsidRDefault="00A723EB" w:rsidP="00A723EB">
      <w:pPr>
        <w:rPr>
          <w:rFonts w:ascii="Times New Roman" w:hAnsi="Times New Roman"/>
          <w:b/>
        </w:rPr>
      </w:pPr>
      <w:r>
        <w:rPr>
          <w:rFonts w:ascii="Times New Roman" w:hAnsi="Times New Roman"/>
          <w:b/>
        </w:rPr>
        <w:br w:type="page"/>
      </w:r>
    </w:p>
    <w:p w14:paraId="3099A73E" w14:textId="77777777" w:rsidR="00A723EB" w:rsidRPr="002849C0" w:rsidRDefault="00A723EB" w:rsidP="00A723EB">
      <w:pPr>
        <w:pStyle w:val="NormalWeb"/>
        <w:spacing w:before="0" w:beforeAutospacing="0" w:after="0" w:afterAutospacing="0"/>
        <w:jc w:val="center"/>
        <w:rPr>
          <w:rFonts w:ascii="Times New Roman" w:hAnsi="Times New Roman"/>
          <w:b/>
          <w:sz w:val="24"/>
          <w:szCs w:val="24"/>
        </w:rPr>
      </w:pPr>
      <w:r w:rsidRPr="002849C0">
        <w:rPr>
          <w:rFonts w:ascii="Times New Roman" w:hAnsi="Times New Roman"/>
          <w:b/>
          <w:sz w:val="24"/>
          <w:szCs w:val="24"/>
        </w:rPr>
        <w:lastRenderedPageBreak/>
        <w:t>A C</w:t>
      </w:r>
      <w:r>
        <w:rPr>
          <w:rFonts w:ascii="Times New Roman" w:hAnsi="Times New Roman"/>
          <w:b/>
          <w:sz w:val="24"/>
          <w:szCs w:val="24"/>
        </w:rPr>
        <w:t>ULTURAL</w:t>
      </w:r>
      <w:r w:rsidRPr="002849C0">
        <w:rPr>
          <w:rFonts w:ascii="Times New Roman" w:hAnsi="Times New Roman"/>
          <w:b/>
          <w:sz w:val="24"/>
          <w:szCs w:val="24"/>
        </w:rPr>
        <w:t xml:space="preserve"> S</w:t>
      </w:r>
      <w:r>
        <w:rPr>
          <w:rFonts w:ascii="Times New Roman" w:hAnsi="Times New Roman"/>
          <w:b/>
          <w:sz w:val="24"/>
          <w:szCs w:val="24"/>
        </w:rPr>
        <w:t>TUDIES</w:t>
      </w:r>
      <w:r w:rsidRPr="002849C0">
        <w:rPr>
          <w:rFonts w:ascii="Times New Roman" w:hAnsi="Times New Roman"/>
          <w:b/>
          <w:sz w:val="24"/>
          <w:szCs w:val="24"/>
        </w:rPr>
        <w:t xml:space="preserve"> A</w:t>
      </w:r>
      <w:r>
        <w:rPr>
          <w:rFonts w:ascii="Times New Roman" w:hAnsi="Times New Roman"/>
          <w:b/>
          <w:sz w:val="24"/>
          <w:szCs w:val="24"/>
        </w:rPr>
        <w:t>PPROACH</w:t>
      </w:r>
      <w:r w:rsidRPr="002849C0">
        <w:rPr>
          <w:rFonts w:ascii="Times New Roman" w:hAnsi="Times New Roman"/>
          <w:b/>
          <w:sz w:val="24"/>
          <w:szCs w:val="24"/>
        </w:rPr>
        <w:t xml:space="preserve"> </w:t>
      </w:r>
      <w:r>
        <w:rPr>
          <w:rFonts w:ascii="Times New Roman" w:hAnsi="Times New Roman"/>
          <w:b/>
          <w:sz w:val="24"/>
          <w:szCs w:val="24"/>
        </w:rPr>
        <w:br/>
        <w:t>TO LITERATURE METHODS</w:t>
      </w:r>
    </w:p>
    <w:p w14:paraId="11B1B644" w14:textId="77777777" w:rsidR="00A723EB" w:rsidRDefault="00A723EB" w:rsidP="00A723EB">
      <w:pPr>
        <w:pStyle w:val="NormalWeb"/>
        <w:spacing w:before="0" w:beforeAutospacing="0" w:after="0" w:afterAutospacing="0" w:line="480" w:lineRule="auto"/>
        <w:jc w:val="center"/>
        <w:rPr>
          <w:rFonts w:ascii="Times New Roman" w:hAnsi="Times New Roman"/>
          <w:sz w:val="24"/>
          <w:szCs w:val="24"/>
        </w:rPr>
      </w:pPr>
    </w:p>
    <w:p w14:paraId="69A9FFC7" w14:textId="77777777" w:rsidR="00A723EB" w:rsidRDefault="00A723EB" w:rsidP="00A723EB">
      <w:pPr>
        <w:pStyle w:val="NormalWeb"/>
        <w:spacing w:before="0" w:beforeAutospacing="0" w:after="0" w:afterAutospacing="0" w:line="480" w:lineRule="auto"/>
        <w:rPr>
          <w:rFonts w:ascii="Times New Roman" w:hAnsi="Times New Roman"/>
          <w:b/>
          <w:sz w:val="24"/>
          <w:szCs w:val="24"/>
        </w:rPr>
      </w:pPr>
    </w:p>
    <w:p w14:paraId="39C67486" w14:textId="77777777" w:rsidR="00A723EB" w:rsidRDefault="00A723EB" w:rsidP="00A723EB">
      <w:pPr>
        <w:pStyle w:val="NormalWeb"/>
        <w:spacing w:before="0" w:beforeAutospacing="0" w:after="0" w:afterAutospacing="0" w:line="480" w:lineRule="auto"/>
        <w:jc w:val="center"/>
        <w:rPr>
          <w:rFonts w:ascii="Times New Roman" w:hAnsi="Times New Roman"/>
          <w:b/>
          <w:sz w:val="24"/>
          <w:szCs w:val="24"/>
        </w:rPr>
      </w:pPr>
    </w:p>
    <w:p w14:paraId="0D70FC7E" w14:textId="77777777" w:rsidR="00A723EB" w:rsidRDefault="00A723EB" w:rsidP="00A723EB">
      <w:pPr>
        <w:pStyle w:val="NormalWeb"/>
        <w:spacing w:before="0" w:beforeAutospacing="0" w:after="0" w:afterAutospacing="0" w:line="480" w:lineRule="auto"/>
        <w:ind w:firstLine="720"/>
        <w:rPr>
          <w:rFonts w:ascii="Times New Roman" w:hAnsi="Times New Roman"/>
          <w:sz w:val="24"/>
          <w:szCs w:val="24"/>
        </w:rPr>
      </w:pPr>
      <w:r w:rsidRPr="004A5A32">
        <w:rPr>
          <w:rFonts w:ascii="Times New Roman" w:hAnsi="Times New Roman"/>
          <w:sz w:val="24"/>
          <w:szCs w:val="24"/>
        </w:rPr>
        <w:t xml:space="preserve">English language arts methods courses addressing the teaching of literature </w:t>
      </w:r>
      <w:r>
        <w:rPr>
          <w:rFonts w:ascii="Times New Roman" w:hAnsi="Times New Roman"/>
          <w:sz w:val="24"/>
          <w:szCs w:val="24"/>
        </w:rPr>
        <w:t xml:space="preserve">traditionally have </w:t>
      </w:r>
      <w:r w:rsidRPr="004A5A32">
        <w:rPr>
          <w:rFonts w:ascii="Times New Roman" w:hAnsi="Times New Roman"/>
          <w:sz w:val="24"/>
          <w:szCs w:val="24"/>
        </w:rPr>
        <w:t>emphasize</w:t>
      </w:r>
      <w:r>
        <w:rPr>
          <w:rFonts w:ascii="Times New Roman" w:hAnsi="Times New Roman"/>
          <w:sz w:val="24"/>
          <w:szCs w:val="24"/>
        </w:rPr>
        <w:t>d</w:t>
      </w:r>
      <w:r w:rsidRPr="004A5A32">
        <w:rPr>
          <w:rFonts w:ascii="Times New Roman" w:hAnsi="Times New Roman"/>
          <w:sz w:val="24"/>
          <w:szCs w:val="24"/>
        </w:rPr>
        <w:t xml:space="preserve"> reader response</w:t>
      </w:r>
      <w:r>
        <w:rPr>
          <w:rFonts w:ascii="Times New Roman" w:hAnsi="Times New Roman"/>
          <w:sz w:val="24"/>
          <w:szCs w:val="24"/>
        </w:rPr>
        <w:t xml:space="preserve"> approaches first articulated by Louise Rosenblatt in </w:t>
      </w:r>
      <w:r w:rsidRPr="005A0E8D">
        <w:rPr>
          <w:rFonts w:ascii="Times New Roman" w:hAnsi="Times New Roman"/>
          <w:i/>
          <w:sz w:val="24"/>
          <w:szCs w:val="24"/>
        </w:rPr>
        <w:t>Literature as Exploration</w:t>
      </w:r>
      <w:r>
        <w:rPr>
          <w:rFonts w:ascii="Times New Roman" w:hAnsi="Times New Roman"/>
          <w:sz w:val="24"/>
          <w:szCs w:val="24"/>
        </w:rPr>
        <w:t xml:space="preserve"> (1938) and further developed by leading scholars in the National Council of the Teachers of English and Rosenblatt herself in the 1960s-90s (</w:t>
      </w:r>
      <w:r w:rsidRPr="00F71C42">
        <w:rPr>
          <w:rFonts w:ascii="Times New Roman" w:hAnsi="Times New Roman"/>
          <w:sz w:val="24"/>
          <w:szCs w:val="24"/>
        </w:rPr>
        <w:t>Squire, 1964; Squire an</w:t>
      </w:r>
      <w:r>
        <w:rPr>
          <w:rFonts w:ascii="Times New Roman" w:hAnsi="Times New Roman"/>
          <w:sz w:val="24"/>
          <w:szCs w:val="24"/>
        </w:rPr>
        <w:t>d Applebee, 1968; Purves, 1972</w:t>
      </w:r>
      <w:r w:rsidRPr="00F71C42">
        <w:rPr>
          <w:rFonts w:ascii="Times New Roman" w:hAnsi="Times New Roman"/>
          <w:sz w:val="24"/>
          <w:szCs w:val="24"/>
        </w:rPr>
        <w:t>; Purves and Beach, 1972; Bleich, 1975</w:t>
      </w:r>
      <w:r>
        <w:rPr>
          <w:rFonts w:ascii="Times New Roman" w:hAnsi="Times New Roman"/>
          <w:sz w:val="24"/>
          <w:szCs w:val="24"/>
        </w:rPr>
        <w:t xml:space="preserve">, </w:t>
      </w:r>
      <w:r w:rsidRPr="00F71C42">
        <w:rPr>
          <w:rFonts w:ascii="Times New Roman" w:hAnsi="Times New Roman"/>
          <w:sz w:val="24"/>
          <w:szCs w:val="24"/>
        </w:rPr>
        <w:t>Rosenblatt, 1978</w:t>
      </w:r>
      <w:r>
        <w:rPr>
          <w:rFonts w:ascii="Times New Roman" w:hAnsi="Times New Roman"/>
          <w:sz w:val="24"/>
          <w:szCs w:val="24"/>
        </w:rPr>
        <w:t xml:space="preserve">; Beach, 1993).  </w:t>
      </w:r>
      <w:r w:rsidRPr="004A5A32">
        <w:rPr>
          <w:rFonts w:ascii="Times New Roman" w:hAnsi="Times New Roman"/>
          <w:sz w:val="24"/>
          <w:szCs w:val="24"/>
        </w:rPr>
        <w:t xml:space="preserve">As a movement for the reform of English teaching, reader response </w:t>
      </w:r>
      <w:r>
        <w:rPr>
          <w:rFonts w:ascii="Times New Roman" w:hAnsi="Times New Roman"/>
          <w:sz w:val="24"/>
          <w:szCs w:val="24"/>
        </w:rPr>
        <w:t>focuses on the interaction between reader and text and helps</w:t>
      </w:r>
      <w:r w:rsidRPr="004A5A32">
        <w:rPr>
          <w:rFonts w:ascii="Times New Roman" w:hAnsi="Times New Roman"/>
          <w:sz w:val="24"/>
          <w:szCs w:val="24"/>
        </w:rPr>
        <w:t xml:space="preserve"> teachers move away from telling students what to think or herding them all to the same </w:t>
      </w:r>
      <w:r>
        <w:rPr>
          <w:rFonts w:ascii="Times New Roman" w:hAnsi="Times New Roman"/>
          <w:sz w:val="24"/>
          <w:szCs w:val="24"/>
        </w:rPr>
        <w:t>“</w:t>
      </w:r>
      <w:r w:rsidRPr="004A5A32">
        <w:rPr>
          <w:rFonts w:ascii="Times New Roman" w:hAnsi="Times New Roman"/>
          <w:sz w:val="24"/>
          <w:szCs w:val="24"/>
        </w:rPr>
        <w:t>correct</w:t>
      </w:r>
      <w:r>
        <w:rPr>
          <w:rFonts w:ascii="Times New Roman" w:hAnsi="Times New Roman"/>
          <w:sz w:val="24"/>
          <w:szCs w:val="24"/>
        </w:rPr>
        <w:t>”</w:t>
      </w:r>
      <w:r w:rsidRPr="004A5A32">
        <w:rPr>
          <w:rFonts w:ascii="Times New Roman" w:hAnsi="Times New Roman"/>
          <w:sz w:val="24"/>
          <w:szCs w:val="24"/>
        </w:rPr>
        <w:t xml:space="preserve"> interpretation</w:t>
      </w:r>
      <w:r>
        <w:rPr>
          <w:rFonts w:ascii="Times New Roman" w:hAnsi="Times New Roman"/>
          <w:sz w:val="24"/>
          <w:szCs w:val="24"/>
        </w:rPr>
        <w:t>.  Reader response has favored</w:t>
      </w:r>
      <w:r w:rsidRPr="004A5A32">
        <w:rPr>
          <w:rFonts w:ascii="Times New Roman" w:hAnsi="Times New Roman"/>
          <w:sz w:val="24"/>
          <w:szCs w:val="24"/>
        </w:rPr>
        <w:t xml:space="preserve"> </w:t>
      </w:r>
      <w:r>
        <w:rPr>
          <w:rFonts w:ascii="Times New Roman" w:hAnsi="Times New Roman"/>
          <w:sz w:val="24"/>
          <w:szCs w:val="24"/>
        </w:rPr>
        <w:t>large</w:t>
      </w:r>
      <w:r w:rsidRPr="004A5A32">
        <w:rPr>
          <w:rFonts w:ascii="Times New Roman" w:hAnsi="Times New Roman"/>
          <w:sz w:val="24"/>
          <w:szCs w:val="24"/>
        </w:rPr>
        <w:t xml:space="preserve"> and </w:t>
      </w:r>
      <w:r>
        <w:rPr>
          <w:rFonts w:ascii="Times New Roman" w:hAnsi="Times New Roman"/>
          <w:sz w:val="24"/>
          <w:szCs w:val="24"/>
        </w:rPr>
        <w:t>small group discussion</w:t>
      </w:r>
      <w:r w:rsidRPr="004A5A32">
        <w:rPr>
          <w:rFonts w:ascii="Times New Roman" w:hAnsi="Times New Roman"/>
          <w:sz w:val="24"/>
          <w:szCs w:val="24"/>
        </w:rPr>
        <w:t xml:space="preserve">, literature circles, creative writing, dramatic and artistic activities that </w:t>
      </w:r>
      <w:r>
        <w:rPr>
          <w:rFonts w:ascii="Times New Roman" w:hAnsi="Times New Roman"/>
          <w:sz w:val="24"/>
          <w:szCs w:val="24"/>
        </w:rPr>
        <w:t>foster students actively engaging</w:t>
      </w:r>
      <w:r w:rsidRPr="004A5A32">
        <w:rPr>
          <w:rFonts w:ascii="Times New Roman" w:hAnsi="Times New Roman"/>
          <w:sz w:val="24"/>
          <w:szCs w:val="24"/>
        </w:rPr>
        <w:t xml:space="preserve"> with </w:t>
      </w:r>
      <w:r>
        <w:rPr>
          <w:rFonts w:ascii="Times New Roman" w:hAnsi="Times New Roman"/>
          <w:sz w:val="24"/>
          <w:szCs w:val="24"/>
        </w:rPr>
        <w:t>literature</w:t>
      </w:r>
      <w:r w:rsidRPr="004A5A32">
        <w:rPr>
          <w:rFonts w:ascii="Times New Roman" w:hAnsi="Times New Roman"/>
          <w:sz w:val="24"/>
          <w:szCs w:val="24"/>
        </w:rPr>
        <w:t xml:space="preserve"> and develop</w:t>
      </w:r>
      <w:r>
        <w:rPr>
          <w:rFonts w:ascii="Times New Roman" w:hAnsi="Times New Roman"/>
          <w:sz w:val="24"/>
          <w:szCs w:val="24"/>
        </w:rPr>
        <w:t>ing</w:t>
      </w:r>
      <w:r w:rsidRPr="004A5A32">
        <w:rPr>
          <w:rFonts w:ascii="Times New Roman" w:hAnsi="Times New Roman"/>
          <w:sz w:val="24"/>
          <w:szCs w:val="24"/>
        </w:rPr>
        <w:t xml:space="preserve"> and </w:t>
      </w:r>
      <w:r>
        <w:rPr>
          <w:rFonts w:ascii="Times New Roman" w:hAnsi="Times New Roman"/>
          <w:sz w:val="24"/>
          <w:szCs w:val="24"/>
        </w:rPr>
        <w:t>sharing</w:t>
      </w:r>
      <w:r w:rsidRPr="004A5A32">
        <w:rPr>
          <w:rFonts w:ascii="Times New Roman" w:hAnsi="Times New Roman"/>
          <w:sz w:val="24"/>
          <w:szCs w:val="24"/>
        </w:rPr>
        <w:t xml:space="preserve"> their individual response and understanding. </w:t>
      </w:r>
    </w:p>
    <w:p w14:paraId="42933003" w14:textId="77777777" w:rsidR="00A723EB" w:rsidRDefault="00A723EB" w:rsidP="00A723EB">
      <w:pPr>
        <w:pStyle w:val="NormalWeb"/>
        <w:spacing w:before="0" w:beforeAutospacing="0" w:after="0" w:afterAutospacing="0" w:line="480" w:lineRule="auto"/>
        <w:ind w:firstLine="720"/>
        <w:rPr>
          <w:rFonts w:ascii="Times New Roman" w:hAnsi="Times New Roman"/>
          <w:sz w:val="24"/>
          <w:szCs w:val="24"/>
        </w:rPr>
      </w:pPr>
      <w:r>
        <w:rPr>
          <w:rFonts w:ascii="Times New Roman" w:hAnsi="Times New Roman"/>
          <w:sz w:val="24"/>
          <w:szCs w:val="24"/>
        </w:rPr>
        <w:t>While</w:t>
      </w:r>
      <w:r w:rsidRPr="004A5A32">
        <w:rPr>
          <w:rFonts w:ascii="Times New Roman" w:hAnsi="Times New Roman"/>
          <w:sz w:val="24"/>
          <w:szCs w:val="24"/>
        </w:rPr>
        <w:t xml:space="preserve"> </w:t>
      </w:r>
      <w:r>
        <w:rPr>
          <w:rFonts w:ascii="Times New Roman" w:hAnsi="Times New Roman"/>
          <w:sz w:val="24"/>
          <w:szCs w:val="24"/>
        </w:rPr>
        <w:t>future English teachers</w:t>
      </w:r>
      <w:r w:rsidRPr="004A5A32">
        <w:rPr>
          <w:rFonts w:ascii="Times New Roman" w:hAnsi="Times New Roman"/>
          <w:sz w:val="24"/>
          <w:szCs w:val="24"/>
        </w:rPr>
        <w:t xml:space="preserve"> </w:t>
      </w:r>
      <w:r>
        <w:rPr>
          <w:rFonts w:ascii="Times New Roman" w:hAnsi="Times New Roman"/>
          <w:sz w:val="24"/>
          <w:szCs w:val="24"/>
        </w:rPr>
        <w:t xml:space="preserve">still need </w:t>
      </w:r>
      <w:r w:rsidRPr="004A5A32">
        <w:rPr>
          <w:rFonts w:ascii="Times New Roman" w:hAnsi="Times New Roman"/>
          <w:sz w:val="24"/>
          <w:szCs w:val="24"/>
        </w:rPr>
        <w:t xml:space="preserve">to </w:t>
      </w:r>
      <w:r>
        <w:rPr>
          <w:rFonts w:ascii="Times New Roman" w:hAnsi="Times New Roman"/>
          <w:sz w:val="24"/>
          <w:szCs w:val="24"/>
        </w:rPr>
        <w:t>understand reader response, in recent years we have developed more complex understandings of readers, texts, and contexts than those encompassed by reader response approaches.  Current social and linguistic theory has shown us that Rosenblatt’s “individual reader</w:t>
      </w:r>
      <w:r w:rsidRPr="004A5A32">
        <w:rPr>
          <w:rFonts w:ascii="Times New Roman" w:hAnsi="Times New Roman"/>
          <w:sz w:val="24"/>
          <w:szCs w:val="24"/>
        </w:rPr>
        <w:t xml:space="preserve">” </w:t>
      </w:r>
      <w:r>
        <w:rPr>
          <w:rFonts w:ascii="Times New Roman" w:hAnsi="Times New Roman"/>
          <w:sz w:val="24"/>
          <w:szCs w:val="24"/>
        </w:rPr>
        <w:t>is</w:t>
      </w:r>
      <w:r w:rsidRPr="004A5A32">
        <w:rPr>
          <w:rFonts w:ascii="Times New Roman" w:hAnsi="Times New Roman"/>
          <w:sz w:val="24"/>
          <w:szCs w:val="24"/>
        </w:rPr>
        <w:t xml:space="preserve"> always</w:t>
      </w:r>
      <w:r>
        <w:rPr>
          <w:rFonts w:ascii="Times New Roman" w:hAnsi="Times New Roman"/>
          <w:sz w:val="24"/>
          <w:szCs w:val="24"/>
        </w:rPr>
        <w:t>, already</w:t>
      </w:r>
      <w:r w:rsidRPr="004A5A32">
        <w:rPr>
          <w:rFonts w:ascii="Times New Roman" w:hAnsi="Times New Roman"/>
          <w:sz w:val="24"/>
          <w:szCs w:val="24"/>
        </w:rPr>
        <w:t xml:space="preserve"> constructed by </w:t>
      </w:r>
      <w:r>
        <w:rPr>
          <w:rFonts w:ascii="Times New Roman" w:hAnsi="Times New Roman"/>
          <w:sz w:val="24"/>
          <w:szCs w:val="24"/>
        </w:rPr>
        <w:t>his or her</w:t>
      </w:r>
      <w:r w:rsidRPr="004A5A32">
        <w:rPr>
          <w:rFonts w:ascii="Times New Roman" w:hAnsi="Times New Roman"/>
          <w:sz w:val="24"/>
          <w:szCs w:val="24"/>
        </w:rPr>
        <w:t xml:space="preserve"> social</w:t>
      </w:r>
      <w:r>
        <w:rPr>
          <w:rFonts w:ascii="Times New Roman" w:hAnsi="Times New Roman"/>
          <w:sz w:val="24"/>
          <w:szCs w:val="24"/>
        </w:rPr>
        <w:t xml:space="preserve">, cultural, linguistic, and historical situation (Foucault, 1974; Saussure, 1977; Culler, 1981; Eagleton, 1983).  Thus it has become clear that we need to multiply, </w:t>
      </w:r>
      <w:r w:rsidRPr="004A5A32">
        <w:rPr>
          <w:rFonts w:ascii="Times New Roman" w:hAnsi="Times New Roman"/>
          <w:sz w:val="24"/>
          <w:szCs w:val="24"/>
        </w:rPr>
        <w:t xml:space="preserve">complicate, and enrich initial responses, inviting students to </w:t>
      </w:r>
      <w:r>
        <w:rPr>
          <w:rFonts w:ascii="Times New Roman" w:hAnsi="Times New Roman"/>
          <w:sz w:val="24"/>
          <w:szCs w:val="24"/>
        </w:rPr>
        <w:t xml:space="preserve">explore texts and </w:t>
      </w:r>
      <w:r w:rsidRPr="004A5A32">
        <w:rPr>
          <w:rFonts w:ascii="Times New Roman" w:hAnsi="Times New Roman"/>
          <w:sz w:val="24"/>
          <w:szCs w:val="24"/>
        </w:rPr>
        <w:t xml:space="preserve">see </w:t>
      </w:r>
      <w:r>
        <w:rPr>
          <w:rFonts w:ascii="Times New Roman" w:hAnsi="Times New Roman"/>
          <w:sz w:val="24"/>
          <w:szCs w:val="24"/>
        </w:rPr>
        <w:t xml:space="preserve">issues </w:t>
      </w:r>
      <w:r w:rsidRPr="004A5A32">
        <w:rPr>
          <w:rFonts w:ascii="Times New Roman" w:hAnsi="Times New Roman"/>
          <w:sz w:val="24"/>
          <w:szCs w:val="24"/>
        </w:rPr>
        <w:t xml:space="preserve">from </w:t>
      </w:r>
      <w:r>
        <w:rPr>
          <w:rFonts w:ascii="Times New Roman" w:hAnsi="Times New Roman"/>
          <w:sz w:val="24"/>
          <w:szCs w:val="24"/>
        </w:rPr>
        <w:t xml:space="preserve">a variety of cultural, theoretical, and critical </w:t>
      </w:r>
      <w:r w:rsidRPr="004A5A32">
        <w:rPr>
          <w:rFonts w:ascii="Times New Roman" w:hAnsi="Times New Roman"/>
          <w:sz w:val="24"/>
          <w:szCs w:val="24"/>
        </w:rPr>
        <w:t xml:space="preserve">perspectives.  </w:t>
      </w:r>
    </w:p>
    <w:p w14:paraId="23A5AC72" w14:textId="2B6EEBEE" w:rsidR="00A723EB" w:rsidRDefault="00A723EB" w:rsidP="00A723EB">
      <w:pPr>
        <w:pStyle w:val="NormalWeb"/>
        <w:spacing w:before="0" w:beforeAutospacing="0" w:after="0" w:afterAutospacing="0" w:line="480" w:lineRule="auto"/>
        <w:ind w:firstLine="720"/>
        <w:rPr>
          <w:rFonts w:ascii="Times New Roman" w:hAnsi="Times New Roman"/>
          <w:sz w:val="24"/>
          <w:szCs w:val="24"/>
        </w:rPr>
      </w:pPr>
      <w:r>
        <w:rPr>
          <w:rFonts w:ascii="Times New Roman" w:hAnsi="Times New Roman"/>
          <w:sz w:val="24"/>
          <w:szCs w:val="24"/>
        </w:rPr>
        <w:t xml:space="preserve">Just as it is naïve to think of readers as isolated individuals, texts themselves have become understood not </w:t>
      </w:r>
      <w:r w:rsidR="00583095">
        <w:rPr>
          <w:rFonts w:ascii="Times New Roman" w:hAnsi="Times New Roman"/>
          <w:sz w:val="24"/>
          <w:szCs w:val="24"/>
        </w:rPr>
        <w:t xml:space="preserve">as </w:t>
      </w:r>
      <w:r>
        <w:rPr>
          <w:rFonts w:ascii="Times New Roman" w:hAnsi="Times New Roman"/>
          <w:sz w:val="24"/>
          <w:szCs w:val="24"/>
        </w:rPr>
        <w:t xml:space="preserve">discrete entities, closed off from other texts, but </w:t>
      </w:r>
      <w:r w:rsidR="00583095">
        <w:rPr>
          <w:rFonts w:ascii="Times New Roman" w:hAnsi="Times New Roman"/>
          <w:sz w:val="24"/>
          <w:szCs w:val="24"/>
        </w:rPr>
        <w:t>as participating</w:t>
      </w:r>
      <w:r>
        <w:rPr>
          <w:rFonts w:ascii="Times New Roman" w:hAnsi="Times New Roman"/>
          <w:sz w:val="24"/>
          <w:szCs w:val="24"/>
        </w:rPr>
        <w:t xml:space="preserve"> in an intertextual web of shared language and social codes (Barthes, 1974; Derrida, 1976; Kristeva, 1980; Bakhtin, 1986).  Reader response romanticized the uniqueness of both reader and literary work.  In an increasingly unequal world, r</w:t>
      </w:r>
      <w:r w:rsidRPr="004A5A32">
        <w:rPr>
          <w:rFonts w:ascii="Times New Roman" w:hAnsi="Times New Roman"/>
          <w:sz w:val="24"/>
          <w:szCs w:val="24"/>
        </w:rPr>
        <w:t xml:space="preserve">eader response </w:t>
      </w:r>
      <w:r>
        <w:rPr>
          <w:rFonts w:ascii="Times New Roman" w:hAnsi="Times New Roman"/>
          <w:sz w:val="24"/>
          <w:szCs w:val="24"/>
        </w:rPr>
        <w:t>did</w:t>
      </w:r>
      <w:r w:rsidRPr="004A5A32">
        <w:rPr>
          <w:rFonts w:ascii="Times New Roman" w:hAnsi="Times New Roman"/>
          <w:sz w:val="24"/>
          <w:szCs w:val="24"/>
        </w:rPr>
        <w:t xml:space="preserve"> not emphasize multicultural texts or perspectives</w:t>
      </w:r>
      <w:r>
        <w:rPr>
          <w:rFonts w:ascii="Times New Roman" w:hAnsi="Times New Roman"/>
          <w:sz w:val="24"/>
          <w:szCs w:val="24"/>
        </w:rPr>
        <w:t>, differential power relationships, connections between literature and history, or the use and function of rhetoric</w:t>
      </w:r>
      <w:r w:rsidRPr="004A5A32">
        <w:rPr>
          <w:rFonts w:ascii="Times New Roman" w:hAnsi="Times New Roman"/>
          <w:sz w:val="24"/>
          <w:szCs w:val="24"/>
        </w:rPr>
        <w:t xml:space="preserve">. </w:t>
      </w:r>
      <w:r w:rsidR="00583095">
        <w:rPr>
          <w:rFonts w:ascii="Times New Roman" w:hAnsi="Times New Roman"/>
          <w:sz w:val="24"/>
          <w:szCs w:val="24"/>
        </w:rPr>
        <w:t xml:space="preserve"> It has not</w:t>
      </w:r>
      <w:r>
        <w:rPr>
          <w:rFonts w:ascii="Times New Roman" w:hAnsi="Times New Roman"/>
          <w:sz w:val="24"/>
          <w:szCs w:val="24"/>
        </w:rPr>
        <w:t xml:space="preserve"> examined the relationships between texts, between literary works and informational texts, or between written works and other cultural signs and images (Berger, 1972; Scholes, 1982; Hall, 1997; Barry, 1997). </w:t>
      </w:r>
    </w:p>
    <w:p w14:paraId="25D56496" w14:textId="0389B293" w:rsidR="00A723EB" w:rsidRDefault="00A723EB" w:rsidP="00A723EB">
      <w:pPr>
        <w:pStyle w:val="NormalWeb"/>
        <w:spacing w:before="0" w:beforeAutospacing="0" w:after="0" w:afterAutospacing="0" w:line="480" w:lineRule="auto"/>
        <w:ind w:firstLine="720"/>
        <w:rPr>
          <w:rFonts w:ascii="Times New Roman" w:hAnsi="Times New Roman"/>
          <w:sz w:val="24"/>
          <w:szCs w:val="24"/>
        </w:rPr>
      </w:pPr>
      <w:r>
        <w:rPr>
          <w:rFonts w:ascii="Times New Roman" w:hAnsi="Times New Roman"/>
          <w:sz w:val="24"/>
          <w:szCs w:val="24"/>
        </w:rPr>
        <w:t xml:space="preserve">Thus, reader response has not helped teachers develop meaningful </w:t>
      </w:r>
      <w:r w:rsidR="00123325">
        <w:rPr>
          <w:rFonts w:ascii="Times New Roman" w:hAnsi="Times New Roman"/>
          <w:sz w:val="24"/>
          <w:szCs w:val="24"/>
        </w:rPr>
        <w:t xml:space="preserve">and relevant </w:t>
      </w:r>
      <w:r>
        <w:rPr>
          <w:rFonts w:ascii="Times New Roman" w:hAnsi="Times New Roman"/>
          <w:sz w:val="24"/>
          <w:szCs w:val="24"/>
        </w:rPr>
        <w:t>curriculum.  A reader response course has been typically a</w:t>
      </w:r>
      <w:r w:rsidRPr="004A5A32">
        <w:rPr>
          <w:rFonts w:ascii="Times New Roman" w:hAnsi="Times New Roman"/>
          <w:sz w:val="24"/>
          <w:szCs w:val="24"/>
        </w:rPr>
        <w:t xml:space="preserve"> </w:t>
      </w:r>
      <w:r>
        <w:rPr>
          <w:rFonts w:ascii="Times New Roman" w:hAnsi="Times New Roman"/>
          <w:sz w:val="24"/>
          <w:szCs w:val="24"/>
        </w:rPr>
        <w:t xml:space="preserve">series of </w:t>
      </w:r>
      <w:r w:rsidRPr="004A5A32">
        <w:rPr>
          <w:rFonts w:ascii="Times New Roman" w:hAnsi="Times New Roman"/>
          <w:sz w:val="24"/>
          <w:szCs w:val="24"/>
        </w:rPr>
        <w:t>“pearls on a string</w:t>
      </w:r>
      <w:r>
        <w:rPr>
          <w:rFonts w:ascii="Times New Roman" w:hAnsi="Times New Roman"/>
          <w:sz w:val="24"/>
          <w:szCs w:val="24"/>
        </w:rPr>
        <w:t>,</w:t>
      </w:r>
      <w:r w:rsidRPr="004A5A32">
        <w:rPr>
          <w:rFonts w:ascii="Times New Roman" w:hAnsi="Times New Roman"/>
          <w:sz w:val="24"/>
          <w:szCs w:val="24"/>
        </w:rPr>
        <w:t xml:space="preserve">” one </w:t>
      </w:r>
      <w:r>
        <w:rPr>
          <w:rFonts w:ascii="Times New Roman" w:hAnsi="Times New Roman"/>
          <w:sz w:val="24"/>
          <w:szCs w:val="24"/>
        </w:rPr>
        <w:t xml:space="preserve">literary </w:t>
      </w:r>
      <w:r w:rsidRPr="004A5A32">
        <w:rPr>
          <w:rFonts w:ascii="Times New Roman" w:hAnsi="Times New Roman"/>
          <w:sz w:val="24"/>
          <w:szCs w:val="24"/>
        </w:rPr>
        <w:t>work after the next</w:t>
      </w:r>
      <w:r>
        <w:rPr>
          <w:rFonts w:ascii="Times New Roman" w:hAnsi="Times New Roman"/>
          <w:sz w:val="24"/>
          <w:szCs w:val="24"/>
        </w:rPr>
        <w:t xml:space="preserve"> where texts are chosen from a narrow range, </w:t>
      </w:r>
      <w:r w:rsidRPr="004A5A32">
        <w:rPr>
          <w:rFonts w:ascii="Times New Roman" w:hAnsi="Times New Roman"/>
          <w:sz w:val="24"/>
          <w:szCs w:val="24"/>
        </w:rPr>
        <w:t xml:space="preserve">content is disconnected, critical thinking doesn’t build, writing is </w:t>
      </w:r>
      <w:r>
        <w:rPr>
          <w:rFonts w:ascii="Times New Roman" w:hAnsi="Times New Roman"/>
          <w:sz w:val="24"/>
          <w:szCs w:val="24"/>
        </w:rPr>
        <w:t xml:space="preserve">conducted as </w:t>
      </w:r>
      <w:r w:rsidRPr="004A5A32">
        <w:rPr>
          <w:rFonts w:ascii="Times New Roman" w:hAnsi="Times New Roman"/>
          <w:sz w:val="24"/>
          <w:szCs w:val="24"/>
        </w:rPr>
        <w:t xml:space="preserve">an isolated exercise about established texts, and preparation for taking action in the world is short-circuited. </w:t>
      </w:r>
      <w:r>
        <w:rPr>
          <w:rFonts w:ascii="Times New Roman" w:hAnsi="Times New Roman"/>
          <w:sz w:val="24"/>
          <w:szCs w:val="24"/>
        </w:rPr>
        <w:t xml:space="preserve"> Reader response teaching not only has not addressed a wide range of materials such as visual images, digital materials, or “informational text,” it </w:t>
      </w:r>
      <w:r w:rsidR="00123325">
        <w:rPr>
          <w:rFonts w:ascii="Times New Roman" w:hAnsi="Times New Roman"/>
          <w:sz w:val="24"/>
          <w:szCs w:val="24"/>
        </w:rPr>
        <w:t>has not provided</w:t>
      </w:r>
      <w:r>
        <w:rPr>
          <w:rFonts w:ascii="Times New Roman" w:hAnsi="Times New Roman"/>
          <w:sz w:val="24"/>
          <w:szCs w:val="24"/>
        </w:rPr>
        <w:t xml:space="preserve"> guidance for integrating these diverse forms into English study. In a time when standardized approaches sap meaning from the curriculum, r</w:t>
      </w:r>
      <w:r w:rsidRPr="004A5A32">
        <w:rPr>
          <w:rFonts w:ascii="Times New Roman" w:hAnsi="Times New Roman"/>
          <w:sz w:val="24"/>
          <w:szCs w:val="24"/>
        </w:rPr>
        <w:t>eader response</w:t>
      </w:r>
      <w:r>
        <w:rPr>
          <w:rFonts w:ascii="Times New Roman" w:hAnsi="Times New Roman"/>
          <w:sz w:val="24"/>
          <w:szCs w:val="24"/>
        </w:rPr>
        <w:t xml:space="preserve"> has not put </w:t>
      </w:r>
      <w:r w:rsidRPr="004A5A32">
        <w:rPr>
          <w:rFonts w:ascii="Times New Roman" w:hAnsi="Times New Roman"/>
          <w:sz w:val="24"/>
          <w:szCs w:val="24"/>
        </w:rPr>
        <w:t xml:space="preserve">issues in </w:t>
      </w:r>
      <w:r>
        <w:rPr>
          <w:rFonts w:ascii="Times New Roman" w:hAnsi="Times New Roman"/>
          <w:sz w:val="24"/>
          <w:szCs w:val="24"/>
        </w:rPr>
        <w:t>student’s lives at the center</w:t>
      </w:r>
      <w:r w:rsidRPr="004A5A32">
        <w:rPr>
          <w:rFonts w:ascii="Times New Roman" w:hAnsi="Times New Roman"/>
          <w:sz w:val="24"/>
          <w:szCs w:val="24"/>
        </w:rPr>
        <w:t xml:space="preserve"> of attentio</w:t>
      </w:r>
      <w:r>
        <w:rPr>
          <w:rFonts w:ascii="Times New Roman" w:hAnsi="Times New Roman"/>
          <w:sz w:val="24"/>
          <w:szCs w:val="24"/>
        </w:rPr>
        <w:t xml:space="preserve">n or </w:t>
      </w:r>
      <w:r w:rsidRPr="004A5A32">
        <w:rPr>
          <w:rFonts w:ascii="Times New Roman" w:hAnsi="Times New Roman"/>
          <w:sz w:val="24"/>
          <w:szCs w:val="24"/>
        </w:rPr>
        <w:t xml:space="preserve">foreground important </w:t>
      </w:r>
      <w:r>
        <w:rPr>
          <w:rFonts w:ascii="Times New Roman" w:hAnsi="Times New Roman"/>
          <w:sz w:val="24"/>
          <w:szCs w:val="24"/>
        </w:rPr>
        <w:t>questions</w:t>
      </w:r>
      <w:r w:rsidRPr="004A5A32">
        <w:rPr>
          <w:rFonts w:ascii="Times New Roman" w:hAnsi="Times New Roman"/>
          <w:sz w:val="24"/>
          <w:szCs w:val="24"/>
        </w:rPr>
        <w:t xml:space="preserve"> in the world</w:t>
      </w:r>
      <w:r>
        <w:rPr>
          <w:rFonts w:ascii="Times New Roman" w:hAnsi="Times New Roman"/>
          <w:sz w:val="24"/>
          <w:szCs w:val="24"/>
        </w:rPr>
        <w:t xml:space="preserve">. In our era of neo-liberal reform, when funding for education and support for teachers is undercut, class size increased, curriculum corporatized and testing standardized, </w:t>
      </w:r>
      <w:r w:rsidRPr="004A5A32">
        <w:rPr>
          <w:rFonts w:ascii="Times New Roman" w:hAnsi="Times New Roman"/>
          <w:sz w:val="24"/>
          <w:szCs w:val="24"/>
        </w:rPr>
        <w:t xml:space="preserve">reader response </w:t>
      </w:r>
      <w:r>
        <w:rPr>
          <w:rFonts w:ascii="Times New Roman" w:hAnsi="Times New Roman"/>
          <w:sz w:val="24"/>
          <w:szCs w:val="24"/>
        </w:rPr>
        <w:t>has not</w:t>
      </w:r>
      <w:r w:rsidRPr="004A5A32">
        <w:rPr>
          <w:rFonts w:ascii="Times New Roman" w:hAnsi="Times New Roman"/>
          <w:sz w:val="24"/>
          <w:szCs w:val="24"/>
        </w:rPr>
        <w:t xml:space="preserve"> </w:t>
      </w:r>
      <w:r>
        <w:rPr>
          <w:rFonts w:ascii="Times New Roman" w:hAnsi="Times New Roman"/>
          <w:sz w:val="24"/>
          <w:szCs w:val="24"/>
        </w:rPr>
        <w:t>supported students or teachers thinking carefully and critically</w:t>
      </w:r>
      <w:r w:rsidRPr="004A5A32">
        <w:rPr>
          <w:rFonts w:ascii="Times New Roman" w:hAnsi="Times New Roman"/>
          <w:sz w:val="24"/>
          <w:szCs w:val="24"/>
        </w:rPr>
        <w:t xml:space="preserve"> about </w:t>
      </w:r>
      <w:r>
        <w:rPr>
          <w:rFonts w:ascii="Times New Roman" w:hAnsi="Times New Roman"/>
          <w:sz w:val="24"/>
          <w:szCs w:val="24"/>
        </w:rPr>
        <w:t xml:space="preserve">schooling or school knowledge. </w:t>
      </w:r>
    </w:p>
    <w:p w14:paraId="068099CD" w14:textId="77777777" w:rsidR="00A723EB" w:rsidRDefault="00A723EB" w:rsidP="00A723EB">
      <w:pPr>
        <w:pStyle w:val="NormalWeb"/>
        <w:spacing w:before="0" w:beforeAutospacing="0" w:after="0" w:afterAutospacing="0" w:line="480" w:lineRule="auto"/>
        <w:rPr>
          <w:rFonts w:ascii="Times New Roman" w:hAnsi="Times New Roman"/>
          <w:sz w:val="24"/>
          <w:szCs w:val="24"/>
        </w:rPr>
      </w:pPr>
    </w:p>
    <w:p w14:paraId="0E98EFA5" w14:textId="77777777" w:rsidR="00A723EB" w:rsidRDefault="00A723EB" w:rsidP="00A723EB">
      <w:pPr>
        <w:pStyle w:val="NormalWeb"/>
        <w:spacing w:before="0" w:beforeAutospacing="0" w:after="0" w:afterAutospacing="0" w:line="480" w:lineRule="auto"/>
        <w:jc w:val="center"/>
        <w:rPr>
          <w:rFonts w:ascii="Times New Roman" w:hAnsi="Times New Roman"/>
          <w:sz w:val="24"/>
          <w:szCs w:val="24"/>
        </w:rPr>
      </w:pPr>
      <w:r>
        <w:rPr>
          <w:rFonts w:ascii="Times New Roman" w:hAnsi="Times New Roman"/>
          <w:sz w:val="24"/>
          <w:szCs w:val="24"/>
        </w:rPr>
        <w:t>Cultural Studies</w:t>
      </w:r>
    </w:p>
    <w:p w14:paraId="1C2E39D3" w14:textId="77777777" w:rsidR="00A723EB" w:rsidRDefault="00A723EB" w:rsidP="00A723EB">
      <w:pPr>
        <w:pStyle w:val="NormalWeb"/>
        <w:spacing w:before="0" w:beforeAutospacing="0" w:after="0" w:afterAutospacing="0" w:line="480" w:lineRule="auto"/>
        <w:ind w:firstLine="720"/>
        <w:rPr>
          <w:rFonts w:ascii="Times New Roman" w:hAnsi="Times New Roman"/>
          <w:sz w:val="24"/>
          <w:szCs w:val="24"/>
        </w:rPr>
      </w:pPr>
    </w:p>
    <w:p w14:paraId="346D25ED" w14:textId="77777777" w:rsidR="00A723EB" w:rsidRDefault="00A723EB" w:rsidP="00A723EB">
      <w:pPr>
        <w:pStyle w:val="NormalWeb"/>
        <w:spacing w:before="0" w:beforeAutospacing="0" w:after="0" w:afterAutospacing="0" w:line="480" w:lineRule="auto"/>
        <w:ind w:firstLine="720"/>
        <w:rPr>
          <w:rFonts w:ascii="Times New Roman" w:hAnsi="Times New Roman"/>
          <w:sz w:val="24"/>
          <w:szCs w:val="24"/>
        </w:rPr>
      </w:pPr>
      <w:r>
        <w:rPr>
          <w:rFonts w:ascii="Times New Roman" w:hAnsi="Times New Roman"/>
          <w:sz w:val="24"/>
          <w:szCs w:val="24"/>
        </w:rPr>
        <w:t xml:space="preserve">The limitations of reader response for teaching English are precisely the strengths of a cultural studies approach.  Cultural studies has recognized literacy as a social, cultural, and historical activity. A </w:t>
      </w:r>
      <w:r w:rsidRPr="004A5A32">
        <w:rPr>
          <w:rFonts w:ascii="Times New Roman" w:hAnsi="Times New Roman"/>
          <w:sz w:val="24"/>
          <w:szCs w:val="24"/>
        </w:rPr>
        <w:t>tradition of critical thought in university humanities and social science disciplines, cultural studies</w:t>
      </w:r>
      <w:r>
        <w:rPr>
          <w:rFonts w:ascii="Times New Roman" w:hAnsi="Times New Roman"/>
          <w:sz w:val="24"/>
          <w:szCs w:val="24"/>
        </w:rPr>
        <w:t xml:space="preserve"> has</w:t>
      </w:r>
      <w:r w:rsidRPr="004A5A32">
        <w:rPr>
          <w:rFonts w:ascii="Times New Roman" w:hAnsi="Times New Roman"/>
          <w:sz w:val="24"/>
          <w:szCs w:val="24"/>
        </w:rPr>
        <w:t xml:space="preserve"> promise for significant renovation of curriculum and instruction in secondary schools</w:t>
      </w:r>
      <w:r>
        <w:rPr>
          <w:rFonts w:ascii="Times New Roman" w:hAnsi="Times New Roman"/>
          <w:sz w:val="24"/>
          <w:szCs w:val="24"/>
        </w:rPr>
        <w:t>, especially English language arts</w:t>
      </w:r>
      <w:r w:rsidRPr="004A5A32">
        <w:rPr>
          <w:rFonts w:ascii="Times New Roman" w:hAnsi="Times New Roman"/>
          <w:sz w:val="24"/>
          <w:szCs w:val="24"/>
        </w:rPr>
        <w:t xml:space="preserve">. </w:t>
      </w:r>
      <w:r w:rsidR="0055324D">
        <w:rPr>
          <w:rFonts w:ascii="Times New Roman" w:hAnsi="Times New Roman"/>
          <w:sz w:val="24"/>
          <w:szCs w:val="24"/>
        </w:rPr>
        <w:t>E</w:t>
      </w:r>
      <w:r>
        <w:rPr>
          <w:rFonts w:ascii="Times New Roman" w:hAnsi="Times New Roman"/>
          <w:sz w:val="24"/>
          <w:szCs w:val="24"/>
        </w:rPr>
        <w:t>merging in the 1970s, cultural studies brought together</w:t>
      </w:r>
      <w:r w:rsidRPr="004A5A32">
        <w:rPr>
          <w:rFonts w:ascii="Times New Roman" w:hAnsi="Times New Roman"/>
          <w:sz w:val="24"/>
          <w:szCs w:val="24"/>
        </w:rPr>
        <w:t xml:space="preserve"> </w:t>
      </w:r>
      <w:r>
        <w:rPr>
          <w:rFonts w:ascii="Times New Roman" w:hAnsi="Times New Roman"/>
          <w:sz w:val="24"/>
          <w:szCs w:val="24"/>
        </w:rPr>
        <w:t>elements of</w:t>
      </w:r>
      <w:r w:rsidRPr="004A5A32">
        <w:rPr>
          <w:rFonts w:ascii="Times New Roman" w:hAnsi="Times New Roman"/>
          <w:sz w:val="24"/>
          <w:szCs w:val="24"/>
        </w:rPr>
        <w:t xml:space="preserve"> </w:t>
      </w:r>
      <w:r>
        <w:rPr>
          <w:rFonts w:ascii="Times New Roman" w:hAnsi="Times New Roman"/>
          <w:sz w:val="24"/>
          <w:szCs w:val="24"/>
        </w:rPr>
        <w:t>m</w:t>
      </w:r>
      <w:r w:rsidRPr="004A5A32">
        <w:rPr>
          <w:rFonts w:ascii="Times New Roman" w:hAnsi="Times New Roman"/>
          <w:sz w:val="24"/>
          <w:szCs w:val="24"/>
        </w:rPr>
        <w:t xml:space="preserve">arxism, feminism, </w:t>
      </w:r>
      <w:r>
        <w:rPr>
          <w:rFonts w:ascii="Times New Roman" w:hAnsi="Times New Roman"/>
          <w:sz w:val="24"/>
          <w:szCs w:val="24"/>
        </w:rPr>
        <w:t>multi</w:t>
      </w:r>
      <w:r w:rsidRPr="004A5A32">
        <w:rPr>
          <w:rFonts w:ascii="Times New Roman" w:hAnsi="Times New Roman"/>
          <w:sz w:val="24"/>
          <w:szCs w:val="24"/>
        </w:rPr>
        <w:t>culturalism, literary criticism, social theory, postcolonial studies, popular culture studies, and media/film studies</w:t>
      </w:r>
      <w:r>
        <w:rPr>
          <w:rFonts w:ascii="Times New Roman" w:hAnsi="Times New Roman"/>
          <w:sz w:val="24"/>
          <w:szCs w:val="24"/>
        </w:rPr>
        <w:t xml:space="preserve"> (Benjamin, 1969; Williams, 1980; Spivak, 1987; Bennett, 1990; Easthope, 1991; Shiach, 1999; Storey, 2003)</w:t>
      </w:r>
      <w:r w:rsidRPr="004A5A32">
        <w:rPr>
          <w:rFonts w:ascii="Times New Roman" w:hAnsi="Times New Roman"/>
          <w:sz w:val="24"/>
          <w:szCs w:val="24"/>
        </w:rPr>
        <w:t xml:space="preserve">.  </w:t>
      </w:r>
      <w:r>
        <w:rPr>
          <w:rFonts w:ascii="Times New Roman" w:hAnsi="Times New Roman"/>
          <w:sz w:val="24"/>
          <w:szCs w:val="24"/>
        </w:rPr>
        <w:t>Growing academic</w:t>
      </w:r>
      <w:r w:rsidRPr="004A5A32">
        <w:rPr>
          <w:rFonts w:ascii="Times New Roman" w:hAnsi="Times New Roman"/>
          <w:sz w:val="24"/>
          <w:szCs w:val="24"/>
        </w:rPr>
        <w:t xml:space="preserve"> interest in cultural studies </w:t>
      </w:r>
      <w:r>
        <w:rPr>
          <w:rFonts w:ascii="Times New Roman" w:hAnsi="Times New Roman"/>
          <w:sz w:val="24"/>
          <w:szCs w:val="24"/>
        </w:rPr>
        <w:t>in the eighties and nineties</w:t>
      </w:r>
      <w:r w:rsidRPr="004A5A32">
        <w:rPr>
          <w:rFonts w:ascii="Times New Roman" w:hAnsi="Times New Roman"/>
          <w:sz w:val="24"/>
          <w:szCs w:val="24"/>
        </w:rPr>
        <w:t xml:space="preserve"> led to a variety of conferences, journals, and institutionalized programs. </w:t>
      </w:r>
      <w:r>
        <w:rPr>
          <w:rFonts w:ascii="Times New Roman" w:hAnsi="Times New Roman"/>
          <w:sz w:val="24"/>
          <w:szCs w:val="24"/>
        </w:rPr>
        <w:t xml:space="preserve"> First a</w:t>
      </w:r>
      <w:r w:rsidRPr="004A5A32">
        <w:rPr>
          <w:rFonts w:ascii="Times New Roman" w:hAnsi="Times New Roman"/>
          <w:sz w:val="24"/>
          <w:szCs w:val="24"/>
        </w:rPr>
        <w:t>ssociated with the Centre for Contemporary Cultural Studies at Birmingham, England and</w:t>
      </w:r>
      <w:r>
        <w:rPr>
          <w:rFonts w:ascii="Times New Roman" w:hAnsi="Times New Roman"/>
          <w:sz w:val="24"/>
          <w:szCs w:val="24"/>
        </w:rPr>
        <w:t>, in particular, the work of Stuart Hall, cultural studies</w:t>
      </w:r>
      <w:r w:rsidRPr="004A5A32">
        <w:rPr>
          <w:rFonts w:ascii="Times New Roman" w:hAnsi="Times New Roman"/>
          <w:sz w:val="24"/>
          <w:szCs w:val="24"/>
        </w:rPr>
        <w:t xml:space="preserve"> </w:t>
      </w:r>
      <w:r>
        <w:rPr>
          <w:rFonts w:ascii="Times New Roman" w:hAnsi="Times New Roman"/>
          <w:sz w:val="24"/>
          <w:szCs w:val="24"/>
        </w:rPr>
        <w:t>has considered</w:t>
      </w:r>
      <w:r w:rsidRPr="004A5A32">
        <w:rPr>
          <w:rFonts w:ascii="Times New Roman" w:hAnsi="Times New Roman"/>
          <w:sz w:val="24"/>
          <w:szCs w:val="24"/>
        </w:rPr>
        <w:t xml:space="preserve"> not only traditional high culture but also</w:t>
      </w:r>
      <w:r>
        <w:rPr>
          <w:rFonts w:ascii="Times New Roman" w:hAnsi="Times New Roman"/>
          <w:sz w:val="24"/>
          <w:szCs w:val="24"/>
        </w:rPr>
        <w:t>, in the anthropological sense,</w:t>
      </w:r>
      <w:r w:rsidRPr="004A5A32">
        <w:rPr>
          <w:rFonts w:ascii="Times New Roman" w:hAnsi="Times New Roman"/>
          <w:sz w:val="24"/>
          <w:szCs w:val="24"/>
        </w:rPr>
        <w:t xml:space="preserve"> popular culture and everyday practices</w:t>
      </w:r>
      <w:r>
        <w:rPr>
          <w:rFonts w:ascii="Times New Roman" w:hAnsi="Times New Roman"/>
          <w:sz w:val="24"/>
          <w:szCs w:val="24"/>
        </w:rPr>
        <w:t>.   In cultural studies the</w:t>
      </w:r>
      <w:r w:rsidRPr="004A5A32">
        <w:rPr>
          <w:rFonts w:ascii="Times New Roman" w:hAnsi="Times New Roman"/>
          <w:sz w:val="24"/>
          <w:szCs w:val="24"/>
        </w:rPr>
        <w:t xml:space="preserve"> word “text” </w:t>
      </w:r>
      <w:r>
        <w:rPr>
          <w:rFonts w:ascii="Times New Roman" w:hAnsi="Times New Roman"/>
          <w:sz w:val="24"/>
          <w:szCs w:val="24"/>
        </w:rPr>
        <w:t xml:space="preserve">has encompassed literary and informational texts, </w:t>
      </w:r>
      <w:r w:rsidRPr="004A5A32">
        <w:rPr>
          <w:rFonts w:ascii="Times New Roman" w:hAnsi="Times New Roman"/>
          <w:sz w:val="24"/>
          <w:szCs w:val="24"/>
        </w:rPr>
        <w:t>film</w:t>
      </w:r>
      <w:r>
        <w:rPr>
          <w:rFonts w:ascii="Times New Roman" w:hAnsi="Times New Roman"/>
          <w:sz w:val="24"/>
          <w:szCs w:val="24"/>
        </w:rPr>
        <w:t>, television, and the internet</w:t>
      </w:r>
      <w:r w:rsidRPr="004A5A32">
        <w:rPr>
          <w:rFonts w:ascii="Times New Roman" w:hAnsi="Times New Roman"/>
          <w:sz w:val="24"/>
          <w:szCs w:val="24"/>
        </w:rPr>
        <w:t xml:space="preserve">, advertising, </w:t>
      </w:r>
      <w:r>
        <w:rPr>
          <w:rFonts w:ascii="Times New Roman" w:hAnsi="Times New Roman"/>
          <w:sz w:val="24"/>
          <w:szCs w:val="24"/>
        </w:rPr>
        <w:t>architecture, and fashion — in fact,</w:t>
      </w:r>
      <w:r w:rsidRPr="004A5A32">
        <w:rPr>
          <w:rFonts w:ascii="Times New Roman" w:hAnsi="Times New Roman"/>
          <w:sz w:val="24"/>
          <w:szCs w:val="24"/>
        </w:rPr>
        <w:t xml:space="preserve"> any </w:t>
      </w:r>
      <w:r>
        <w:rPr>
          <w:rFonts w:ascii="Times New Roman" w:hAnsi="Times New Roman"/>
          <w:sz w:val="24"/>
          <w:szCs w:val="24"/>
        </w:rPr>
        <w:t xml:space="preserve">type of </w:t>
      </w:r>
      <w:r w:rsidRPr="004A5A32">
        <w:rPr>
          <w:rFonts w:ascii="Times New Roman" w:hAnsi="Times New Roman"/>
          <w:sz w:val="24"/>
          <w:szCs w:val="24"/>
        </w:rPr>
        <w:t xml:space="preserve">meaningful cultural artifact. </w:t>
      </w:r>
      <w:r>
        <w:rPr>
          <w:rFonts w:ascii="Times New Roman" w:hAnsi="Times New Roman"/>
          <w:sz w:val="24"/>
          <w:szCs w:val="24"/>
        </w:rPr>
        <w:t xml:space="preserve"> </w:t>
      </w:r>
    </w:p>
    <w:p w14:paraId="5A54B982" w14:textId="77777777" w:rsidR="00A723EB" w:rsidRDefault="00A723EB" w:rsidP="00A723EB">
      <w:pPr>
        <w:pStyle w:val="NormalWeb"/>
        <w:spacing w:before="0" w:beforeAutospacing="0" w:after="0" w:afterAutospacing="0" w:line="480" w:lineRule="auto"/>
        <w:ind w:firstLine="720"/>
        <w:rPr>
          <w:rFonts w:ascii="Times New Roman" w:hAnsi="Times New Roman"/>
          <w:sz w:val="24"/>
          <w:szCs w:val="24"/>
        </w:rPr>
      </w:pPr>
      <w:r w:rsidRPr="004A5A32">
        <w:rPr>
          <w:rFonts w:ascii="Times New Roman" w:hAnsi="Times New Roman"/>
          <w:sz w:val="24"/>
          <w:szCs w:val="24"/>
        </w:rPr>
        <w:t xml:space="preserve">With origins in adult education courses outside of the traditional university, cultural studies </w:t>
      </w:r>
      <w:r>
        <w:rPr>
          <w:rFonts w:ascii="Times New Roman" w:hAnsi="Times New Roman"/>
          <w:sz w:val="24"/>
          <w:szCs w:val="24"/>
        </w:rPr>
        <w:t>has included</w:t>
      </w:r>
      <w:r w:rsidRPr="004A5A32">
        <w:rPr>
          <w:rFonts w:ascii="Times New Roman" w:hAnsi="Times New Roman"/>
          <w:sz w:val="24"/>
          <w:szCs w:val="24"/>
        </w:rPr>
        <w:t xml:space="preserve"> activist scholarship committed to disempowered populations (Grossberg</w:t>
      </w:r>
      <w:r>
        <w:rPr>
          <w:rFonts w:ascii="Times New Roman" w:hAnsi="Times New Roman"/>
          <w:sz w:val="24"/>
          <w:szCs w:val="24"/>
        </w:rPr>
        <w:t>, 1992</w:t>
      </w:r>
      <w:r w:rsidRPr="004A5A32">
        <w:rPr>
          <w:rFonts w:ascii="Times New Roman" w:hAnsi="Times New Roman"/>
          <w:sz w:val="24"/>
          <w:szCs w:val="24"/>
        </w:rPr>
        <w:t xml:space="preserve">), a politically engaged pedagogy, and a self-conscious critique of schooling. </w:t>
      </w:r>
      <w:r>
        <w:rPr>
          <w:rFonts w:ascii="Times New Roman" w:hAnsi="Times New Roman"/>
          <w:sz w:val="24"/>
          <w:szCs w:val="24"/>
        </w:rPr>
        <w:t xml:space="preserve"> Issues of voice and empowerment have been central to cultural studies.  Drawing</w:t>
      </w:r>
      <w:r w:rsidRPr="004A5A32">
        <w:rPr>
          <w:rFonts w:ascii="Times New Roman" w:hAnsi="Times New Roman"/>
          <w:sz w:val="24"/>
          <w:szCs w:val="24"/>
        </w:rPr>
        <w:t xml:space="preserve"> on Antonio Gramsci’s concept of cultural hegemony</w:t>
      </w:r>
      <w:r>
        <w:rPr>
          <w:rFonts w:ascii="Times New Roman" w:hAnsi="Times New Roman"/>
          <w:sz w:val="24"/>
          <w:szCs w:val="24"/>
        </w:rPr>
        <w:t xml:space="preserve">, </w:t>
      </w:r>
      <w:r w:rsidRPr="004A5A32">
        <w:rPr>
          <w:rFonts w:ascii="Times New Roman" w:hAnsi="Times New Roman"/>
          <w:sz w:val="24"/>
          <w:szCs w:val="24"/>
        </w:rPr>
        <w:t>cultural studies</w:t>
      </w:r>
      <w:r>
        <w:rPr>
          <w:rFonts w:ascii="Times New Roman" w:hAnsi="Times New Roman"/>
          <w:sz w:val="24"/>
          <w:szCs w:val="24"/>
        </w:rPr>
        <w:t xml:space="preserve"> has been committed to critical thinking about the way that texts and ideologies are used to </w:t>
      </w:r>
      <w:r w:rsidRPr="004A5A32">
        <w:rPr>
          <w:rFonts w:ascii="Times New Roman" w:hAnsi="Times New Roman"/>
          <w:sz w:val="24"/>
          <w:szCs w:val="24"/>
        </w:rPr>
        <w:t xml:space="preserve">naturalize and perpetuate </w:t>
      </w:r>
      <w:r>
        <w:rPr>
          <w:rFonts w:ascii="Times New Roman" w:hAnsi="Times New Roman"/>
          <w:sz w:val="24"/>
          <w:szCs w:val="24"/>
        </w:rPr>
        <w:t xml:space="preserve">social, racial, and economic </w:t>
      </w:r>
      <w:r w:rsidRPr="004A5A32">
        <w:rPr>
          <w:rFonts w:ascii="Times New Roman" w:hAnsi="Times New Roman"/>
          <w:sz w:val="24"/>
          <w:szCs w:val="24"/>
        </w:rPr>
        <w:t>inequality</w:t>
      </w:r>
      <w:r>
        <w:rPr>
          <w:rFonts w:ascii="Times New Roman" w:hAnsi="Times New Roman"/>
          <w:sz w:val="24"/>
          <w:szCs w:val="24"/>
        </w:rPr>
        <w:t>. Cultural studies has also been interested in agency, play, resistance, appropriation, and the diverse way texts and signs can be utilized (Storey, 2003, p. 5).  The feminist understanding that the “personal is political” has been important to cultural studies as its practitioners consider how the practices of daily life are connected to broader social systems (Hall, 1992, p. 282).  Cultural Studies has attended to youth identity and culture (Hebdidge, 1979; Mahiri, 2003; Jefferson &amp; Hall, 2006).  Cultural studies has also emphasized not only the local, but also the ways that social practices extend beyond nation-states (Gilroy, 1992, p.188)</w:t>
      </w:r>
      <w:r w:rsidRPr="004A5A32">
        <w:rPr>
          <w:rFonts w:ascii="Times New Roman" w:hAnsi="Times New Roman"/>
          <w:sz w:val="24"/>
          <w:szCs w:val="24"/>
        </w:rPr>
        <w:t xml:space="preserve">. </w:t>
      </w:r>
      <w:r>
        <w:rPr>
          <w:rFonts w:ascii="Times New Roman" w:hAnsi="Times New Roman"/>
          <w:sz w:val="24"/>
          <w:szCs w:val="24"/>
        </w:rPr>
        <w:t xml:space="preserve"> </w:t>
      </w:r>
    </w:p>
    <w:p w14:paraId="7F5D83D8" w14:textId="77777777" w:rsidR="00A723EB" w:rsidRDefault="00A723EB" w:rsidP="00A723EB">
      <w:pPr>
        <w:pStyle w:val="NormalWeb"/>
        <w:spacing w:before="0" w:beforeAutospacing="0" w:after="0" w:afterAutospacing="0" w:line="480" w:lineRule="auto"/>
        <w:ind w:firstLine="720"/>
        <w:rPr>
          <w:rFonts w:ascii="Times New Roman" w:hAnsi="Times New Roman"/>
          <w:sz w:val="24"/>
          <w:szCs w:val="24"/>
        </w:rPr>
      </w:pPr>
      <w:r>
        <w:rPr>
          <w:rFonts w:ascii="Times New Roman" w:hAnsi="Times New Roman"/>
          <w:sz w:val="24"/>
          <w:szCs w:val="24"/>
        </w:rPr>
        <w:t>Teaching and learning have been important areas of work in cultural studies (Steinberg &amp;</w:t>
      </w:r>
      <w:r w:rsidRPr="004A5A32">
        <w:rPr>
          <w:rFonts w:ascii="Times New Roman" w:hAnsi="Times New Roman"/>
          <w:sz w:val="24"/>
          <w:szCs w:val="24"/>
        </w:rPr>
        <w:t xml:space="preserve"> Kincheloe</w:t>
      </w:r>
      <w:r>
        <w:rPr>
          <w:rFonts w:ascii="Times New Roman" w:hAnsi="Times New Roman"/>
          <w:sz w:val="24"/>
          <w:szCs w:val="24"/>
        </w:rPr>
        <w:t>, 1996</w:t>
      </w:r>
      <w:r w:rsidRPr="004A5A32">
        <w:rPr>
          <w:rFonts w:ascii="Times New Roman" w:hAnsi="Times New Roman"/>
          <w:sz w:val="24"/>
          <w:szCs w:val="24"/>
        </w:rPr>
        <w:t xml:space="preserve">).  Giroux </w:t>
      </w:r>
      <w:r>
        <w:rPr>
          <w:rFonts w:ascii="Times New Roman" w:hAnsi="Times New Roman"/>
          <w:sz w:val="24"/>
          <w:szCs w:val="24"/>
        </w:rPr>
        <w:t>has argued that cultural studies “</w:t>
      </w:r>
      <w:r w:rsidRPr="004A5A32">
        <w:rPr>
          <w:rFonts w:ascii="Times New Roman" w:hAnsi="Times New Roman"/>
          <w:sz w:val="24"/>
          <w:szCs w:val="24"/>
        </w:rPr>
        <w:t>provides the basis for understanding pedagogy as a form of cultural production rather than as the transmission of a particular skill, body</w:t>
      </w:r>
      <w:r>
        <w:rPr>
          <w:rFonts w:ascii="Times New Roman" w:hAnsi="Times New Roman"/>
          <w:sz w:val="24"/>
          <w:szCs w:val="24"/>
        </w:rPr>
        <w:t xml:space="preserve"> of knowledge, or set of values”</w:t>
      </w:r>
      <w:r w:rsidRPr="004A5A32">
        <w:rPr>
          <w:rFonts w:ascii="Times New Roman" w:hAnsi="Times New Roman"/>
          <w:sz w:val="24"/>
          <w:szCs w:val="24"/>
        </w:rPr>
        <w:t xml:space="preserve"> (</w:t>
      </w:r>
      <w:r>
        <w:rPr>
          <w:rFonts w:ascii="Times New Roman" w:hAnsi="Times New Roman"/>
          <w:sz w:val="24"/>
          <w:szCs w:val="24"/>
        </w:rPr>
        <w:t>1992, p.</w:t>
      </w:r>
      <w:r w:rsidRPr="004A5A32">
        <w:rPr>
          <w:rFonts w:ascii="Times New Roman" w:hAnsi="Times New Roman"/>
          <w:sz w:val="24"/>
          <w:szCs w:val="24"/>
        </w:rPr>
        <w:t>202)</w:t>
      </w:r>
      <w:r>
        <w:rPr>
          <w:rFonts w:ascii="Times New Roman" w:hAnsi="Times New Roman"/>
          <w:sz w:val="24"/>
          <w:szCs w:val="24"/>
        </w:rPr>
        <w:t>.  In terms strikingly relevant to our current era of neo-liberal reform, Giroux stated that cultural studies</w:t>
      </w:r>
      <w:r w:rsidRPr="004A5A32">
        <w:rPr>
          <w:rFonts w:ascii="Times New Roman" w:hAnsi="Times New Roman"/>
          <w:sz w:val="24"/>
          <w:szCs w:val="24"/>
        </w:rPr>
        <w:t xml:space="preserve"> </w:t>
      </w:r>
      <w:r>
        <w:rPr>
          <w:rFonts w:ascii="Times New Roman" w:hAnsi="Times New Roman"/>
          <w:sz w:val="24"/>
          <w:szCs w:val="24"/>
        </w:rPr>
        <w:t>“</w:t>
      </w:r>
      <w:r w:rsidRPr="004A5A32">
        <w:rPr>
          <w:rFonts w:ascii="Times New Roman" w:hAnsi="Times New Roman"/>
          <w:sz w:val="24"/>
          <w:szCs w:val="24"/>
        </w:rPr>
        <w:t>runs counter to the instrumental, disinterested rationality that governs traditional notions of the process of schooling, the meaning of pedagog</w:t>
      </w:r>
      <w:r>
        <w:rPr>
          <w:rFonts w:ascii="Times New Roman" w:hAnsi="Times New Roman"/>
          <w:sz w:val="24"/>
          <w:szCs w:val="24"/>
        </w:rPr>
        <w:t>y, and the identity of teachers</w:t>
      </w:r>
      <w:r w:rsidRPr="004A5A32">
        <w:rPr>
          <w:rFonts w:ascii="Times New Roman" w:hAnsi="Times New Roman"/>
          <w:sz w:val="24"/>
          <w:szCs w:val="24"/>
        </w:rPr>
        <w:t>” (</w:t>
      </w:r>
      <w:r>
        <w:rPr>
          <w:rFonts w:ascii="Times New Roman" w:hAnsi="Times New Roman"/>
          <w:sz w:val="24"/>
          <w:szCs w:val="24"/>
        </w:rPr>
        <w:t xml:space="preserve">1994, p. </w:t>
      </w:r>
      <w:r w:rsidRPr="004A5A32">
        <w:rPr>
          <w:rFonts w:ascii="Times New Roman" w:hAnsi="Times New Roman"/>
          <w:sz w:val="24"/>
          <w:szCs w:val="24"/>
        </w:rPr>
        <w:t>468)</w:t>
      </w:r>
      <w:r>
        <w:rPr>
          <w:rFonts w:ascii="Times New Roman" w:hAnsi="Times New Roman"/>
          <w:sz w:val="24"/>
          <w:szCs w:val="24"/>
        </w:rPr>
        <w:t xml:space="preserve">.  </w:t>
      </w:r>
      <w:r w:rsidRPr="004A5A32">
        <w:rPr>
          <w:rFonts w:ascii="Times New Roman" w:hAnsi="Times New Roman"/>
          <w:sz w:val="24"/>
          <w:szCs w:val="24"/>
        </w:rPr>
        <w:t xml:space="preserve">Cultural studies </w:t>
      </w:r>
      <w:r>
        <w:rPr>
          <w:rFonts w:ascii="Times New Roman" w:hAnsi="Times New Roman"/>
          <w:sz w:val="24"/>
          <w:szCs w:val="24"/>
        </w:rPr>
        <w:t xml:space="preserve">has </w:t>
      </w:r>
      <w:r w:rsidRPr="004A5A32">
        <w:rPr>
          <w:rFonts w:ascii="Times New Roman" w:hAnsi="Times New Roman"/>
          <w:sz w:val="24"/>
          <w:szCs w:val="24"/>
        </w:rPr>
        <w:t>overcome artificial distinctions between content knowledge and pedagogical knowledge (Segall</w:t>
      </w:r>
      <w:r>
        <w:rPr>
          <w:rFonts w:ascii="Times New Roman" w:hAnsi="Times New Roman"/>
          <w:sz w:val="24"/>
          <w:szCs w:val="24"/>
        </w:rPr>
        <w:t>, 2004</w:t>
      </w:r>
      <w:r w:rsidRPr="004A5A32">
        <w:rPr>
          <w:rFonts w:ascii="Times New Roman" w:hAnsi="Times New Roman"/>
          <w:sz w:val="24"/>
          <w:szCs w:val="24"/>
        </w:rPr>
        <w:t xml:space="preserve">) </w:t>
      </w:r>
      <w:r>
        <w:rPr>
          <w:rFonts w:ascii="Times New Roman" w:hAnsi="Times New Roman"/>
          <w:sz w:val="24"/>
          <w:szCs w:val="24"/>
        </w:rPr>
        <w:t xml:space="preserve">and has been considered </w:t>
      </w:r>
      <w:r w:rsidRPr="004A5A32">
        <w:rPr>
          <w:rFonts w:ascii="Times New Roman" w:hAnsi="Times New Roman"/>
          <w:sz w:val="24"/>
          <w:szCs w:val="24"/>
        </w:rPr>
        <w:t>as the successor to critical pedagogy in an increasingly postmodern world (Hytten</w:t>
      </w:r>
      <w:r>
        <w:rPr>
          <w:rFonts w:ascii="Times New Roman" w:hAnsi="Times New Roman"/>
          <w:sz w:val="24"/>
          <w:szCs w:val="24"/>
        </w:rPr>
        <w:t>, 1998</w:t>
      </w:r>
      <w:r w:rsidRPr="004A5A32">
        <w:rPr>
          <w:rFonts w:ascii="Times New Roman" w:hAnsi="Times New Roman"/>
          <w:sz w:val="24"/>
          <w:szCs w:val="24"/>
        </w:rPr>
        <w:t xml:space="preserve">).  </w:t>
      </w:r>
      <w:r>
        <w:rPr>
          <w:rFonts w:ascii="Times New Roman" w:hAnsi="Times New Roman"/>
          <w:sz w:val="24"/>
          <w:szCs w:val="24"/>
        </w:rPr>
        <w:t>A</w:t>
      </w:r>
      <w:r w:rsidRPr="004A5A32">
        <w:rPr>
          <w:rFonts w:ascii="Times New Roman" w:hAnsi="Times New Roman"/>
          <w:sz w:val="24"/>
          <w:szCs w:val="24"/>
        </w:rPr>
        <w:t xml:space="preserve"> teacher might use cultural studies to help students think about </w:t>
      </w:r>
      <w:r>
        <w:rPr>
          <w:rFonts w:ascii="Times New Roman" w:hAnsi="Times New Roman"/>
          <w:sz w:val="24"/>
          <w:szCs w:val="24"/>
        </w:rPr>
        <w:t xml:space="preserve">race and social class </w:t>
      </w:r>
      <w:r w:rsidRPr="004A5A32">
        <w:rPr>
          <w:rFonts w:ascii="Times New Roman" w:hAnsi="Times New Roman"/>
          <w:sz w:val="24"/>
          <w:szCs w:val="24"/>
        </w:rPr>
        <w:t xml:space="preserve">inequalities in schooling, tracking, the standards movement, </w:t>
      </w:r>
      <w:r>
        <w:rPr>
          <w:rFonts w:ascii="Times New Roman" w:hAnsi="Times New Roman"/>
          <w:sz w:val="24"/>
          <w:szCs w:val="24"/>
        </w:rPr>
        <w:t>standardized testing</w:t>
      </w:r>
      <w:r w:rsidRPr="004A5A32">
        <w:rPr>
          <w:rFonts w:ascii="Times New Roman" w:hAnsi="Times New Roman"/>
          <w:sz w:val="24"/>
          <w:szCs w:val="24"/>
        </w:rPr>
        <w:t>, and the</w:t>
      </w:r>
      <w:r>
        <w:rPr>
          <w:rFonts w:ascii="Times New Roman" w:hAnsi="Times New Roman"/>
          <w:sz w:val="24"/>
          <w:szCs w:val="24"/>
        </w:rPr>
        <w:t xml:space="preserve"> </w:t>
      </w:r>
      <w:r w:rsidRPr="004A5A32">
        <w:rPr>
          <w:rFonts w:ascii="Times New Roman" w:hAnsi="Times New Roman"/>
          <w:sz w:val="24"/>
          <w:szCs w:val="24"/>
        </w:rPr>
        <w:t xml:space="preserve">relationship </w:t>
      </w:r>
      <w:r>
        <w:rPr>
          <w:rFonts w:ascii="Times New Roman" w:hAnsi="Times New Roman"/>
          <w:sz w:val="24"/>
          <w:szCs w:val="24"/>
        </w:rPr>
        <w:t xml:space="preserve">of these features of education </w:t>
      </w:r>
      <w:r w:rsidRPr="004A5A32">
        <w:rPr>
          <w:rFonts w:ascii="Times New Roman" w:hAnsi="Times New Roman"/>
          <w:sz w:val="24"/>
          <w:szCs w:val="24"/>
        </w:rPr>
        <w:t xml:space="preserve">to the </w:t>
      </w:r>
      <w:r>
        <w:rPr>
          <w:rFonts w:ascii="Times New Roman" w:hAnsi="Times New Roman"/>
          <w:sz w:val="24"/>
          <w:szCs w:val="24"/>
        </w:rPr>
        <w:t xml:space="preserve">overall </w:t>
      </w:r>
      <w:r w:rsidRPr="004A5A32">
        <w:rPr>
          <w:rFonts w:ascii="Times New Roman" w:hAnsi="Times New Roman"/>
          <w:sz w:val="24"/>
          <w:szCs w:val="24"/>
        </w:rPr>
        <w:t>social order</w:t>
      </w:r>
      <w:r>
        <w:rPr>
          <w:rFonts w:ascii="Times New Roman" w:hAnsi="Times New Roman"/>
          <w:sz w:val="24"/>
          <w:szCs w:val="24"/>
        </w:rPr>
        <w:t xml:space="preserve"> (Willis, 1978; Sefton-Green, 2011)</w:t>
      </w:r>
      <w:r w:rsidRPr="004A5A32">
        <w:rPr>
          <w:rFonts w:ascii="Times New Roman" w:hAnsi="Times New Roman"/>
          <w:sz w:val="24"/>
          <w:szCs w:val="24"/>
        </w:rPr>
        <w:t>.</w:t>
      </w:r>
      <w:r>
        <w:rPr>
          <w:rFonts w:ascii="Times New Roman" w:hAnsi="Times New Roman"/>
          <w:sz w:val="24"/>
          <w:szCs w:val="24"/>
        </w:rPr>
        <w:t xml:space="preserve">  Indeed, </w:t>
      </w:r>
      <w:r w:rsidRPr="004A5A32">
        <w:rPr>
          <w:rFonts w:ascii="Times New Roman" w:hAnsi="Times New Roman"/>
          <w:sz w:val="24"/>
          <w:szCs w:val="24"/>
        </w:rPr>
        <w:t>Giroux</w:t>
      </w:r>
      <w:r>
        <w:rPr>
          <w:rFonts w:ascii="Times New Roman" w:hAnsi="Times New Roman"/>
          <w:sz w:val="24"/>
          <w:szCs w:val="24"/>
        </w:rPr>
        <w:t xml:space="preserve"> (1992) stated that</w:t>
      </w:r>
      <w:r w:rsidRPr="004A5A32">
        <w:rPr>
          <w:rFonts w:ascii="Times New Roman" w:hAnsi="Times New Roman"/>
          <w:sz w:val="24"/>
          <w:szCs w:val="24"/>
        </w:rPr>
        <w:t xml:space="preserve"> cultural studies approaches can empower teachers as public intellectuals and make their work socially transformative</w:t>
      </w:r>
      <w:r>
        <w:rPr>
          <w:rFonts w:ascii="Times New Roman" w:hAnsi="Times New Roman"/>
          <w:sz w:val="24"/>
          <w:szCs w:val="24"/>
        </w:rPr>
        <w:t>.</w:t>
      </w:r>
    </w:p>
    <w:p w14:paraId="4197EA95" w14:textId="77777777" w:rsidR="00A723EB" w:rsidRDefault="00A723EB" w:rsidP="00A723EB">
      <w:pPr>
        <w:pStyle w:val="NormalWeb"/>
        <w:spacing w:before="0" w:beforeAutospacing="0" w:after="0" w:afterAutospacing="0" w:line="480" w:lineRule="auto"/>
        <w:ind w:firstLine="720"/>
        <w:rPr>
          <w:rFonts w:ascii="Times New Roman" w:hAnsi="Times New Roman"/>
          <w:sz w:val="24"/>
          <w:szCs w:val="24"/>
        </w:rPr>
      </w:pPr>
      <w:r>
        <w:rPr>
          <w:rFonts w:ascii="Times New Roman" w:hAnsi="Times New Roman"/>
          <w:sz w:val="24"/>
          <w:szCs w:val="24"/>
        </w:rPr>
        <w:t>Cultural studies has</w:t>
      </w:r>
      <w:r w:rsidRPr="004A5A32">
        <w:rPr>
          <w:rFonts w:ascii="Times New Roman" w:hAnsi="Times New Roman"/>
          <w:sz w:val="24"/>
          <w:szCs w:val="24"/>
        </w:rPr>
        <w:t xml:space="preserve"> particular relevance to </w:t>
      </w:r>
      <w:r>
        <w:rPr>
          <w:rFonts w:ascii="Times New Roman" w:hAnsi="Times New Roman"/>
          <w:sz w:val="24"/>
          <w:szCs w:val="24"/>
        </w:rPr>
        <w:t xml:space="preserve">contemporary English language arts teaching.  Cultural studies has raised </w:t>
      </w:r>
      <w:r w:rsidRPr="004A5A32">
        <w:rPr>
          <w:rFonts w:ascii="Times New Roman" w:hAnsi="Times New Roman"/>
          <w:sz w:val="24"/>
          <w:szCs w:val="24"/>
        </w:rPr>
        <w:t xml:space="preserve">questions about the literary canon, about who defines </w:t>
      </w:r>
      <w:r>
        <w:rPr>
          <w:rFonts w:ascii="Times New Roman" w:hAnsi="Times New Roman"/>
          <w:sz w:val="24"/>
          <w:szCs w:val="24"/>
        </w:rPr>
        <w:t>“</w:t>
      </w:r>
      <w:r w:rsidRPr="004A5A32">
        <w:rPr>
          <w:rFonts w:ascii="Times New Roman" w:hAnsi="Times New Roman"/>
          <w:sz w:val="24"/>
          <w:szCs w:val="24"/>
        </w:rPr>
        <w:t>cultural literacy,</w:t>
      </w:r>
      <w:r>
        <w:rPr>
          <w:rFonts w:ascii="Times New Roman" w:hAnsi="Times New Roman"/>
          <w:sz w:val="24"/>
          <w:szCs w:val="24"/>
        </w:rPr>
        <w:t>”</w:t>
      </w:r>
      <w:r w:rsidRPr="004A5A32">
        <w:rPr>
          <w:rFonts w:ascii="Times New Roman" w:hAnsi="Times New Roman"/>
          <w:sz w:val="24"/>
          <w:szCs w:val="24"/>
        </w:rPr>
        <w:t xml:space="preserve"> </w:t>
      </w:r>
      <w:r>
        <w:rPr>
          <w:rFonts w:ascii="Times New Roman" w:hAnsi="Times New Roman"/>
          <w:sz w:val="24"/>
          <w:szCs w:val="24"/>
        </w:rPr>
        <w:t>about why</w:t>
      </w:r>
      <w:r w:rsidRPr="004A5A32">
        <w:rPr>
          <w:rFonts w:ascii="Times New Roman" w:hAnsi="Times New Roman"/>
          <w:sz w:val="24"/>
          <w:szCs w:val="24"/>
        </w:rPr>
        <w:t xml:space="preserve"> E</w:t>
      </w:r>
      <w:r>
        <w:rPr>
          <w:rFonts w:ascii="Times New Roman" w:hAnsi="Times New Roman"/>
          <w:sz w:val="24"/>
          <w:szCs w:val="24"/>
        </w:rPr>
        <w:t>nglish classes tend to emphasize</w:t>
      </w:r>
      <w:r w:rsidRPr="004A5A32">
        <w:rPr>
          <w:rFonts w:ascii="Times New Roman" w:hAnsi="Times New Roman"/>
          <w:sz w:val="24"/>
          <w:szCs w:val="24"/>
        </w:rPr>
        <w:t xml:space="preserve"> </w:t>
      </w:r>
      <w:r>
        <w:rPr>
          <w:rFonts w:ascii="Times New Roman" w:hAnsi="Times New Roman"/>
          <w:sz w:val="24"/>
          <w:szCs w:val="24"/>
        </w:rPr>
        <w:t xml:space="preserve">the </w:t>
      </w:r>
      <w:r w:rsidRPr="004A5A32">
        <w:rPr>
          <w:rFonts w:ascii="Times New Roman" w:hAnsi="Times New Roman"/>
          <w:sz w:val="24"/>
          <w:szCs w:val="24"/>
        </w:rPr>
        <w:t xml:space="preserve">literary features of text (genres, terms) and abstracted </w:t>
      </w:r>
      <w:r>
        <w:rPr>
          <w:rFonts w:ascii="Times New Roman" w:hAnsi="Times New Roman"/>
          <w:sz w:val="24"/>
          <w:szCs w:val="24"/>
        </w:rPr>
        <w:t>reading and writing “skills.”  A cultural studies critique has shown how t</w:t>
      </w:r>
      <w:r w:rsidRPr="004A5A32">
        <w:rPr>
          <w:rFonts w:ascii="Times New Roman" w:hAnsi="Times New Roman"/>
          <w:sz w:val="24"/>
          <w:szCs w:val="24"/>
        </w:rPr>
        <w:t xml:space="preserve">raditional literary pedagogy </w:t>
      </w:r>
      <w:r>
        <w:rPr>
          <w:rFonts w:ascii="Times New Roman" w:hAnsi="Times New Roman"/>
          <w:sz w:val="24"/>
          <w:szCs w:val="24"/>
        </w:rPr>
        <w:t>can function</w:t>
      </w:r>
      <w:r w:rsidRPr="004A5A32">
        <w:rPr>
          <w:rFonts w:ascii="Times New Roman" w:hAnsi="Times New Roman"/>
          <w:sz w:val="24"/>
          <w:szCs w:val="24"/>
        </w:rPr>
        <w:t xml:space="preserve"> to uncritically transmit class-based knowledge and values and decenter the focus on individual texts in favor of broader social formations (Balsamo, </w:t>
      </w:r>
      <w:r>
        <w:rPr>
          <w:rFonts w:ascii="Times New Roman" w:hAnsi="Times New Roman"/>
          <w:sz w:val="24"/>
          <w:szCs w:val="24"/>
        </w:rPr>
        <w:t xml:space="preserve">1992, p. </w:t>
      </w:r>
      <w:r w:rsidRPr="004A5A32">
        <w:rPr>
          <w:rFonts w:ascii="Times New Roman" w:hAnsi="Times New Roman"/>
          <w:sz w:val="24"/>
          <w:szCs w:val="24"/>
        </w:rPr>
        <w:t xml:space="preserve">146-7).  </w:t>
      </w:r>
      <w:r>
        <w:rPr>
          <w:rFonts w:ascii="Times New Roman" w:hAnsi="Times New Roman"/>
          <w:sz w:val="24"/>
          <w:szCs w:val="24"/>
        </w:rPr>
        <w:t xml:space="preserve">Cultural studies has helped teachers recognize the language arts competencies and knowledges that students develop outside of school, and foster meaningful study of media and popular culture (Buckingham &amp; Sefton-Green, 1994; Hill, 2009).  Cultural studies has helped us move away from a relentless focus on isolated works and begin to understand </w:t>
      </w:r>
      <w:r w:rsidRPr="004A5A32">
        <w:rPr>
          <w:rFonts w:ascii="Times New Roman" w:hAnsi="Times New Roman"/>
          <w:sz w:val="24"/>
          <w:szCs w:val="24"/>
        </w:rPr>
        <w:t>texts as constructions within complex webs of other texts and critically examining the role and position of the reader</w:t>
      </w:r>
      <w:r>
        <w:rPr>
          <w:rFonts w:ascii="Times New Roman" w:hAnsi="Times New Roman"/>
          <w:sz w:val="24"/>
          <w:szCs w:val="24"/>
        </w:rPr>
        <w:t xml:space="preserve"> (Pirie, 1997)</w:t>
      </w:r>
      <w:r w:rsidRPr="004A5A32">
        <w:rPr>
          <w:rFonts w:ascii="Times New Roman" w:hAnsi="Times New Roman"/>
          <w:sz w:val="24"/>
          <w:szCs w:val="24"/>
        </w:rPr>
        <w:t xml:space="preserve">. </w:t>
      </w:r>
      <w:r>
        <w:rPr>
          <w:rFonts w:ascii="Times New Roman" w:hAnsi="Times New Roman"/>
          <w:sz w:val="24"/>
          <w:szCs w:val="24"/>
        </w:rPr>
        <w:t xml:space="preserve"> Cultural studies has lead to the formation of more meaningful and relevant thematic language arts curriculum and facilitate students becoming </w:t>
      </w:r>
      <w:r w:rsidRPr="004A5A32">
        <w:rPr>
          <w:rFonts w:ascii="Times New Roman" w:hAnsi="Times New Roman"/>
          <w:sz w:val="24"/>
          <w:szCs w:val="24"/>
        </w:rPr>
        <w:t xml:space="preserve">critical researchers of popular culture, mainstream media, film, television, </w:t>
      </w:r>
      <w:r>
        <w:rPr>
          <w:rFonts w:ascii="Times New Roman" w:hAnsi="Times New Roman"/>
          <w:sz w:val="24"/>
          <w:szCs w:val="24"/>
        </w:rPr>
        <w:t>music, as well as</w:t>
      </w:r>
      <w:r w:rsidRPr="004A5A32">
        <w:rPr>
          <w:rFonts w:ascii="Times New Roman" w:hAnsi="Times New Roman"/>
          <w:sz w:val="24"/>
          <w:szCs w:val="24"/>
        </w:rPr>
        <w:t xml:space="preserve"> canonical texts. </w:t>
      </w:r>
      <w:r>
        <w:rPr>
          <w:rFonts w:ascii="Times New Roman" w:hAnsi="Times New Roman"/>
          <w:sz w:val="24"/>
          <w:szCs w:val="24"/>
        </w:rPr>
        <w:t>(Carey-Webb, 2001; Morrell, 2005; Webb, 2012).</w:t>
      </w:r>
      <w:r w:rsidRPr="004A5A32">
        <w:rPr>
          <w:rFonts w:ascii="Times New Roman" w:hAnsi="Times New Roman"/>
          <w:sz w:val="24"/>
          <w:szCs w:val="24"/>
        </w:rPr>
        <w:t xml:space="preserve"> </w:t>
      </w:r>
      <w:r>
        <w:rPr>
          <w:rFonts w:ascii="Times New Roman" w:hAnsi="Times New Roman"/>
          <w:sz w:val="24"/>
          <w:szCs w:val="24"/>
        </w:rPr>
        <w:t xml:space="preserve"> Cultural studies is consistent with d</w:t>
      </w:r>
      <w:r w:rsidRPr="004A5A32">
        <w:rPr>
          <w:rFonts w:ascii="Times New Roman" w:hAnsi="Times New Roman"/>
          <w:sz w:val="24"/>
          <w:szCs w:val="24"/>
        </w:rPr>
        <w:t xml:space="preserve">irectly teaching literary theories to secondary students </w:t>
      </w:r>
      <w:r>
        <w:rPr>
          <w:rFonts w:ascii="Times New Roman" w:hAnsi="Times New Roman"/>
          <w:sz w:val="24"/>
          <w:szCs w:val="24"/>
        </w:rPr>
        <w:t xml:space="preserve">to develop their analytic skills (Appleman, 2000; </w:t>
      </w:r>
      <w:r w:rsidRPr="004A5A32">
        <w:rPr>
          <w:rFonts w:ascii="Times New Roman" w:hAnsi="Times New Roman"/>
          <w:sz w:val="24"/>
          <w:szCs w:val="24"/>
        </w:rPr>
        <w:t>Schade-Ecke</w:t>
      </w:r>
      <w:r>
        <w:rPr>
          <w:rFonts w:ascii="Times New Roman" w:hAnsi="Times New Roman"/>
          <w:sz w:val="24"/>
          <w:szCs w:val="24"/>
        </w:rPr>
        <w:t>rt, 2006; Gillespie, 2010)</w:t>
      </w:r>
      <w:r w:rsidRPr="004A5A32">
        <w:rPr>
          <w:rFonts w:ascii="Times New Roman" w:hAnsi="Times New Roman"/>
          <w:sz w:val="24"/>
          <w:szCs w:val="24"/>
        </w:rPr>
        <w:t>.</w:t>
      </w:r>
      <w:r>
        <w:rPr>
          <w:rFonts w:ascii="Times New Roman" w:hAnsi="Times New Roman"/>
          <w:sz w:val="24"/>
          <w:szCs w:val="24"/>
        </w:rPr>
        <w:t xml:space="preserve">  While cultural studies clearly goes beyond reader response approaches, reader response’s emphasis on student-based reaction to texts remains important in order to avoid </w:t>
      </w:r>
      <w:r w:rsidRPr="004A5A32">
        <w:rPr>
          <w:rFonts w:ascii="Times New Roman" w:hAnsi="Times New Roman"/>
          <w:sz w:val="24"/>
          <w:szCs w:val="24"/>
        </w:rPr>
        <w:t>top-down, “political correct” teaching</w:t>
      </w:r>
      <w:r>
        <w:rPr>
          <w:rFonts w:ascii="Times New Roman" w:hAnsi="Times New Roman"/>
          <w:sz w:val="24"/>
          <w:szCs w:val="24"/>
        </w:rPr>
        <w:t xml:space="preserve"> (Carey-Webb, 2001).</w:t>
      </w:r>
    </w:p>
    <w:p w14:paraId="7C0F2C5E" w14:textId="77777777" w:rsidR="00A723EB" w:rsidRDefault="00A723EB" w:rsidP="00A723EB">
      <w:pPr>
        <w:pStyle w:val="NormalWeb"/>
        <w:spacing w:before="0" w:beforeAutospacing="0" w:after="0" w:afterAutospacing="0" w:line="480" w:lineRule="auto"/>
        <w:ind w:firstLine="720"/>
        <w:rPr>
          <w:rFonts w:ascii="Times New Roman" w:hAnsi="Times New Roman"/>
          <w:sz w:val="24"/>
          <w:szCs w:val="24"/>
        </w:rPr>
      </w:pPr>
    </w:p>
    <w:p w14:paraId="6D2614F9" w14:textId="77777777" w:rsidR="00A723EB" w:rsidRDefault="00A723EB" w:rsidP="00A723EB">
      <w:pPr>
        <w:pStyle w:val="NormalWeb"/>
        <w:spacing w:before="0" w:beforeAutospacing="0" w:after="0" w:afterAutospacing="0" w:line="480" w:lineRule="auto"/>
        <w:jc w:val="center"/>
        <w:rPr>
          <w:rFonts w:ascii="Times New Roman" w:hAnsi="Times New Roman"/>
          <w:sz w:val="24"/>
          <w:szCs w:val="24"/>
        </w:rPr>
      </w:pPr>
      <w:r>
        <w:rPr>
          <w:rFonts w:ascii="Times New Roman" w:hAnsi="Times New Roman"/>
          <w:sz w:val="24"/>
          <w:szCs w:val="24"/>
        </w:rPr>
        <w:t>A Cultural Studies Methods Course</w:t>
      </w:r>
    </w:p>
    <w:p w14:paraId="68FF73FD" w14:textId="77777777" w:rsidR="00A723EB" w:rsidRPr="004A5A32" w:rsidRDefault="00A723EB" w:rsidP="00A723EB">
      <w:pPr>
        <w:pStyle w:val="NormalWeb"/>
        <w:spacing w:before="0" w:beforeAutospacing="0" w:after="0" w:afterAutospacing="0" w:line="480" w:lineRule="auto"/>
        <w:ind w:firstLine="720"/>
        <w:rPr>
          <w:rFonts w:ascii="Times New Roman" w:hAnsi="Times New Roman"/>
          <w:sz w:val="24"/>
          <w:szCs w:val="24"/>
        </w:rPr>
      </w:pPr>
    </w:p>
    <w:p w14:paraId="2B11A187" w14:textId="77777777" w:rsidR="00A723EB" w:rsidRPr="004A5A32" w:rsidRDefault="00A723EB" w:rsidP="00A723EB">
      <w:pPr>
        <w:pStyle w:val="NormalWeb"/>
        <w:spacing w:before="0" w:beforeAutospacing="0" w:after="0" w:afterAutospacing="0" w:line="480" w:lineRule="auto"/>
        <w:ind w:firstLine="720"/>
        <w:rPr>
          <w:rFonts w:ascii="Times New Roman" w:hAnsi="Times New Roman"/>
          <w:sz w:val="24"/>
          <w:szCs w:val="24"/>
        </w:rPr>
      </w:pPr>
      <w:r>
        <w:rPr>
          <w:rFonts w:ascii="Times New Roman" w:hAnsi="Times New Roman"/>
          <w:sz w:val="24"/>
          <w:szCs w:val="24"/>
        </w:rPr>
        <w:t>Very few of the</w:t>
      </w:r>
      <w:r w:rsidRPr="004A5A32">
        <w:rPr>
          <w:rFonts w:ascii="Times New Roman" w:hAnsi="Times New Roman"/>
          <w:sz w:val="24"/>
          <w:szCs w:val="24"/>
        </w:rPr>
        <w:t xml:space="preserve"> future teachers in English 4800 Teaching Literature in Secondary Schools </w:t>
      </w:r>
      <w:r>
        <w:rPr>
          <w:rFonts w:ascii="Times New Roman" w:hAnsi="Times New Roman"/>
          <w:sz w:val="24"/>
          <w:szCs w:val="24"/>
        </w:rPr>
        <w:t xml:space="preserve">at </w:t>
      </w:r>
      <w:r w:rsidRPr="003A107E">
        <w:rPr>
          <w:rFonts w:ascii="Times New Roman" w:hAnsi="Times New Roman"/>
          <w:sz w:val="24"/>
          <w:szCs w:val="24"/>
        </w:rPr>
        <w:t>Western Michigan University</w:t>
      </w:r>
      <w:r>
        <w:rPr>
          <w:rFonts w:ascii="Times New Roman" w:hAnsi="Times New Roman"/>
          <w:sz w:val="24"/>
          <w:szCs w:val="24"/>
        </w:rPr>
        <w:t xml:space="preserve"> </w:t>
      </w:r>
      <w:r w:rsidRPr="004A5A32">
        <w:rPr>
          <w:rFonts w:ascii="Times New Roman" w:hAnsi="Times New Roman"/>
          <w:sz w:val="24"/>
          <w:szCs w:val="24"/>
        </w:rPr>
        <w:t xml:space="preserve">have </w:t>
      </w:r>
      <w:r>
        <w:rPr>
          <w:rFonts w:ascii="Times New Roman" w:hAnsi="Times New Roman"/>
          <w:sz w:val="24"/>
          <w:szCs w:val="24"/>
        </w:rPr>
        <w:t>had previous experience</w:t>
      </w:r>
      <w:r w:rsidRPr="004A5A32">
        <w:rPr>
          <w:rFonts w:ascii="Times New Roman" w:hAnsi="Times New Roman"/>
          <w:sz w:val="24"/>
          <w:szCs w:val="24"/>
        </w:rPr>
        <w:t xml:space="preserve"> </w:t>
      </w:r>
      <w:r>
        <w:rPr>
          <w:rFonts w:ascii="Times New Roman" w:hAnsi="Times New Roman"/>
          <w:sz w:val="24"/>
          <w:szCs w:val="24"/>
        </w:rPr>
        <w:t xml:space="preserve">with </w:t>
      </w:r>
      <w:r w:rsidRPr="004A5A32">
        <w:rPr>
          <w:rFonts w:ascii="Times New Roman" w:hAnsi="Times New Roman"/>
          <w:sz w:val="24"/>
          <w:szCs w:val="24"/>
        </w:rPr>
        <w:t xml:space="preserve">cultural studies. </w:t>
      </w:r>
      <w:r>
        <w:rPr>
          <w:rFonts w:ascii="Times New Roman" w:hAnsi="Times New Roman"/>
          <w:sz w:val="24"/>
          <w:szCs w:val="24"/>
        </w:rPr>
        <w:t>These</w:t>
      </w:r>
      <w:r w:rsidRPr="004A5A32">
        <w:rPr>
          <w:rFonts w:ascii="Times New Roman" w:hAnsi="Times New Roman"/>
          <w:sz w:val="24"/>
          <w:szCs w:val="24"/>
        </w:rPr>
        <w:t xml:space="preserve"> </w:t>
      </w:r>
      <w:r>
        <w:rPr>
          <w:rFonts w:ascii="Times New Roman" w:hAnsi="Times New Roman"/>
          <w:sz w:val="24"/>
          <w:szCs w:val="24"/>
        </w:rPr>
        <w:t xml:space="preserve">mostly white </w:t>
      </w:r>
      <w:r w:rsidRPr="004A5A32">
        <w:rPr>
          <w:rFonts w:ascii="Times New Roman" w:hAnsi="Times New Roman"/>
          <w:sz w:val="24"/>
          <w:szCs w:val="24"/>
        </w:rPr>
        <w:t xml:space="preserve">students from </w:t>
      </w:r>
      <w:r>
        <w:rPr>
          <w:rFonts w:ascii="Times New Roman" w:hAnsi="Times New Roman"/>
          <w:sz w:val="24"/>
          <w:szCs w:val="24"/>
        </w:rPr>
        <w:t xml:space="preserve">Michigan are often the </w:t>
      </w:r>
      <w:r w:rsidRPr="004A5A32">
        <w:rPr>
          <w:rFonts w:ascii="Times New Roman" w:hAnsi="Times New Roman"/>
          <w:sz w:val="24"/>
          <w:szCs w:val="24"/>
        </w:rPr>
        <w:t xml:space="preserve">first </w:t>
      </w:r>
      <w:r>
        <w:rPr>
          <w:rFonts w:ascii="Times New Roman" w:hAnsi="Times New Roman"/>
          <w:sz w:val="24"/>
          <w:szCs w:val="24"/>
        </w:rPr>
        <w:t xml:space="preserve">in </w:t>
      </w:r>
      <w:r w:rsidRPr="004A5A32">
        <w:rPr>
          <w:rFonts w:ascii="Times New Roman" w:hAnsi="Times New Roman"/>
          <w:sz w:val="24"/>
          <w:szCs w:val="24"/>
        </w:rPr>
        <w:t xml:space="preserve">their family to earn a college degree.  </w:t>
      </w:r>
      <w:r>
        <w:rPr>
          <w:rFonts w:ascii="Times New Roman" w:hAnsi="Times New Roman"/>
          <w:sz w:val="24"/>
          <w:szCs w:val="24"/>
        </w:rPr>
        <w:t xml:space="preserve">They </w:t>
      </w:r>
      <w:r w:rsidRPr="004A5A32">
        <w:rPr>
          <w:rFonts w:ascii="Times New Roman" w:hAnsi="Times New Roman"/>
          <w:sz w:val="24"/>
          <w:szCs w:val="24"/>
        </w:rPr>
        <w:t xml:space="preserve">have taken </w:t>
      </w:r>
      <w:r>
        <w:rPr>
          <w:rFonts w:ascii="Times New Roman" w:hAnsi="Times New Roman"/>
          <w:sz w:val="24"/>
          <w:szCs w:val="24"/>
        </w:rPr>
        <w:t xml:space="preserve">our </w:t>
      </w:r>
      <w:r w:rsidRPr="004A5A32">
        <w:rPr>
          <w:rFonts w:ascii="Times New Roman" w:hAnsi="Times New Roman"/>
          <w:sz w:val="24"/>
          <w:szCs w:val="24"/>
        </w:rPr>
        <w:t xml:space="preserve">other </w:t>
      </w:r>
      <w:r>
        <w:rPr>
          <w:rFonts w:ascii="Times New Roman" w:hAnsi="Times New Roman"/>
          <w:sz w:val="24"/>
          <w:szCs w:val="24"/>
        </w:rPr>
        <w:t xml:space="preserve">required </w:t>
      </w:r>
      <w:r w:rsidRPr="004A5A32">
        <w:rPr>
          <w:rFonts w:ascii="Times New Roman" w:hAnsi="Times New Roman"/>
          <w:sz w:val="24"/>
          <w:szCs w:val="24"/>
        </w:rPr>
        <w:t>methods course (4790 Teaching Writing in Secondary Schools)</w:t>
      </w:r>
      <w:r>
        <w:rPr>
          <w:rFonts w:ascii="Times New Roman" w:hAnsi="Times New Roman"/>
          <w:sz w:val="24"/>
          <w:szCs w:val="24"/>
        </w:rPr>
        <w:t xml:space="preserve"> as well as English and education courses</w:t>
      </w:r>
      <w:r w:rsidRPr="004A5A32">
        <w:rPr>
          <w:rFonts w:ascii="Times New Roman" w:hAnsi="Times New Roman"/>
          <w:sz w:val="24"/>
          <w:szCs w:val="24"/>
        </w:rPr>
        <w:t>,</w:t>
      </w:r>
      <w:r>
        <w:rPr>
          <w:rFonts w:ascii="Times New Roman" w:hAnsi="Times New Roman"/>
          <w:sz w:val="24"/>
          <w:szCs w:val="24"/>
        </w:rPr>
        <w:t xml:space="preserve"> and will be</w:t>
      </w:r>
      <w:r w:rsidRPr="004A5A32">
        <w:rPr>
          <w:rFonts w:ascii="Times New Roman" w:hAnsi="Times New Roman"/>
          <w:sz w:val="24"/>
          <w:szCs w:val="24"/>
        </w:rPr>
        <w:t xml:space="preserve"> intern teach</w:t>
      </w:r>
      <w:r>
        <w:rPr>
          <w:rFonts w:ascii="Times New Roman" w:hAnsi="Times New Roman"/>
          <w:sz w:val="24"/>
          <w:szCs w:val="24"/>
        </w:rPr>
        <w:t>ers in</w:t>
      </w:r>
      <w:r w:rsidRPr="004A5A32">
        <w:rPr>
          <w:rFonts w:ascii="Times New Roman" w:hAnsi="Times New Roman"/>
          <w:sz w:val="24"/>
          <w:szCs w:val="24"/>
        </w:rPr>
        <w:t xml:space="preserve"> the following semester.</w:t>
      </w:r>
      <w:r>
        <w:rPr>
          <w:rFonts w:ascii="Times New Roman" w:hAnsi="Times New Roman"/>
          <w:sz w:val="24"/>
          <w:szCs w:val="24"/>
        </w:rPr>
        <w:t xml:space="preserve">  M</w:t>
      </w:r>
      <w:r w:rsidRPr="004A5A32">
        <w:rPr>
          <w:rFonts w:ascii="Times New Roman" w:hAnsi="Times New Roman"/>
          <w:sz w:val="24"/>
          <w:szCs w:val="24"/>
        </w:rPr>
        <w:t xml:space="preserve">ulticultural </w:t>
      </w:r>
      <w:r>
        <w:rPr>
          <w:rFonts w:ascii="Times New Roman" w:hAnsi="Times New Roman"/>
          <w:sz w:val="24"/>
          <w:szCs w:val="24"/>
        </w:rPr>
        <w:t>texts</w:t>
      </w:r>
      <w:r w:rsidRPr="004A5A32">
        <w:rPr>
          <w:rFonts w:ascii="Times New Roman" w:hAnsi="Times New Roman"/>
          <w:sz w:val="24"/>
          <w:szCs w:val="24"/>
        </w:rPr>
        <w:t xml:space="preserve"> </w:t>
      </w:r>
      <w:r>
        <w:rPr>
          <w:rFonts w:ascii="Times New Roman" w:hAnsi="Times New Roman"/>
          <w:sz w:val="24"/>
          <w:szCs w:val="24"/>
        </w:rPr>
        <w:t>present in their college courses were</w:t>
      </w:r>
      <w:r w:rsidRPr="004A5A32">
        <w:rPr>
          <w:rFonts w:ascii="Times New Roman" w:hAnsi="Times New Roman"/>
          <w:sz w:val="24"/>
          <w:szCs w:val="24"/>
        </w:rPr>
        <w:t xml:space="preserve"> </w:t>
      </w:r>
      <w:r>
        <w:rPr>
          <w:rFonts w:ascii="Times New Roman" w:hAnsi="Times New Roman"/>
          <w:sz w:val="24"/>
          <w:szCs w:val="24"/>
        </w:rPr>
        <w:t>rarely</w:t>
      </w:r>
      <w:r w:rsidRPr="004A5A32">
        <w:rPr>
          <w:rFonts w:ascii="Times New Roman" w:hAnsi="Times New Roman"/>
          <w:sz w:val="24"/>
          <w:szCs w:val="24"/>
        </w:rPr>
        <w:t xml:space="preserve"> part of their </w:t>
      </w:r>
      <w:r>
        <w:rPr>
          <w:rFonts w:ascii="Times New Roman" w:hAnsi="Times New Roman"/>
          <w:sz w:val="24"/>
          <w:szCs w:val="24"/>
        </w:rPr>
        <w:t xml:space="preserve">high school </w:t>
      </w:r>
      <w:r w:rsidRPr="004A5A32">
        <w:rPr>
          <w:rFonts w:ascii="Times New Roman" w:hAnsi="Times New Roman"/>
          <w:sz w:val="24"/>
          <w:szCs w:val="24"/>
        </w:rPr>
        <w:t>experience</w:t>
      </w:r>
      <w:r>
        <w:rPr>
          <w:rFonts w:ascii="Times New Roman" w:hAnsi="Times New Roman"/>
          <w:sz w:val="24"/>
          <w:szCs w:val="24"/>
        </w:rPr>
        <w:t xml:space="preserve">.  In a recent survey I conducted, they </w:t>
      </w:r>
      <w:r w:rsidRPr="004A5A32">
        <w:rPr>
          <w:rFonts w:ascii="Times New Roman" w:hAnsi="Times New Roman"/>
          <w:sz w:val="24"/>
          <w:szCs w:val="24"/>
        </w:rPr>
        <w:t>report</w:t>
      </w:r>
      <w:r>
        <w:rPr>
          <w:rFonts w:ascii="Times New Roman" w:hAnsi="Times New Roman"/>
          <w:sz w:val="24"/>
          <w:szCs w:val="24"/>
        </w:rPr>
        <w:t>ed</w:t>
      </w:r>
      <w:r w:rsidRPr="004A5A32">
        <w:rPr>
          <w:rFonts w:ascii="Times New Roman" w:hAnsi="Times New Roman"/>
          <w:sz w:val="24"/>
          <w:szCs w:val="24"/>
        </w:rPr>
        <w:t xml:space="preserve"> that their secondary school English </w:t>
      </w:r>
      <w:r>
        <w:rPr>
          <w:rFonts w:ascii="Times New Roman" w:hAnsi="Times New Roman"/>
          <w:sz w:val="24"/>
          <w:szCs w:val="24"/>
        </w:rPr>
        <w:t>curriculum was organized around</w:t>
      </w:r>
      <w:r w:rsidRPr="004A5A32">
        <w:rPr>
          <w:rFonts w:ascii="Times New Roman" w:hAnsi="Times New Roman"/>
          <w:sz w:val="24"/>
          <w:szCs w:val="24"/>
        </w:rPr>
        <w:t xml:space="preserve"> </w:t>
      </w:r>
      <w:r>
        <w:rPr>
          <w:rFonts w:ascii="Times New Roman" w:hAnsi="Times New Roman"/>
          <w:sz w:val="24"/>
          <w:szCs w:val="24"/>
        </w:rPr>
        <w:t xml:space="preserve">literary </w:t>
      </w:r>
      <w:r w:rsidRPr="004A5A32">
        <w:rPr>
          <w:rFonts w:ascii="Times New Roman" w:hAnsi="Times New Roman"/>
          <w:sz w:val="24"/>
          <w:szCs w:val="24"/>
        </w:rPr>
        <w:t>genre study, terms</w:t>
      </w:r>
      <w:r>
        <w:rPr>
          <w:rFonts w:ascii="Times New Roman" w:hAnsi="Times New Roman"/>
          <w:sz w:val="24"/>
          <w:szCs w:val="24"/>
        </w:rPr>
        <w:t>,</w:t>
      </w:r>
      <w:r w:rsidRPr="004A5A32">
        <w:rPr>
          <w:rFonts w:ascii="Times New Roman" w:hAnsi="Times New Roman"/>
          <w:sz w:val="24"/>
          <w:szCs w:val="24"/>
        </w:rPr>
        <w:t xml:space="preserve"> and anthologies or standard paperbacks, such as </w:t>
      </w:r>
      <w:r w:rsidRPr="00A43B09">
        <w:rPr>
          <w:rFonts w:ascii="Times New Roman" w:hAnsi="Times New Roman"/>
          <w:i/>
          <w:sz w:val="24"/>
          <w:szCs w:val="24"/>
        </w:rPr>
        <w:t>Romeo and Juliet</w:t>
      </w:r>
      <w:r w:rsidRPr="004A5A32">
        <w:rPr>
          <w:rFonts w:ascii="Times New Roman" w:hAnsi="Times New Roman"/>
          <w:sz w:val="24"/>
          <w:szCs w:val="24"/>
        </w:rPr>
        <w:t xml:space="preserve">, </w:t>
      </w:r>
      <w:r w:rsidRPr="00A43B09">
        <w:rPr>
          <w:rFonts w:ascii="Times New Roman" w:hAnsi="Times New Roman"/>
          <w:i/>
          <w:sz w:val="24"/>
          <w:szCs w:val="24"/>
        </w:rPr>
        <w:t>To Kill a Mockingbird</w:t>
      </w:r>
      <w:r>
        <w:rPr>
          <w:rFonts w:ascii="Times New Roman" w:hAnsi="Times New Roman"/>
          <w:i/>
          <w:sz w:val="24"/>
          <w:szCs w:val="24"/>
        </w:rPr>
        <w:t>,</w:t>
      </w:r>
      <w:r w:rsidRPr="004A5A32">
        <w:rPr>
          <w:rFonts w:ascii="Times New Roman" w:hAnsi="Times New Roman"/>
          <w:sz w:val="24"/>
          <w:szCs w:val="24"/>
        </w:rPr>
        <w:t xml:space="preserve"> or </w:t>
      </w:r>
      <w:r w:rsidRPr="00A43B09">
        <w:rPr>
          <w:rFonts w:ascii="Times New Roman" w:hAnsi="Times New Roman"/>
          <w:i/>
          <w:sz w:val="24"/>
          <w:szCs w:val="24"/>
        </w:rPr>
        <w:t>Animal Farm</w:t>
      </w:r>
      <w:r>
        <w:rPr>
          <w:rFonts w:ascii="Times New Roman" w:hAnsi="Times New Roman"/>
          <w:sz w:val="24"/>
          <w:szCs w:val="24"/>
        </w:rPr>
        <w:t>.</w:t>
      </w:r>
    </w:p>
    <w:p w14:paraId="5E6E921B" w14:textId="77777777" w:rsidR="00A723EB" w:rsidRDefault="00A723EB" w:rsidP="00A723EB">
      <w:pPr>
        <w:pStyle w:val="NormalWeb"/>
        <w:spacing w:before="0" w:beforeAutospacing="0" w:after="0" w:afterAutospacing="0" w:line="480" w:lineRule="auto"/>
        <w:ind w:firstLine="720"/>
        <w:rPr>
          <w:rFonts w:ascii="Times New Roman" w:hAnsi="Times New Roman"/>
          <w:sz w:val="24"/>
          <w:szCs w:val="24"/>
        </w:rPr>
      </w:pPr>
      <w:r>
        <w:rPr>
          <w:rFonts w:ascii="Times New Roman" w:hAnsi="Times New Roman"/>
          <w:sz w:val="24"/>
          <w:szCs w:val="24"/>
        </w:rPr>
        <w:t>In the first week of the course, I immerse these students in new technologies and literacies and the enormous range of potential teaching materials available on line.</w:t>
      </w:r>
      <w:r>
        <w:rPr>
          <w:rStyle w:val="EndnoteReference"/>
          <w:rFonts w:ascii="Times New Roman" w:hAnsi="Times New Roman"/>
          <w:sz w:val="24"/>
          <w:szCs w:val="24"/>
        </w:rPr>
        <w:endnoteReference w:id="1"/>
      </w:r>
      <w:r>
        <w:rPr>
          <w:rFonts w:ascii="Times New Roman" w:hAnsi="Times New Roman"/>
          <w:sz w:val="24"/>
          <w:szCs w:val="24"/>
        </w:rPr>
        <w:t xml:space="preserve">    As they copy, alter, link, and intervene in digital texts from various online archives my students begin to think about texts, hypertexts, intertextuality, and the complex network of texts engaged by the reading process in ways that go beyond reader response and start them toward cultural studies (Pope, 1994; Landow, 2007).  Consideration of the diverse curricular opportunities created by reading, writing and communicating on-line raises questions about established materials, new approaches, and teacher freedom.  This semester my students read a short excerpt (p.63-72) from Joel Spring’s </w:t>
      </w:r>
      <w:r w:rsidRPr="00B57DC0">
        <w:rPr>
          <w:rFonts w:ascii="Times New Roman" w:hAnsi="Times New Roman"/>
          <w:i/>
          <w:sz w:val="24"/>
          <w:szCs w:val="24"/>
        </w:rPr>
        <w:t xml:space="preserve">Education Networks: Power, Wealth, Cyberspace and the Digital Mind </w:t>
      </w:r>
      <w:r>
        <w:rPr>
          <w:rFonts w:ascii="Times New Roman" w:hAnsi="Times New Roman"/>
          <w:sz w:val="24"/>
          <w:szCs w:val="24"/>
        </w:rPr>
        <w:t>(2012) which generated concern about for-profit, corporate-created curriculum.  Our discussion went from mass-marketed textbo</w:t>
      </w:r>
      <w:r w:rsidR="0055324D">
        <w:rPr>
          <w:rFonts w:ascii="Times New Roman" w:hAnsi="Times New Roman"/>
          <w:sz w:val="24"/>
          <w:szCs w:val="24"/>
        </w:rPr>
        <w:t xml:space="preserve">oks to on-line courses -- such </w:t>
      </w:r>
      <w:r>
        <w:rPr>
          <w:rFonts w:ascii="Times New Roman" w:hAnsi="Times New Roman"/>
          <w:sz w:val="24"/>
          <w:szCs w:val="24"/>
        </w:rPr>
        <w:t xml:space="preserve">as those being created by Pearson to meet the Common Core Standards -- and we considered whether these supposedly “research-based” and “politically safe” materials would engage the interest and range expectations for all students.  Creating their own teaching website with textual, informational, and video resources and links for their future students, parents, and colleagues (linked to our course on-line syllabus at AllenWebb.net) helped these future teachers start to see ways that the Internet can foster alternative teacher- and student-created materials and resources.  </w:t>
      </w:r>
    </w:p>
    <w:p w14:paraId="52E7FC62" w14:textId="283646A7" w:rsidR="00A723EB" w:rsidRDefault="00A723EB" w:rsidP="00A723EB">
      <w:pPr>
        <w:pStyle w:val="NormalWeb"/>
        <w:spacing w:before="0" w:beforeAutospacing="0" w:after="0" w:afterAutospacing="0" w:line="480" w:lineRule="auto"/>
        <w:ind w:firstLine="720"/>
        <w:rPr>
          <w:rFonts w:ascii="Times New Roman" w:hAnsi="Times New Roman"/>
          <w:sz w:val="24"/>
          <w:szCs w:val="24"/>
        </w:rPr>
      </w:pPr>
      <w:r>
        <w:rPr>
          <w:rFonts w:ascii="Times New Roman" w:hAnsi="Times New Roman"/>
          <w:sz w:val="24"/>
          <w:szCs w:val="24"/>
        </w:rPr>
        <w:t>To begin contrasting student experience with cultural studies perspectives, we examined how different language arts curriculum frameworks foster certain kinds of readings and pedagogies.  This semester we looked at the canonical poem “The Passionate Shepard to His Love” written by Christopher Marlowe in 1599.  We discussed how traditional frameworks such as reading skills, cultural literacy, or literary forms approaches would address either decoding words and vocabulary, or providing knowledge of famous authors and texts, or examining poetic language and structures.  The future teachers in my class thought that a reader response teacher would ask students about their personal responses to the poem, how it made them feel, and how the poem connected to their own experiences.  When we speculated about how a cultural studies teacher would approach the poem, my students came up with several possibilities: a class might explore the social context of the poem -- an exchange between an elegant man and refined lady -- and how the work implicitly constructed class and gender roles; a class might consider the differences between the real life of shepherds and rural workers in the 16</w:t>
      </w:r>
      <w:r w:rsidRPr="00EE6534">
        <w:rPr>
          <w:rFonts w:ascii="Times New Roman" w:hAnsi="Times New Roman"/>
          <w:sz w:val="24"/>
          <w:szCs w:val="24"/>
          <w:vertAlign w:val="superscript"/>
        </w:rPr>
        <w:t>th</w:t>
      </w:r>
      <w:r>
        <w:rPr>
          <w:rFonts w:ascii="Times New Roman" w:hAnsi="Times New Roman"/>
          <w:sz w:val="24"/>
          <w:szCs w:val="24"/>
        </w:rPr>
        <w:t xml:space="preserve"> C and the “beds of roses / and a thousand fragrant posies” portrayed in the poem; and/or they could consider the possible impact on the pastoral and bucolic setting, the poem’s “valleys, groves, hills and fields,” of industrialization, urban expansion, and modernization. </w:t>
      </w:r>
      <w:r w:rsidR="00123325">
        <w:rPr>
          <w:rFonts w:ascii="Times New Roman" w:hAnsi="Times New Roman"/>
          <w:sz w:val="24"/>
          <w:szCs w:val="24"/>
        </w:rPr>
        <w:t>G</w:t>
      </w:r>
      <w:r w:rsidR="001301FE">
        <w:rPr>
          <w:rFonts w:ascii="Times New Roman" w:hAnsi="Times New Roman"/>
          <w:sz w:val="24"/>
          <w:szCs w:val="24"/>
        </w:rPr>
        <w:t xml:space="preserve">oing beyond the poem itself, </w:t>
      </w:r>
      <w:r w:rsidR="00123325">
        <w:rPr>
          <w:rFonts w:ascii="Times New Roman" w:hAnsi="Times New Roman"/>
          <w:sz w:val="24"/>
          <w:szCs w:val="24"/>
        </w:rPr>
        <w:t>bringing in historical and cultural material and engaging in additional research</w:t>
      </w:r>
      <w:r w:rsidR="001301FE">
        <w:rPr>
          <w:rFonts w:ascii="Times New Roman" w:hAnsi="Times New Roman"/>
          <w:sz w:val="24"/>
          <w:szCs w:val="24"/>
        </w:rPr>
        <w:t>,</w:t>
      </w:r>
      <w:r w:rsidR="00123325">
        <w:rPr>
          <w:rFonts w:ascii="Times New Roman" w:hAnsi="Times New Roman"/>
          <w:sz w:val="24"/>
          <w:szCs w:val="24"/>
        </w:rPr>
        <w:t xml:space="preserve"> would strengthen all of the</w:t>
      </w:r>
      <w:r w:rsidR="001301FE">
        <w:rPr>
          <w:rFonts w:ascii="Times New Roman" w:hAnsi="Times New Roman"/>
          <w:sz w:val="24"/>
          <w:szCs w:val="24"/>
        </w:rPr>
        <w:t>se</w:t>
      </w:r>
      <w:r w:rsidR="00123325">
        <w:rPr>
          <w:rFonts w:ascii="Times New Roman" w:hAnsi="Times New Roman"/>
          <w:sz w:val="24"/>
          <w:szCs w:val="24"/>
        </w:rPr>
        <w:t xml:space="preserve"> cultural studies approaches</w:t>
      </w:r>
      <w:r>
        <w:rPr>
          <w:rFonts w:ascii="Times New Roman" w:hAnsi="Times New Roman"/>
          <w:sz w:val="24"/>
          <w:szCs w:val="24"/>
        </w:rPr>
        <w:t>.</w:t>
      </w:r>
    </w:p>
    <w:p w14:paraId="28CA2EFE" w14:textId="77777777" w:rsidR="00A723EB" w:rsidRDefault="00A723EB" w:rsidP="00A723EB">
      <w:pPr>
        <w:pStyle w:val="NormalWeb"/>
        <w:spacing w:before="0" w:beforeAutospacing="0" w:after="0" w:afterAutospacing="0" w:line="480" w:lineRule="auto"/>
        <w:ind w:firstLine="720"/>
        <w:rPr>
          <w:rFonts w:ascii="Times New Roman" w:hAnsi="Times New Roman"/>
          <w:sz w:val="24"/>
          <w:szCs w:val="24"/>
        </w:rPr>
      </w:pPr>
      <w:r>
        <w:rPr>
          <w:rFonts w:ascii="Times New Roman" w:hAnsi="Times New Roman"/>
          <w:sz w:val="24"/>
          <w:szCs w:val="24"/>
        </w:rPr>
        <w:t xml:space="preserve">Next my students learn more specifically about </w:t>
      </w:r>
      <w:r w:rsidRPr="004A5A32">
        <w:rPr>
          <w:rFonts w:ascii="Times New Roman" w:hAnsi="Times New Roman"/>
          <w:sz w:val="24"/>
          <w:szCs w:val="24"/>
        </w:rPr>
        <w:t>cultural studies</w:t>
      </w:r>
      <w:r>
        <w:rPr>
          <w:rFonts w:ascii="Times New Roman" w:hAnsi="Times New Roman"/>
          <w:sz w:val="24"/>
          <w:szCs w:val="24"/>
        </w:rPr>
        <w:t xml:space="preserve"> teaching.  They read sample chapters illustrating cultural studies approaches from my books (</w:t>
      </w:r>
      <w:r w:rsidRPr="005B29C7">
        <w:rPr>
          <w:rFonts w:ascii="Times New Roman" w:hAnsi="Times New Roman"/>
          <w:i/>
          <w:sz w:val="24"/>
          <w:szCs w:val="24"/>
        </w:rPr>
        <w:t>Literature and Lives</w:t>
      </w:r>
      <w:r>
        <w:rPr>
          <w:rFonts w:ascii="Times New Roman" w:hAnsi="Times New Roman"/>
          <w:sz w:val="24"/>
          <w:szCs w:val="24"/>
        </w:rPr>
        <w:t xml:space="preserve">, </w:t>
      </w:r>
      <w:r w:rsidRPr="005B29C7">
        <w:rPr>
          <w:rFonts w:ascii="Times New Roman" w:hAnsi="Times New Roman"/>
          <w:i/>
          <w:sz w:val="24"/>
          <w:szCs w:val="24"/>
        </w:rPr>
        <w:t>Teaching Literature of Today’s Middle East</w:t>
      </w:r>
      <w:r>
        <w:rPr>
          <w:rFonts w:ascii="Times New Roman" w:hAnsi="Times New Roman"/>
          <w:sz w:val="24"/>
          <w:szCs w:val="24"/>
        </w:rPr>
        <w:t>).  I emphasized that cultural studies teaching should:</w:t>
      </w:r>
    </w:p>
    <w:p w14:paraId="6F79959F" w14:textId="77777777" w:rsidR="00A723EB" w:rsidRDefault="00A723EB" w:rsidP="00A723EB">
      <w:pPr>
        <w:pStyle w:val="NormalWeb"/>
        <w:numPr>
          <w:ilvl w:val="0"/>
          <w:numId w:val="5"/>
        </w:numPr>
        <w:spacing w:before="0" w:beforeAutospacing="0" w:after="0" w:afterAutospacing="0" w:line="480" w:lineRule="auto"/>
        <w:ind w:left="1080"/>
        <w:rPr>
          <w:rFonts w:ascii="Times New Roman" w:hAnsi="Times New Roman"/>
          <w:sz w:val="24"/>
          <w:szCs w:val="24"/>
        </w:rPr>
      </w:pPr>
      <w:r>
        <w:rPr>
          <w:rFonts w:ascii="Times New Roman" w:hAnsi="Times New Roman"/>
          <w:sz w:val="24"/>
          <w:szCs w:val="24"/>
        </w:rPr>
        <w:t>Address issues that matter in the world and/or students’ lives;</w:t>
      </w:r>
    </w:p>
    <w:p w14:paraId="266DDC51" w14:textId="77777777" w:rsidR="00A723EB" w:rsidRDefault="00A723EB" w:rsidP="00A723EB">
      <w:pPr>
        <w:pStyle w:val="NormalWeb"/>
        <w:numPr>
          <w:ilvl w:val="0"/>
          <w:numId w:val="5"/>
        </w:numPr>
        <w:spacing w:before="0" w:beforeAutospacing="0" w:after="0" w:afterAutospacing="0" w:line="480" w:lineRule="auto"/>
        <w:ind w:left="1080"/>
        <w:rPr>
          <w:rFonts w:ascii="Times New Roman" w:hAnsi="Times New Roman"/>
          <w:sz w:val="24"/>
          <w:szCs w:val="24"/>
        </w:rPr>
      </w:pPr>
      <w:r>
        <w:rPr>
          <w:rFonts w:ascii="Times New Roman" w:hAnsi="Times New Roman"/>
          <w:sz w:val="24"/>
          <w:szCs w:val="24"/>
        </w:rPr>
        <w:t>Incorporate a diversity of historically and thematically related materials, including traditional, multicultural and young adult literature, popular culture, mass media, and informational text;</w:t>
      </w:r>
    </w:p>
    <w:p w14:paraId="5FA9C419" w14:textId="77777777" w:rsidR="00A723EB" w:rsidRDefault="00A723EB" w:rsidP="00A723EB">
      <w:pPr>
        <w:pStyle w:val="NormalWeb"/>
        <w:numPr>
          <w:ilvl w:val="0"/>
          <w:numId w:val="5"/>
        </w:numPr>
        <w:spacing w:before="0" w:beforeAutospacing="0" w:after="0" w:afterAutospacing="0" w:line="480" w:lineRule="auto"/>
        <w:ind w:left="1080"/>
        <w:rPr>
          <w:rFonts w:ascii="Times New Roman" w:hAnsi="Times New Roman"/>
          <w:sz w:val="24"/>
          <w:szCs w:val="24"/>
        </w:rPr>
      </w:pPr>
      <w:r>
        <w:rPr>
          <w:rFonts w:ascii="Times New Roman" w:hAnsi="Times New Roman"/>
          <w:sz w:val="24"/>
          <w:szCs w:val="24"/>
        </w:rPr>
        <w:t>Engage in close reading not to understand works in isolation but to connect texts to other texts, explore social codes, written and visual rhetorics, and historically grounded themes</w:t>
      </w:r>
    </w:p>
    <w:p w14:paraId="0ED4E786" w14:textId="77777777" w:rsidR="00A723EB" w:rsidRDefault="00A723EB" w:rsidP="00A723EB">
      <w:pPr>
        <w:pStyle w:val="NormalWeb"/>
        <w:numPr>
          <w:ilvl w:val="0"/>
          <w:numId w:val="5"/>
        </w:numPr>
        <w:spacing w:before="0" w:beforeAutospacing="0" w:after="0" w:afterAutospacing="0" w:line="480" w:lineRule="auto"/>
        <w:ind w:left="1080"/>
        <w:rPr>
          <w:rFonts w:ascii="Times New Roman" w:hAnsi="Times New Roman"/>
          <w:sz w:val="24"/>
          <w:szCs w:val="24"/>
        </w:rPr>
      </w:pPr>
      <w:r>
        <w:rPr>
          <w:rFonts w:ascii="Times New Roman" w:hAnsi="Times New Roman"/>
          <w:sz w:val="24"/>
          <w:szCs w:val="24"/>
        </w:rPr>
        <w:t>Address issues of power and inequality;</w:t>
      </w:r>
    </w:p>
    <w:p w14:paraId="18C2BD80" w14:textId="77777777" w:rsidR="00A723EB" w:rsidRDefault="00A723EB" w:rsidP="00A723EB">
      <w:pPr>
        <w:pStyle w:val="NormalWeb"/>
        <w:numPr>
          <w:ilvl w:val="0"/>
          <w:numId w:val="5"/>
        </w:numPr>
        <w:spacing w:before="0" w:beforeAutospacing="0" w:after="0" w:afterAutospacing="0" w:line="480" w:lineRule="auto"/>
        <w:ind w:left="1080"/>
        <w:rPr>
          <w:rFonts w:ascii="Times New Roman" w:hAnsi="Times New Roman"/>
          <w:sz w:val="24"/>
          <w:szCs w:val="24"/>
        </w:rPr>
      </w:pPr>
      <w:r>
        <w:rPr>
          <w:rFonts w:ascii="Times New Roman" w:hAnsi="Times New Roman"/>
          <w:sz w:val="24"/>
          <w:szCs w:val="24"/>
        </w:rPr>
        <w:t xml:space="preserve">Incorporate multiple viewpoints and different cultural perspectives; </w:t>
      </w:r>
    </w:p>
    <w:p w14:paraId="01EC855C" w14:textId="77777777" w:rsidR="00A723EB" w:rsidRDefault="00A723EB" w:rsidP="00A723EB">
      <w:pPr>
        <w:pStyle w:val="NormalWeb"/>
        <w:numPr>
          <w:ilvl w:val="0"/>
          <w:numId w:val="5"/>
        </w:numPr>
        <w:spacing w:before="0" w:beforeAutospacing="0" w:after="0" w:afterAutospacing="0" w:line="480" w:lineRule="auto"/>
        <w:ind w:left="1080"/>
        <w:rPr>
          <w:rFonts w:ascii="Times New Roman" w:hAnsi="Times New Roman"/>
          <w:sz w:val="24"/>
          <w:szCs w:val="24"/>
        </w:rPr>
      </w:pPr>
      <w:r>
        <w:rPr>
          <w:rFonts w:ascii="Times New Roman" w:hAnsi="Times New Roman"/>
          <w:sz w:val="24"/>
          <w:szCs w:val="24"/>
        </w:rPr>
        <w:t>Center controversy and critical thinking;</w:t>
      </w:r>
    </w:p>
    <w:p w14:paraId="69C4D430" w14:textId="77777777" w:rsidR="00A723EB" w:rsidRDefault="00A723EB" w:rsidP="00A723EB">
      <w:pPr>
        <w:pStyle w:val="NormalWeb"/>
        <w:numPr>
          <w:ilvl w:val="0"/>
          <w:numId w:val="5"/>
        </w:numPr>
        <w:spacing w:before="0" w:beforeAutospacing="0" w:after="0" w:afterAutospacing="0" w:line="480" w:lineRule="auto"/>
        <w:ind w:left="1080"/>
        <w:rPr>
          <w:rFonts w:ascii="Times New Roman" w:hAnsi="Times New Roman"/>
          <w:sz w:val="24"/>
          <w:szCs w:val="24"/>
        </w:rPr>
      </w:pPr>
      <w:r>
        <w:rPr>
          <w:rFonts w:ascii="Times New Roman" w:hAnsi="Times New Roman"/>
          <w:sz w:val="24"/>
          <w:szCs w:val="24"/>
        </w:rPr>
        <w:t xml:space="preserve">Foster creative engagement and action taking. </w:t>
      </w:r>
    </w:p>
    <w:p w14:paraId="3F0D375E" w14:textId="77777777" w:rsidR="00A723EB" w:rsidRDefault="00A723EB" w:rsidP="00A723EB">
      <w:pPr>
        <w:pStyle w:val="NormalWeb"/>
        <w:spacing w:before="0" w:beforeAutospacing="0" w:after="0" w:afterAutospacing="0" w:line="480" w:lineRule="auto"/>
        <w:ind w:firstLine="720"/>
        <w:rPr>
          <w:rFonts w:ascii="Times New Roman" w:hAnsi="Times New Roman"/>
          <w:sz w:val="24"/>
          <w:szCs w:val="24"/>
        </w:rPr>
      </w:pPr>
      <w:r>
        <w:rPr>
          <w:rFonts w:ascii="Times New Roman" w:hAnsi="Times New Roman"/>
          <w:sz w:val="24"/>
          <w:szCs w:val="24"/>
        </w:rPr>
        <w:t xml:space="preserve">This semester we also considered the limitations and affordances of the new Common Core standards for cultural studies teaching.  We read from </w:t>
      </w:r>
      <w:r w:rsidRPr="007121EA">
        <w:rPr>
          <w:rFonts w:ascii="Times New Roman" w:hAnsi="Times New Roman"/>
          <w:i/>
          <w:sz w:val="24"/>
          <w:szCs w:val="24"/>
        </w:rPr>
        <w:t>Teaching to Exceed the English Language Arts Common Core State Standards</w:t>
      </w:r>
      <w:r>
        <w:rPr>
          <w:rFonts w:ascii="Times New Roman" w:hAnsi="Times New Roman"/>
          <w:sz w:val="24"/>
          <w:szCs w:val="24"/>
        </w:rPr>
        <w:t xml:space="preserve"> (Beach, Thein, &amp; Webb, 2012) and students participated in a series of collaborative activities in the on-line Virtual High School (LiteraryWorlds.org) designed to accompany the book.  While at the time of writing testing regimes for the standards are still underdevelopment, these future teachers learned that </w:t>
      </w:r>
      <w:r>
        <w:rPr>
          <w:rFonts w:ascii="Times New Roman" w:eastAsia="Times New Roman" w:hAnsi="Times New Roman"/>
          <w:sz w:val="24"/>
          <w:szCs w:val="24"/>
        </w:rPr>
        <w:t>p</w:t>
      </w:r>
      <w:r w:rsidRPr="004A5A32">
        <w:rPr>
          <w:rFonts w:ascii="Times New Roman" w:eastAsia="Times New Roman" w:hAnsi="Times New Roman"/>
          <w:sz w:val="24"/>
          <w:szCs w:val="24"/>
        </w:rPr>
        <w:t xml:space="preserve">recisely in order to achieve outstanding intellectual and academic accomplishment, the Common Core Standards set general goals for student learning but do not specify </w:t>
      </w:r>
      <w:r w:rsidRPr="004A5A32">
        <w:rPr>
          <w:rFonts w:ascii="Times New Roman" w:eastAsia="Times New Roman" w:hAnsi="Times New Roman"/>
          <w:iCs/>
          <w:sz w:val="24"/>
          <w:szCs w:val="24"/>
        </w:rPr>
        <w:t>what</w:t>
      </w:r>
      <w:r w:rsidRPr="004A5A32">
        <w:rPr>
          <w:rFonts w:ascii="Times New Roman" w:eastAsia="Times New Roman" w:hAnsi="Times New Roman"/>
          <w:sz w:val="24"/>
          <w:szCs w:val="24"/>
        </w:rPr>
        <w:t xml:space="preserve"> or </w:t>
      </w:r>
      <w:r w:rsidRPr="004A5A32">
        <w:rPr>
          <w:rFonts w:ascii="Times New Roman" w:eastAsia="Times New Roman" w:hAnsi="Times New Roman"/>
          <w:iCs/>
          <w:sz w:val="24"/>
          <w:szCs w:val="24"/>
        </w:rPr>
        <w:t>how</w:t>
      </w:r>
      <w:r w:rsidRPr="004A5A32">
        <w:rPr>
          <w:rFonts w:ascii="Times New Roman" w:eastAsia="Times New Roman" w:hAnsi="Times New Roman"/>
          <w:sz w:val="24"/>
          <w:szCs w:val="24"/>
        </w:rPr>
        <w:t xml:space="preserve"> to teach.  </w:t>
      </w:r>
      <w:r>
        <w:rPr>
          <w:rFonts w:ascii="Times New Roman" w:eastAsia="Times New Roman" w:hAnsi="Times New Roman"/>
          <w:sz w:val="24"/>
          <w:szCs w:val="24"/>
        </w:rPr>
        <w:t>We considered ways</w:t>
      </w:r>
      <w:r>
        <w:rPr>
          <w:rFonts w:ascii="Times New Roman" w:hAnsi="Times New Roman"/>
          <w:sz w:val="24"/>
          <w:szCs w:val="24"/>
        </w:rPr>
        <w:t xml:space="preserve"> cultural studies teaching can facilitate meaningful combinations of literary works with “informational text” or </w:t>
      </w:r>
      <w:r w:rsidRPr="004A5A32">
        <w:rPr>
          <w:rFonts w:ascii="Times New Roman" w:eastAsia="Times New Roman" w:hAnsi="Times New Roman"/>
          <w:sz w:val="24"/>
          <w:szCs w:val="24"/>
        </w:rPr>
        <w:t>“semina</w:t>
      </w:r>
      <w:r>
        <w:rPr>
          <w:rFonts w:ascii="Times New Roman" w:eastAsia="Times New Roman" w:hAnsi="Times New Roman"/>
          <w:sz w:val="24"/>
          <w:szCs w:val="24"/>
        </w:rPr>
        <w:t>l documents of American history</w:t>
      </w:r>
      <w:r w:rsidRPr="004A5A32">
        <w:rPr>
          <w:rFonts w:ascii="Times New Roman" w:eastAsia="Times New Roman" w:hAnsi="Times New Roman"/>
          <w:sz w:val="24"/>
          <w:szCs w:val="24"/>
        </w:rPr>
        <w:t xml:space="preserve">” </w:t>
      </w:r>
      <w:r>
        <w:rPr>
          <w:rFonts w:ascii="Times New Roman" w:hAnsi="Times New Roman"/>
          <w:sz w:val="24"/>
          <w:szCs w:val="24"/>
        </w:rPr>
        <w:t xml:space="preserve">and create opportunities for the close reading and analytic and persuasive writing emphasized in the Common Core. </w:t>
      </w:r>
    </w:p>
    <w:p w14:paraId="7911DA46" w14:textId="77777777" w:rsidR="00A723EB" w:rsidRDefault="00A723EB" w:rsidP="00A723EB">
      <w:pPr>
        <w:pStyle w:val="NormalWeb"/>
        <w:spacing w:before="0" w:beforeAutospacing="0" w:after="0" w:afterAutospacing="0" w:line="480" w:lineRule="auto"/>
        <w:ind w:firstLine="720"/>
        <w:rPr>
          <w:rFonts w:ascii="Times New Roman" w:hAnsi="Times New Roman"/>
          <w:sz w:val="24"/>
          <w:szCs w:val="24"/>
        </w:rPr>
      </w:pPr>
      <w:r>
        <w:rPr>
          <w:rFonts w:ascii="Times New Roman" w:hAnsi="Times New Roman"/>
          <w:sz w:val="24"/>
          <w:szCs w:val="24"/>
        </w:rPr>
        <w:t>My students then develop a short cultural studies unit plan that allows them to start thinking about how to create cultural studies lessons at the secondary level around specific literary texts.  Some titles of recent plans include “</w:t>
      </w:r>
      <w:r w:rsidRPr="002D2624">
        <w:rPr>
          <w:rFonts w:ascii="Times New Roman" w:hAnsi="Times New Roman"/>
          <w:i/>
          <w:sz w:val="24"/>
          <w:szCs w:val="24"/>
        </w:rPr>
        <w:t>Reservation Blues</w:t>
      </w:r>
      <w:r>
        <w:rPr>
          <w:rFonts w:ascii="Times New Roman" w:hAnsi="Times New Roman"/>
          <w:sz w:val="24"/>
          <w:szCs w:val="24"/>
        </w:rPr>
        <w:t xml:space="preserve"> and Cultural Diversity,” “</w:t>
      </w:r>
      <w:r w:rsidRPr="002D2624">
        <w:rPr>
          <w:rFonts w:ascii="Times New Roman" w:hAnsi="Times New Roman"/>
          <w:i/>
          <w:sz w:val="24"/>
          <w:szCs w:val="24"/>
        </w:rPr>
        <w:t>The Outsiders</w:t>
      </w:r>
      <w:r>
        <w:rPr>
          <w:rFonts w:ascii="Times New Roman" w:hAnsi="Times New Roman"/>
          <w:sz w:val="24"/>
          <w:szCs w:val="24"/>
        </w:rPr>
        <w:t>: Youth Violence and Social Conflict,” “</w:t>
      </w:r>
      <w:r>
        <w:rPr>
          <w:rFonts w:ascii="Times New Roman" w:hAnsi="Times New Roman"/>
          <w:i/>
          <w:sz w:val="24"/>
          <w:szCs w:val="24"/>
        </w:rPr>
        <w:t xml:space="preserve">Amazing ‘True’ Story of a Teenage Single Mom </w:t>
      </w:r>
      <w:r>
        <w:rPr>
          <w:rFonts w:ascii="Times New Roman" w:hAnsi="Times New Roman"/>
          <w:sz w:val="24"/>
          <w:szCs w:val="24"/>
        </w:rPr>
        <w:t>and Teen Pregnancy,” “</w:t>
      </w:r>
      <w:r w:rsidRPr="002D2624">
        <w:rPr>
          <w:rFonts w:ascii="Times New Roman" w:hAnsi="Times New Roman"/>
          <w:i/>
          <w:sz w:val="24"/>
          <w:szCs w:val="24"/>
        </w:rPr>
        <w:t>Emma</w:t>
      </w:r>
      <w:r>
        <w:rPr>
          <w:rFonts w:ascii="Times New Roman" w:hAnsi="Times New Roman"/>
          <w:sz w:val="24"/>
          <w:szCs w:val="24"/>
        </w:rPr>
        <w:t xml:space="preserve"> and Social Acceptance.” (Sample plans are available at C</w:t>
      </w:r>
      <w:r w:rsidRPr="00DF455B">
        <w:rPr>
          <w:rFonts w:ascii="Times New Roman" w:hAnsi="Times New Roman"/>
          <w:sz w:val="24"/>
          <w:szCs w:val="24"/>
        </w:rPr>
        <w:t>ultura</w:t>
      </w:r>
      <w:r>
        <w:rPr>
          <w:rFonts w:ascii="Times New Roman" w:hAnsi="Times New Roman"/>
          <w:sz w:val="24"/>
          <w:szCs w:val="24"/>
        </w:rPr>
        <w:t>lStudiesTeaching.wikispaces.com.)</w:t>
      </w:r>
    </w:p>
    <w:p w14:paraId="3CEFBA6C" w14:textId="77777777" w:rsidR="00A723EB" w:rsidRDefault="00A723EB" w:rsidP="00A723EB">
      <w:pPr>
        <w:pStyle w:val="NormalWeb"/>
        <w:spacing w:before="0" w:beforeAutospacing="0" w:after="0" w:afterAutospacing="0" w:line="480" w:lineRule="auto"/>
        <w:ind w:firstLine="720"/>
        <w:rPr>
          <w:rFonts w:ascii="Times New Roman" w:eastAsia="Times New Roman" w:hAnsi="Times New Roman"/>
        </w:rPr>
      </w:pPr>
      <w:r>
        <w:rPr>
          <w:rFonts w:ascii="Times New Roman" w:hAnsi="Times New Roman"/>
          <w:sz w:val="24"/>
          <w:szCs w:val="24"/>
        </w:rPr>
        <w:t xml:space="preserve">The </w:t>
      </w:r>
      <w:r w:rsidRPr="004A5A32">
        <w:rPr>
          <w:rFonts w:ascii="Times New Roman" w:hAnsi="Times New Roman"/>
          <w:sz w:val="24"/>
          <w:szCs w:val="24"/>
        </w:rPr>
        <w:t xml:space="preserve">remaining </w:t>
      </w:r>
      <w:r>
        <w:rPr>
          <w:rFonts w:ascii="Times New Roman" w:hAnsi="Times New Roman"/>
          <w:sz w:val="24"/>
          <w:szCs w:val="24"/>
        </w:rPr>
        <w:t>eight</w:t>
      </w:r>
      <w:r w:rsidRPr="004A5A32">
        <w:rPr>
          <w:rFonts w:ascii="Times New Roman" w:hAnsi="Times New Roman"/>
          <w:sz w:val="24"/>
          <w:szCs w:val="24"/>
        </w:rPr>
        <w:t xml:space="preserve"> weeks of the course are </w:t>
      </w:r>
      <w:r>
        <w:rPr>
          <w:rFonts w:ascii="Times New Roman" w:hAnsi="Times New Roman"/>
          <w:sz w:val="24"/>
          <w:szCs w:val="24"/>
        </w:rPr>
        <w:t>focused on more deeply understanding cultural studies teaching.  I turn the class</w:t>
      </w:r>
      <w:r w:rsidRPr="004A5A32">
        <w:rPr>
          <w:rFonts w:ascii="Times New Roman" w:hAnsi="Times New Roman"/>
          <w:sz w:val="24"/>
          <w:szCs w:val="24"/>
        </w:rPr>
        <w:t xml:space="preserve"> over t</w:t>
      </w:r>
      <w:r>
        <w:rPr>
          <w:rFonts w:ascii="Times New Roman" w:hAnsi="Times New Roman"/>
          <w:sz w:val="24"/>
          <w:szCs w:val="24"/>
        </w:rPr>
        <w:t>o groups of 3-5 students leading two-week units focused on</w:t>
      </w:r>
      <w:r w:rsidRPr="004A5A32">
        <w:rPr>
          <w:rFonts w:ascii="Times New Roman" w:hAnsi="Times New Roman"/>
          <w:sz w:val="24"/>
          <w:szCs w:val="24"/>
        </w:rPr>
        <w:t xml:space="preserve"> help</w:t>
      </w:r>
      <w:r>
        <w:rPr>
          <w:rFonts w:ascii="Times New Roman" w:hAnsi="Times New Roman"/>
          <w:sz w:val="24"/>
          <w:szCs w:val="24"/>
        </w:rPr>
        <w:t>ing their fellow future teachers consider more comprehensive approaches that go beyond literary works as anchor texts and toward the use of a variety of materials to help future teachers create rich and extended examination of exemplary</w:t>
      </w:r>
      <w:r w:rsidRPr="004A5A32">
        <w:rPr>
          <w:rFonts w:ascii="Times New Roman" w:hAnsi="Times New Roman"/>
          <w:sz w:val="24"/>
          <w:szCs w:val="24"/>
        </w:rPr>
        <w:t xml:space="preserve"> cultural studies themes</w:t>
      </w:r>
      <w:r>
        <w:rPr>
          <w:rFonts w:ascii="Times New Roman" w:hAnsi="Times New Roman"/>
          <w:sz w:val="24"/>
          <w:szCs w:val="24"/>
        </w:rPr>
        <w:t xml:space="preserve"> in secondary schools</w:t>
      </w:r>
      <w:r w:rsidRPr="004A5A32">
        <w:rPr>
          <w:rFonts w:ascii="Times New Roman" w:hAnsi="Times New Roman"/>
          <w:sz w:val="24"/>
          <w:szCs w:val="24"/>
        </w:rPr>
        <w:t xml:space="preserve">.  </w:t>
      </w:r>
      <w:r w:rsidRPr="008941D2">
        <w:rPr>
          <w:rFonts w:ascii="Times New Roman" w:hAnsi="Times New Roman"/>
          <w:sz w:val="24"/>
          <w:szCs w:val="24"/>
        </w:rPr>
        <w:t xml:space="preserve">My syllabus </w:t>
      </w:r>
      <w:r>
        <w:rPr>
          <w:rFonts w:ascii="Times New Roman" w:hAnsi="Times New Roman"/>
          <w:sz w:val="24"/>
          <w:szCs w:val="24"/>
        </w:rPr>
        <w:t>suggests</w:t>
      </w:r>
      <w:r w:rsidRPr="008941D2">
        <w:rPr>
          <w:rFonts w:ascii="Times New Roman" w:hAnsi="Times New Roman"/>
          <w:sz w:val="24"/>
          <w:szCs w:val="24"/>
        </w:rPr>
        <w:t xml:space="preserve"> some cultural studies topics that seem to me to be current and controversial.  Fall 2012 suggestions include</w:t>
      </w:r>
      <w:r>
        <w:rPr>
          <w:rFonts w:ascii="Times New Roman" w:hAnsi="Times New Roman"/>
          <w:sz w:val="24"/>
          <w:szCs w:val="24"/>
        </w:rPr>
        <w:t>d</w:t>
      </w:r>
      <w:r w:rsidRPr="008941D2">
        <w:rPr>
          <w:rFonts w:ascii="Times New Roman" w:hAnsi="Times New Roman"/>
          <w:sz w:val="24"/>
          <w:szCs w:val="24"/>
        </w:rPr>
        <w:t xml:space="preserve">: </w:t>
      </w:r>
      <w:r>
        <w:rPr>
          <w:rFonts w:ascii="Times New Roman" w:hAnsi="Times New Roman"/>
          <w:sz w:val="24"/>
          <w:szCs w:val="24"/>
        </w:rPr>
        <w:t>elections and democracy;</w:t>
      </w:r>
      <w:r w:rsidRPr="008941D2">
        <w:rPr>
          <w:rFonts w:ascii="Times New Roman" w:hAnsi="Times New Roman"/>
          <w:sz w:val="24"/>
          <w:szCs w:val="24"/>
        </w:rPr>
        <w:t xml:space="preserve"> social class inequality / Occupy Movement</w:t>
      </w:r>
      <w:r>
        <w:rPr>
          <w:rFonts w:ascii="Times New Roman" w:hAnsi="Times New Roman"/>
          <w:sz w:val="24"/>
          <w:szCs w:val="24"/>
        </w:rPr>
        <w:t>;</w:t>
      </w:r>
      <w:r w:rsidRPr="008941D2">
        <w:rPr>
          <w:rFonts w:ascii="Times New Roman" w:hAnsi="Times New Roman"/>
          <w:sz w:val="24"/>
          <w:szCs w:val="24"/>
        </w:rPr>
        <w:t xml:space="preserve"> English language learners</w:t>
      </w:r>
      <w:r>
        <w:rPr>
          <w:rFonts w:ascii="Times New Roman" w:hAnsi="Times New Roman"/>
          <w:sz w:val="24"/>
          <w:szCs w:val="24"/>
        </w:rPr>
        <w:t>;</w:t>
      </w:r>
      <w:r w:rsidRPr="008941D2">
        <w:rPr>
          <w:rFonts w:ascii="Times New Roman" w:hAnsi="Times New Roman"/>
          <w:sz w:val="24"/>
          <w:szCs w:val="24"/>
        </w:rPr>
        <w:t xml:space="preserve"> </w:t>
      </w:r>
      <w:r>
        <w:rPr>
          <w:rFonts w:ascii="Times New Roman" w:hAnsi="Times New Roman"/>
          <w:sz w:val="24"/>
          <w:szCs w:val="24"/>
        </w:rPr>
        <w:t>unions;</w:t>
      </w:r>
      <w:r w:rsidRPr="008941D2">
        <w:rPr>
          <w:rFonts w:ascii="Times New Roman" w:hAnsi="Times New Roman"/>
          <w:sz w:val="24"/>
          <w:szCs w:val="24"/>
        </w:rPr>
        <w:t xml:space="preserve"> the environment / global warming</w:t>
      </w:r>
      <w:r>
        <w:rPr>
          <w:rFonts w:ascii="Times New Roman" w:hAnsi="Times New Roman"/>
          <w:sz w:val="24"/>
          <w:szCs w:val="24"/>
        </w:rPr>
        <w:t>;</w:t>
      </w:r>
      <w:r w:rsidRPr="008941D2">
        <w:rPr>
          <w:rFonts w:ascii="Times New Roman" w:hAnsi="Times New Roman"/>
          <w:sz w:val="24"/>
          <w:szCs w:val="24"/>
        </w:rPr>
        <w:t xml:space="preserve"> </w:t>
      </w:r>
      <w:r>
        <w:rPr>
          <w:rFonts w:ascii="Times New Roman" w:hAnsi="Times New Roman"/>
          <w:sz w:val="24"/>
          <w:szCs w:val="24"/>
        </w:rPr>
        <w:t>terrorism;</w:t>
      </w:r>
      <w:r w:rsidRPr="008941D2">
        <w:rPr>
          <w:rFonts w:ascii="Times New Roman" w:hAnsi="Times New Roman"/>
          <w:sz w:val="24"/>
          <w:szCs w:val="24"/>
        </w:rPr>
        <w:t xml:space="preserve"> the Iraq and Afghan Wars</w:t>
      </w:r>
      <w:r>
        <w:rPr>
          <w:rFonts w:ascii="Times New Roman" w:hAnsi="Times New Roman"/>
          <w:sz w:val="24"/>
          <w:szCs w:val="24"/>
        </w:rPr>
        <w:t>; the Arab Spring; Islam and Islamophobia; sexuality; sexual orientation; mass media and consumerism;</w:t>
      </w:r>
      <w:r w:rsidRPr="008941D2">
        <w:rPr>
          <w:rFonts w:ascii="Times New Roman" w:hAnsi="Times New Roman"/>
          <w:sz w:val="24"/>
          <w:szCs w:val="24"/>
        </w:rPr>
        <w:t xml:space="preserve"> </w:t>
      </w:r>
      <w:r>
        <w:rPr>
          <w:rFonts w:ascii="Times New Roman" w:hAnsi="Times New Roman"/>
          <w:sz w:val="24"/>
          <w:szCs w:val="24"/>
        </w:rPr>
        <w:t>Native American experience; white privilege;</w:t>
      </w:r>
      <w:r w:rsidRPr="008941D2">
        <w:rPr>
          <w:rFonts w:ascii="Times New Roman" w:hAnsi="Times New Roman"/>
          <w:sz w:val="24"/>
          <w:szCs w:val="24"/>
        </w:rPr>
        <w:t xml:space="preserve"> and</w:t>
      </w:r>
      <w:r>
        <w:rPr>
          <w:rFonts w:ascii="Times New Roman" w:hAnsi="Times New Roman"/>
          <w:sz w:val="24"/>
          <w:szCs w:val="24"/>
        </w:rPr>
        <w:t xml:space="preserve">, service learning.  As soon as the first week of the semester student groups form and chose among these, or </w:t>
      </w:r>
      <w:r w:rsidRPr="008941D2">
        <w:rPr>
          <w:rFonts w:ascii="Times New Roman" w:hAnsi="Times New Roman"/>
          <w:sz w:val="24"/>
          <w:szCs w:val="24"/>
        </w:rPr>
        <w:t xml:space="preserve">propose their own. </w:t>
      </w:r>
      <w:r>
        <w:rPr>
          <w:rFonts w:ascii="Times New Roman" w:hAnsi="Times New Roman"/>
          <w:sz w:val="24"/>
          <w:szCs w:val="24"/>
        </w:rPr>
        <w:t xml:space="preserve">During the student-led portion of the course the groups </w:t>
      </w:r>
      <w:r w:rsidRPr="004A5A32">
        <w:rPr>
          <w:rFonts w:ascii="Times New Roman" w:hAnsi="Times New Roman"/>
          <w:sz w:val="24"/>
          <w:szCs w:val="24"/>
        </w:rPr>
        <w:t>determine all reading</w:t>
      </w:r>
      <w:r>
        <w:rPr>
          <w:rFonts w:ascii="Times New Roman" w:hAnsi="Times New Roman"/>
          <w:sz w:val="24"/>
          <w:szCs w:val="24"/>
        </w:rPr>
        <w:t xml:space="preserve">, </w:t>
      </w:r>
      <w:r w:rsidRPr="004A5A32">
        <w:rPr>
          <w:rFonts w:ascii="Times New Roman" w:hAnsi="Times New Roman"/>
          <w:sz w:val="24"/>
          <w:szCs w:val="24"/>
        </w:rPr>
        <w:t xml:space="preserve">make </w:t>
      </w:r>
      <w:r>
        <w:rPr>
          <w:rFonts w:ascii="Times New Roman" w:hAnsi="Times New Roman"/>
          <w:sz w:val="24"/>
          <w:szCs w:val="24"/>
        </w:rPr>
        <w:t xml:space="preserve">all </w:t>
      </w:r>
      <w:r w:rsidRPr="004A5A32">
        <w:rPr>
          <w:rFonts w:ascii="Times New Roman" w:hAnsi="Times New Roman"/>
          <w:sz w:val="24"/>
          <w:szCs w:val="24"/>
        </w:rPr>
        <w:t xml:space="preserve">assignments, </w:t>
      </w:r>
      <w:r>
        <w:rPr>
          <w:rFonts w:ascii="Times New Roman" w:hAnsi="Times New Roman"/>
          <w:sz w:val="24"/>
          <w:szCs w:val="24"/>
        </w:rPr>
        <w:t>lead all</w:t>
      </w:r>
      <w:r w:rsidRPr="004A5A32">
        <w:rPr>
          <w:rFonts w:ascii="Times New Roman" w:hAnsi="Times New Roman"/>
          <w:sz w:val="24"/>
          <w:szCs w:val="24"/>
        </w:rPr>
        <w:t xml:space="preserve"> activities, and give grades. </w:t>
      </w:r>
      <w:r>
        <w:rPr>
          <w:rFonts w:ascii="Times New Roman" w:hAnsi="Times New Roman"/>
          <w:sz w:val="24"/>
          <w:szCs w:val="24"/>
        </w:rPr>
        <w:t xml:space="preserve"> The goal is to </w:t>
      </w:r>
      <w:r w:rsidRPr="004A5A32">
        <w:rPr>
          <w:rFonts w:ascii="Times New Roman" w:hAnsi="Times New Roman"/>
          <w:sz w:val="24"/>
          <w:szCs w:val="24"/>
        </w:rPr>
        <w:t xml:space="preserve">significantly influence their </w:t>
      </w:r>
      <w:r>
        <w:rPr>
          <w:rFonts w:ascii="Times New Roman" w:hAnsi="Times New Roman"/>
          <w:sz w:val="24"/>
          <w:szCs w:val="24"/>
        </w:rPr>
        <w:t>classmates</w:t>
      </w:r>
      <w:r w:rsidRPr="004A5A32">
        <w:rPr>
          <w:rFonts w:ascii="Times New Roman" w:hAnsi="Times New Roman"/>
          <w:sz w:val="24"/>
          <w:szCs w:val="24"/>
        </w:rPr>
        <w:t xml:space="preserve"> approach as classroom teachers, and, in turn, </w:t>
      </w:r>
      <w:r>
        <w:rPr>
          <w:rFonts w:ascii="Times New Roman" w:hAnsi="Times New Roman"/>
          <w:sz w:val="24"/>
          <w:szCs w:val="24"/>
        </w:rPr>
        <w:t>as I tell them, to impact</w:t>
      </w:r>
      <w:r w:rsidRPr="004A5A32">
        <w:rPr>
          <w:rFonts w:ascii="Times New Roman" w:hAnsi="Times New Roman"/>
          <w:sz w:val="24"/>
          <w:szCs w:val="24"/>
        </w:rPr>
        <w:t xml:space="preserve"> literally thousands of secondary students</w:t>
      </w:r>
      <w:r>
        <w:rPr>
          <w:rFonts w:ascii="Times New Roman" w:hAnsi="Times New Roman"/>
          <w:sz w:val="24"/>
          <w:szCs w:val="24"/>
        </w:rPr>
        <w:t>.</w:t>
      </w:r>
    </w:p>
    <w:p w14:paraId="53CF98F9" w14:textId="77777777" w:rsidR="00A723EB" w:rsidRPr="00AF1ACD" w:rsidRDefault="00A723EB" w:rsidP="00A723EB">
      <w:pPr>
        <w:spacing w:line="480" w:lineRule="auto"/>
        <w:ind w:firstLine="720"/>
        <w:rPr>
          <w:rFonts w:ascii="Times New Roman" w:eastAsia="Times New Roman" w:hAnsi="Times New Roman"/>
        </w:rPr>
      </w:pPr>
      <w:r>
        <w:rPr>
          <w:rFonts w:ascii="Times New Roman" w:eastAsia="Times New Roman" w:hAnsi="Times New Roman" w:cs="Times New Roman"/>
          <w:lang w:eastAsia="en-US"/>
        </w:rPr>
        <w:t>Let me briefly describe a couple of recent student-led units to give some flavor of how the course prepares teachers to address cultural studies topics.  In my most recent class Megan Klein, Ryan Dougherty, and Shelbi Ciccone decided to help the other future teachers in the class think about teaching a popular and growing genre: soldier memoirs from the Iraq and Afghan wars.  Many of these memoirs are compelling stories written by young men and women not long out of high school, provide diverse of perspectives on the conflict, and raise questions for secondary students now of enlistment age.  Their unit began by having us write notes about our memories of news media portrayals of the wars, read 100 pages of a soldier memoir, and write two-page responses (“r</w:t>
      </w:r>
      <w:r w:rsidRPr="001338F5">
        <w:rPr>
          <w:rFonts w:ascii="Times New Roman" w:eastAsia="Times New Roman" w:hAnsi="Times New Roman" w:cs="Times New Roman"/>
          <w:lang w:eastAsia="en-US"/>
        </w:rPr>
        <w:t xml:space="preserve">ecommended (but not required) memoirs: </w:t>
      </w:r>
      <w:r w:rsidRPr="001338F5">
        <w:rPr>
          <w:rFonts w:ascii="Times New Roman" w:eastAsia="Times New Roman" w:hAnsi="Times New Roman" w:cs="Times New Roman"/>
          <w:i/>
          <w:lang w:eastAsia="en-US"/>
        </w:rPr>
        <w:t>My War, House To House, The Unforgiving Minute, Faith Under Fire, One Bullet Away, The Blog Of War</w:t>
      </w:r>
      <w:r>
        <w:rPr>
          <w:rFonts w:ascii="Times New Roman" w:eastAsia="Times New Roman" w:hAnsi="Times New Roman" w:cs="Times New Roman"/>
          <w:lang w:eastAsia="en-US"/>
        </w:rPr>
        <w:t xml:space="preserve">”).  The next class period involved a discussion of the memoirs and a visit to the class of two of their friends, both former American soldiers involved in the conflicts – one was on the leading edge of the Iraq invasion.  Subsequent classes included viewing and discussing the famous Wikileaks “Collateral Murder” (YouTube) video taken from an American helicopter recording the chatter of American troops and the killing of several Iraqis including a Reuters reporter.  The group leaders had us do extensive reading about Iraq and Afghan culture including a selection from Muhsin al-Musawi’s </w:t>
      </w:r>
      <w:r w:rsidRPr="00877974">
        <w:rPr>
          <w:rFonts w:ascii="Times New Roman" w:eastAsia="Times New Roman" w:hAnsi="Times New Roman" w:cs="Times New Roman"/>
          <w:i/>
          <w:lang w:eastAsia="en-US"/>
        </w:rPr>
        <w:t>Reading Iraq</w:t>
      </w:r>
      <w:r>
        <w:rPr>
          <w:rFonts w:ascii="Times New Roman" w:eastAsia="Times New Roman" w:hAnsi="Times New Roman" w:cs="Times New Roman"/>
          <w:lang w:eastAsia="en-US"/>
        </w:rPr>
        <w:t>, reading about the history of American involvement in the Middle East, and study a passage from a recent American history textbook about 9-11.  They organized a whole class visit to a local mosque and a meeting with the mosque’s Imam.  (None of these future teachers had ever been to a mosque.)  The final project required us to identify resources helpful to secondary English teachers teaching about these wars, write an explanation of this resource, and email them to a member of the group who posted them on a website.  Future teachers identified a wide range of resources from a young adult novel by Walter Dean Meyers (</w:t>
      </w:r>
      <w:r w:rsidRPr="00123248">
        <w:rPr>
          <w:rFonts w:ascii="Times New Roman" w:eastAsia="Times New Roman" w:hAnsi="Times New Roman" w:cs="Times New Roman"/>
          <w:i/>
          <w:lang w:eastAsia="en-US"/>
        </w:rPr>
        <w:t>Sunrise over Fallujah</w:t>
      </w:r>
      <w:r>
        <w:rPr>
          <w:rFonts w:ascii="Times New Roman" w:eastAsia="Times New Roman" w:hAnsi="Times New Roman" w:cs="Times New Roman"/>
          <w:lang w:eastAsia="en-US"/>
        </w:rPr>
        <w:t xml:space="preserve">) to scenes from the television cartoon series </w:t>
      </w:r>
      <w:r w:rsidRPr="00123248">
        <w:rPr>
          <w:rFonts w:ascii="Times New Roman" w:eastAsia="Times New Roman" w:hAnsi="Times New Roman" w:cs="Times New Roman"/>
          <w:i/>
          <w:lang w:eastAsia="en-US"/>
        </w:rPr>
        <w:t>Family Guy</w:t>
      </w:r>
      <w:r>
        <w:rPr>
          <w:rFonts w:ascii="Times New Roman" w:eastAsia="Times New Roman" w:hAnsi="Times New Roman" w:cs="Times New Roman"/>
          <w:lang w:eastAsia="en-US"/>
        </w:rPr>
        <w:t>.</w:t>
      </w:r>
    </w:p>
    <w:p w14:paraId="5E2C7D32" w14:textId="77777777" w:rsidR="00A723EB" w:rsidRDefault="00A723EB" w:rsidP="00A723EB">
      <w:pPr>
        <w:spacing w:line="480" w:lineRule="auto"/>
        <w:ind w:firstLine="720"/>
        <w:rPr>
          <w:rFonts w:ascii="Times New Roman" w:eastAsia="Times New Roman" w:hAnsi="Times New Roman"/>
        </w:rPr>
      </w:pPr>
      <w:r>
        <w:rPr>
          <w:rFonts w:ascii="Times New Roman" w:eastAsia="Times New Roman" w:hAnsi="Times New Roman" w:cs="Times New Roman"/>
          <w:lang w:eastAsia="en-US"/>
        </w:rPr>
        <w:t xml:space="preserve">In the same class, Sarah Mazure, Tony Cerullo, and Mike Scully focused their unit on how to teach about sexuality.  They called their unit “Libido and the Librarian” and created a website (LibidoandtheLibrarian.weebly.com).  For our first class meeting they assigned the young adult novel </w:t>
      </w:r>
      <w:r w:rsidRPr="007F3D55">
        <w:rPr>
          <w:rFonts w:ascii="Times New Roman" w:eastAsia="Times New Roman" w:hAnsi="Times New Roman" w:cs="Times New Roman"/>
          <w:i/>
          <w:lang w:eastAsia="en-US"/>
        </w:rPr>
        <w:t>Perks of Being a Wallflower</w:t>
      </w:r>
      <w:r>
        <w:rPr>
          <w:rFonts w:ascii="Times New Roman" w:eastAsia="Times New Roman" w:hAnsi="Times New Roman" w:cs="Times New Roman"/>
          <w:lang w:eastAsia="en-US"/>
        </w:rPr>
        <w:t xml:space="preserve">, and had us select passages that addressed sexuality and write about teaching the passage.  They began with a discussion of sexuality in schools and the relevance of the topic to language arts classes before turning to </w:t>
      </w:r>
      <w:r w:rsidRPr="00273055">
        <w:rPr>
          <w:rFonts w:ascii="Times New Roman" w:eastAsia="Times New Roman" w:hAnsi="Times New Roman" w:cs="Times New Roman"/>
          <w:i/>
          <w:lang w:eastAsia="en-US"/>
        </w:rPr>
        <w:t>Wallflower</w:t>
      </w:r>
      <w:r>
        <w:rPr>
          <w:rFonts w:ascii="Times New Roman" w:eastAsia="Times New Roman" w:hAnsi="Times New Roman" w:cs="Times New Roman"/>
          <w:lang w:eastAsia="en-US"/>
        </w:rPr>
        <w:t xml:space="preserve">.  For the next class we were assigned to select a popular book, magazine, movie, television program, or video game and examine the portrayal of gender and sexuality and share responses on the class computer conference.  They also created an on-line image gallery from pop culture, a collection of YouTube clips addressing the media and sexuality and teaching about homophobia, and addressing sexuality and gender roles for us to examine and discuss.  Subsequent classes read Viv Ellis’ 2009 article from the </w:t>
      </w:r>
      <w:r w:rsidRPr="00273055">
        <w:rPr>
          <w:rFonts w:ascii="Times New Roman" w:eastAsia="Times New Roman" w:hAnsi="Times New Roman" w:cs="Times New Roman"/>
          <w:i/>
          <w:lang w:eastAsia="en-US"/>
        </w:rPr>
        <w:t>English Journal</w:t>
      </w:r>
      <w:r>
        <w:rPr>
          <w:rFonts w:ascii="Times New Roman" w:eastAsia="Times New Roman" w:hAnsi="Times New Roman" w:cs="Times New Roman"/>
          <w:i/>
          <w:lang w:eastAsia="en-US"/>
        </w:rPr>
        <w:t xml:space="preserve"> “</w:t>
      </w:r>
      <w:r w:rsidRPr="001A246B">
        <w:rPr>
          <w:rFonts w:ascii="Times New Roman" w:eastAsia="Times New Roman" w:hAnsi="Times New Roman" w:cs="Times New Roman"/>
          <w:lang w:eastAsia="en-US"/>
        </w:rPr>
        <w:t>What English Can Contribute to Understanding Sexual Identities</w:t>
      </w:r>
      <w:r>
        <w:rPr>
          <w:rFonts w:ascii="Times New Roman" w:eastAsia="Times New Roman" w:hAnsi="Times New Roman" w:cs="Times New Roman"/>
          <w:lang w:eastAsia="en-US"/>
        </w:rPr>
        <w:t xml:space="preserve">,” articles on obscenity, a blog post by Laurie Hulse Anderson about her novel </w:t>
      </w:r>
      <w:r w:rsidRPr="001A246B">
        <w:rPr>
          <w:rFonts w:ascii="Times New Roman" w:eastAsia="Times New Roman" w:hAnsi="Times New Roman" w:cs="Times New Roman"/>
          <w:i/>
          <w:lang w:eastAsia="en-US"/>
        </w:rPr>
        <w:t>Speak</w:t>
      </w:r>
      <w:r>
        <w:rPr>
          <w:rFonts w:ascii="Times New Roman" w:eastAsia="Times New Roman" w:hAnsi="Times New Roman" w:cs="Times New Roman"/>
          <w:lang w:eastAsia="en-US"/>
        </w:rPr>
        <w:t xml:space="preserve"> and whether or not it is pornography, and a news report about a high school that removed novels by Sarah Ockler and Kurt Vonnegut from their curriculum and library. They had students examine the short story “Ugly Duckling” by A.A. Milne and accompanying teacher’s guide from a middle school textbook. </w:t>
      </w:r>
      <w:r>
        <w:rPr>
          <w:rFonts w:ascii="Times New Roman" w:eastAsia="Times New Roman" w:hAnsi="Times New Roman"/>
        </w:rPr>
        <w:t>Their final project was to have us write a teaching plan, with explanation and</w:t>
      </w:r>
      <w:r w:rsidRPr="00273055">
        <w:rPr>
          <w:rFonts w:ascii="Times New Roman" w:eastAsia="Times New Roman" w:hAnsi="Times New Roman"/>
        </w:rPr>
        <w:t xml:space="preserve"> </w:t>
      </w:r>
      <w:r>
        <w:rPr>
          <w:rFonts w:ascii="Times New Roman" w:eastAsia="Times New Roman" w:hAnsi="Times New Roman"/>
        </w:rPr>
        <w:t>“</w:t>
      </w:r>
      <w:r w:rsidRPr="00273055">
        <w:rPr>
          <w:rFonts w:ascii="Times New Roman" w:eastAsia="Times New Roman" w:hAnsi="Times New Roman"/>
        </w:rPr>
        <w:t>thorough justification</w:t>
      </w:r>
      <w:r>
        <w:rPr>
          <w:rFonts w:ascii="Times New Roman" w:eastAsia="Times New Roman" w:hAnsi="Times New Roman"/>
        </w:rPr>
        <w:t>” for teaching a text charged with “obscenity.”</w:t>
      </w:r>
    </w:p>
    <w:p w14:paraId="6BCBC0DA" w14:textId="77777777" w:rsidR="00A723EB" w:rsidRDefault="00A723EB" w:rsidP="00A723EB">
      <w:pPr>
        <w:spacing w:line="480" w:lineRule="auto"/>
        <w:ind w:firstLine="720"/>
        <w:rPr>
          <w:rFonts w:ascii="Times New Roman" w:eastAsia="Times New Roman" w:hAnsi="Times New Roman" w:cs="Times New Roman"/>
          <w:lang w:eastAsia="en-US"/>
        </w:rPr>
      </w:pPr>
      <w:r>
        <w:rPr>
          <w:rFonts w:ascii="Times New Roman" w:eastAsia="Times New Roman" w:hAnsi="Times New Roman" w:cs="Times New Roman"/>
          <w:lang w:eastAsia="en-US"/>
        </w:rPr>
        <w:t>These were interesting and important units where future teachers working collaboratively trained other future teachers in meaningful and relevant cultural studies teaching.  I venture to say that all of the units that my students have created are interesting and important; I urge you not to try to draw on the specific texts or approaches my students used, but to attend to the critical insights and creative possibilities that cultural studies offers – and the innovation possible when students have freedom to make decisions.  While the topics are important, most important is the idea of cultural studies itself, the vision of creating meaningful thematic curriculum that will help secondary students think critically about dominant ways of knowing, examine pressing cultural questions, closely read a wide diversity of genres and “texts,” and connect to both local and global issues.</w:t>
      </w:r>
    </w:p>
    <w:p w14:paraId="02B2554C" w14:textId="77777777" w:rsidR="00A723EB" w:rsidRPr="001A246B" w:rsidRDefault="00A723EB" w:rsidP="00A723EB">
      <w:pPr>
        <w:spacing w:line="480" w:lineRule="auto"/>
        <w:ind w:firstLine="720"/>
        <w:rPr>
          <w:rFonts w:ascii="Times New Roman" w:eastAsia="Times New Roman" w:hAnsi="Times New Roman"/>
        </w:rPr>
      </w:pPr>
      <w:r>
        <w:rPr>
          <w:rFonts w:ascii="Times New Roman" w:eastAsia="Times New Roman" w:hAnsi="Times New Roman" w:cs="Times New Roman"/>
          <w:lang w:eastAsia="en-US"/>
        </w:rPr>
        <w:t>In the development of these units I am on the sidelines, making a few suggestions but not directing student leader choices of materials or activities.  I want the future teachers in my class to develop the ability to create meaningful cultural studies curriculum on their own, to see their future classrooms as places where issues in the world and student’s lives are at the center of attention.  I see this as part of my methods course shaping teachers – to use Giroux’s expression – as public intellectuals (1994, p. 468).</w:t>
      </w:r>
    </w:p>
    <w:p w14:paraId="0E7EFFE2" w14:textId="2D2F2EF2" w:rsidR="00A723EB" w:rsidRDefault="00A723EB" w:rsidP="00A723EB">
      <w:pPr>
        <w:spacing w:line="480" w:lineRule="auto"/>
        <w:ind w:firstLine="720"/>
        <w:rPr>
          <w:rFonts w:ascii="Times New Roman" w:hAnsi="Times New Roman" w:cs="Times New Roman"/>
        </w:rPr>
      </w:pPr>
      <w:r w:rsidRPr="004A5A32">
        <w:rPr>
          <w:rFonts w:ascii="Times New Roman" w:hAnsi="Times New Roman" w:cs="Times New Roman"/>
        </w:rPr>
        <w:t xml:space="preserve">Since the units include the study of a portion of a traditional, </w:t>
      </w:r>
      <w:r>
        <w:rPr>
          <w:rFonts w:ascii="Times New Roman" w:hAnsi="Times New Roman" w:cs="Times New Roman"/>
        </w:rPr>
        <w:t>for-profit</w:t>
      </w:r>
      <w:r w:rsidRPr="004A5A32">
        <w:rPr>
          <w:rFonts w:ascii="Times New Roman" w:hAnsi="Times New Roman" w:cs="Times New Roman"/>
        </w:rPr>
        <w:t xml:space="preserve"> classroom textbook </w:t>
      </w:r>
      <w:r>
        <w:rPr>
          <w:rFonts w:ascii="Times New Roman" w:hAnsi="Times New Roman" w:cs="Times New Roman"/>
        </w:rPr>
        <w:t xml:space="preserve">(the A.A. Milne story from a middle school literature textbook or the recent history textbook’s discussion of 9-11) </w:t>
      </w:r>
      <w:r w:rsidRPr="004A5A32">
        <w:rPr>
          <w:rFonts w:ascii="Times New Roman" w:hAnsi="Times New Roman" w:cs="Times New Roman"/>
        </w:rPr>
        <w:t xml:space="preserve">we </w:t>
      </w:r>
      <w:r>
        <w:rPr>
          <w:rFonts w:ascii="Times New Roman" w:hAnsi="Times New Roman" w:cs="Times New Roman"/>
        </w:rPr>
        <w:t xml:space="preserve">have looked at the way knowledge and learning are </w:t>
      </w:r>
      <w:r w:rsidRPr="004A5A32">
        <w:rPr>
          <w:rFonts w:ascii="Times New Roman" w:hAnsi="Times New Roman" w:cs="Times New Roman"/>
        </w:rPr>
        <w:t xml:space="preserve">constructed in </w:t>
      </w:r>
      <w:r>
        <w:rPr>
          <w:rFonts w:ascii="Times New Roman" w:hAnsi="Times New Roman" w:cs="Times New Roman"/>
        </w:rPr>
        <w:t>commercial</w:t>
      </w:r>
      <w:r w:rsidRPr="004A5A32">
        <w:rPr>
          <w:rFonts w:ascii="Times New Roman" w:hAnsi="Times New Roman" w:cs="Times New Roman"/>
        </w:rPr>
        <w:t xml:space="preserve"> texts and how the </w:t>
      </w:r>
      <w:r>
        <w:rPr>
          <w:rFonts w:ascii="Times New Roman" w:hAnsi="Times New Roman" w:cs="Times New Roman"/>
        </w:rPr>
        <w:t xml:space="preserve">mass-marketed </w:t>
      </w:r>
      <w:r w:rsidRPr="004A5A32">
        <w:rPr>
          <w:rFonts w:ascii="Times New Roman" w:hAnsi="Times New Roman" w:cs="Times New Roman"/>
        </w:rPr>
        <w:t>pedagogical apparatus shapes what students are “supposed” to know</w:t>
      </w:r>
      <w:r w:rsidR="001301FE">
        <w:rPr>
          <w:rFonts w:ascii="Times New Roman" w:hAnsi="Times New Roman" w:cs="Times New Roman"/>
        </w:rPr>
        <w:t xml:space="preserve">  --  </w:t>
      </w:r>
      <w:r>
        <w:rPr>
          <w:rFonts w:ascii="Times New Roman" w:hAnsi="Times New Roman" w:cs="Times New Roman"/>
        </w:rPr>
        <w:t>and don’t need to know</w:t>
      </w:r>
      <w:r w:rsidRPr="004A5A32">
        <w:rPr>
          <w:rFonts w:ascii="Times New Roman" w:hAnsi="Times New Roman" w:cs="Times New Roman"/>
        </w:rPr>
        <w:t xml:space="preserve">. We consider how the existing curriculum can be critiqued and also serve as a launching point for including different materials and a broader, and more critical, range of perspectives.  </w:t>
      </w:r>
    </w:p>
    <w:p w14:paraId="392B2838" w14:textId="0C471C1A" w:rsidR="00A723EB" w:rsidRDefault="00A723EB" w:rsidP="00A723EB">
      <w:pPr>
        <w:spacing w:line="480" w:lineRule="auto"/>
        <w:ind w:firstLine="720"/>
        <w:rPr>
          <w:rFonts w:ascii="Times New Roman" w:hAnsi="Times New Roman" w:cs="Times New Roman"/>
        </w:rPr>
      </w:pPr>
      <w:r w:rsidRPr="004A5A32">
        <w:rPr>
          <w:rFonts w:ascii="Times New Roman" w:hAnsi="Times New Roman" w:cs="Times New Roman"/>
        </w:rPr>
        <w:t xml:space="preserve">Obviously the idea is not to shy away from controversy, but to center controversy, to have controversial questions energize learning.  </w:t>
      </w:r>
      <w:r w:rsidRPr="004A5A32">
        <w:rPr>
          <w:rFonts w:ascii="Times New Roman" w:eastAsia="Times New Roman" w:hAnsi="Times New Roman" w:cs="Times New Roman"/>
        </w:rPr>
        <w:t>Diana Hess (2009) argue</w:t>
      </w:r>
      <w:r>
        <w:rPr>
          <w:rFonts w:ascii="Times New Roman" w:eastAsia="Times New Roman" w:hAnsi="Times New Roman" w:cs="Times New Roman"/>
        </w:rPr>
        <w:t>d</w:t>
      </w:r>
      <w:r w:rsidRPr="004A5A32">
        <w:rPr>
          <w:rFonts w:ascii="Times New Roman" w:eastAsia="Times New Roman" w:hAnsi="Times New Roman" w:cs="Times New Roman"/>
        </w:rPr>
        <w:t xml:space="preserve"> that the inclusion of controversial questions in the curriculum is essential to the functioning of a democratic society.  </w:t>
      </w:r>
      <w:r w:rsidR="001301FE">
        <w:rPr>
          <w:rFonts w:ascii="Times New Roman" w:hAnsi="Times New Roman" w:cs="Times New Roman"/>
        </w:rPr>
        <w:t>In my classes we</w:t>
      </w:r>
      <w:r w:rsidRPr="004A5A32">
        <w:rPr>
          <w:rFonts w:ascii="Times New Roman" w:hAnsi="Times New Roman" w:cs="Times New Roman"/>
        </w:rPr>
        <w:t xml:space="preserve"> </w:t>
      </w:r>
      <w:r>
        <w:rPr>
          <w:rFonts w:ascii="Times New Roman" w:hAnsi="Times New Roman" w:cs="Times New Roman"/>
        </w:rPr>
        <w:t xml:space="preserve">have </w:t>
      </w:r>
      <w:r w:rsidRPr="004A5A32">
        <w:rPr>
          <w:rFonts w:ascii="Times New Roman" w:hAnsi="Times New Roman" w:cs="Times New Roman"/>
        </w:rPr>
        <w:t>often discuss</w:t>
      </w:r>
      <w:r>
        <w:rPr>
          <w:rFonts w:ascii="Times New Roman" w:hAnsi="Times New Roman" w:cs="Times New Roman"/>
        </w:rPr>
        <w:t>ed</w:t>
      </w:r>
      <w:r w:rsidRPr="004A5A32">
        <w:rPr>
          <w:rFonts w:ascii="Times New Roman" w:hAnsi="Times New Roman" w:cs="Times New Roman"/>
        </w:rPr>
        <w:t xml:space="preserve"> how teachers develop the freedom they need to address controversial topics in real world schools, public, private or religious.   We </w:t>
      </w:r>
      <w:r>
        <w:rPr>
          <w:rFonts w:ascii="Times New Roman" w:hAnsi="Times New Roman" w:cs="Times New Roman"/>
        </w:rPr>
        <w:t>have considered</w:t>
      </w:r>
      <w:r w:rsidRPr="004A5A32">
        <w:rPr>
          <w:rFonts w:ascii="Times New Roman" w:hAnsi="Times New Roman" w:cs="Times New Roman"/>
        </w:rPr>
        <w:t xml:space="preserve"> how careful reading and examination of curriculum guides, state or national standards, or school policies often reveals more flexibility than teachers typically take advantage of.  We </w:t>
      </w:r>
      <w:r w:rsidR="001301FE">
        <w:rPr>
          <w:rFonts w:ascii="Times New Roman" w:hAnsi="Times New Roman" w:cs="Times New Roman"/>
        </w:rPr>
        <w:t>have shared many ways to</w:t>
      </w:r>
      <w:r w:rsidRPr="004A5A32">
        <w:rPr>
          <w:rFonts w:ascii="Times New Roman" w:hAnsi="Times New Roman" w:cs="Times New Roman"/>
        </w:rPr>
        <w:t xml:space="preserve"> </w:t>
      </w:r>
      <w:r w:rsidR="001301FE">
        <w:rPr>
          <w:rFonts w:ascii="Times New Roman" w:hAnsi="Times New Roman" w:cs="Times New Roman"/>
        </w:rPr>
        <w:t>support experimental teaching including</w:t>
      </w:r>
      <w:r>
        <w:rPr>
          <w:rFonts w:ascii="Times New Roman" w:hAnsi="Times New Roman" w:cs="Times New Roman"/>
        </w:rPr>
        <w:t xml:space="preserve"> clear </w:t>
      </w:r>
      <w:r w:rsidRPr="004A5A32">
        <w:rPr>
          <w:rFonts w:ascii="Times New Roman" w:hAnsi="Times New Roman" w:cs="Times New Roman"/>
        </w:rPr>
        <w:t xml:space="preserve">communication </w:t>
      </w:r>
      <w:r>
        <w:rPr>
          <w:rFonts w:ascii="Times New Roman" w:hAnsi="Times New Roman" w:cs="Times New Roman"/>
        </w:rPr>
        <w:t xml:space="preserve">with students, parents, colleagues and administrators, and </w:t>
      </w:r>
      <w:r w:rsidR="001301FE">
        <w:rPr>
          <w:rFonts w:ascii="Times New Roman" w:hAnsi="Times New Roman" w:cs="Times New Roman"/>
        </w:rPr>
        <w:t>the importance of</w:t>
      </w:r>
      <w:r>
        <w:rPr>
          <w:rFonts w:ascii="Times New Roman" w:hAnsi="Times New Roman" w:cs="Times New Roman"/>
        </w:rPr>
        <w:t xml:space="preserve"> </w:t>
      </w:r>
      <w:r w:rsidRPr="004A5A32">
        <w:rPr>
          <w:rFonts w:ascii="Times New Roman" w:hAnsi="Times New Roman" w:cs="Times New Roman"/>
        </w:rPr>
        <w:t xml:space="preserve">including </w:t>
      </w:r>
      <w:r>
        <w:rPr>
          <w:rFonts w:ascii="Times New Roman" w:hAnsi="Times New Roman" w:cs="Times New Roman"/>
        </w:rPr>
        <w:t xml:space="preserve">a </w:t>
      </w:r>
      <w:r w:rsidRPr="004A5A32">
        <w:rPr>
          <w:rFonts w:ascii="Times New Roman" w:hAnsi="Times New Roman" w:cs="Times New Roman"/>
        </w:rPr>
        <w:t>diversity of perspectives, alternative assignments, garnering positive attention</w:t>
      </w:r>
      <w:r w:rsidR="001301FE">
        <w:rPr>
          <w:rFonts w:ascii="Times New Roman" w:hAnsi="Times New Roman" w:cs="Times New Roman"/>
        </w:rPr>
        <w:t xml:space="preserve"> at the school or in the local newspaper</w:t>
      </w:r>
      <w:r w:rsidRPr="004A5A32">
        <w:rPr>
          <w:rFonts w:ascii="Times New Roman" w:hAnsi="Times New Roman" w:cs="Times New Roman"/>
        </w:rPr>
        <w:t xml:space="preserve">, and drawing </w:t>
      </w:r>
      <w:r>
        <w:rPr>
          <w:rFonts w:ascii="Times New Roman" w:hAnsi="Times New Roman" w:cs="Times New Roman"/>
        </w:rPr>
        <w:t xml:space="preserve">on </w:t>
      </w:r>
      <w:r w:rsidRPr="004A5A32">
        <w:rPr>
          <w:rFonts w:ascii="Times New Roman" w:hAnsi="Times New Roman" w:cs="Times New Roman"/>
        </w:rPr>
        <w:t xml:space="preserve">support from professional organizations.  We </w:t>
      </w:r>
      <w:r>
        <w:rPr>
          <w:rFonts w:ascii="Times New Roman" w:hAnsi="Times New Roman" w:cs="Times New Roman"/>
        </w:rPr>
        <w:t>have talked</w:t>
      </w:r>
      <w:r w:rsidRPr="004A5A32">
        <w:rPr>
          <w:rFonts w:ascii="Times New Roman" w:hAnsi="Times New Roman" w:cs="Times New Roman"/>
        </w:rPr>
        <w:t xml:space="preserve"> about how a fear of risk taking, reluctance to stand up for what one believes in, or even a lack of interest in new and challenging ideas can be destructive to the teaching process and to the teacher as a person and professional. </w:t>
      </w:r>
    </w:p>
    <w:p w14:paraId="47B2AFC7" w14:textId="77777777" w:rsidR="00A723EB" w:rsidRPr="00273055" w:rsidRDefault="00A723EB" w:rsidP="00A723EB">
      <w:pPr>
        <w:spacing w:line="480" w:lineRule="auto"/>
        <w:ind w:firstLine="720"/>
        <w:rPr>
          <w:rFonts w:ascii="Times New Roman" w:eastAsia="Times New Roman" w:hAnsi="Times New Roman" w:cs="Times New Roman"/>
          <w:lang w:eastAsia="en-US"/>
        </w:rPr>
      </w:pPr>
      <w:r w:rsidRPr="004A5A32">
        <w:rPr>
          <w:rFonts w:ascii="Times New Roman" w:eastAsia="Times New Roman" w:hAnsi="Times New Roman" w:cs="Times New Roman"/>
          <w:lang w:eastAsia="en-US"/>
        </w:rPr>
        <w:t xml:space="preserve">The student-led approach to teaching the course </w:t>
      </w:r>
      <w:r>
        <w:rPr>
          <w:rFonts w:ascii="Times New Roman" w:eastAsia="Times New Roman" w:hAnsi="Times New Roman" w:cs="Times New Roman"/>
          <w:lang w:eastAsia="en-US"/>
        </w:rPr>
        <w:t xml:space="preserve">has </w:t>
      </w:r>
      <w:r w:rsidRPr="004A5A32">
        <w:rPr>
          <w:rFonts w:ascii="Times New Roman" w:eastAsia="Times New Roman" w:hAnsi="Times New Roman" w:cs="Times New Roman"/>
          <w:lang w:eastAsia="en-US"/>
        </w:rPr>
        <w:t>ma</w:t>
      </w:r>
      <w:r>
        <w:rPr>
          <w:rFonts w:ascii="Times New Roman" w:eastAsia="Times New Roman" w:hAnsi="Times New Roman" w:cs="Times New Roman"/>
          <w:lang w:eastAsia="en-US"/>
        </w:rPr>
        <w:t>de</w:t>
      </w:r>
      <w:r w:rsidRPr="004A5A32">
        <w:rPr>
          <w:rFonts w:ascii="Times New Roman" w:eastAsia="Times New Roman" w:hAnsi="Times New Roman" w:cs="Times New Roman"/>
          <w:lang w:eastAsia="en-US"/>
        </w:rPr>
        <w:t xml:space="preserve"> the class a continual learning experience for me, as the professor.  A class full of capable college students researching </w:t>
      </w:r>
      <w:r>
        <w:rPr>
          <w:rFonts w:ascii="Times New Roman" w:eastAsia="Times New Roman" w:hAnsi="Times New Roman" w:cs="Times New Roman"/>
          <w:lang w:eastAsia="en-US"/>
        </w:rPr>
        <w:t xml:space="preserve">and debating the teaching of </w:t>
      </w:r>
      <w:r w:rsidRPr="004A5A32">
        <w:rPr>
          <w:rFonts w:ascii="Times New Roman" w:eastAsia="Times New Roman" w:hAnsi="Times New Roman" w:cs="Times New Roman"/>
          <w:lang w:eastAsia="en-US"/>
        </w:rPr>
        <w:t xml:space="preserve">a diversity of evolving topics </w:t>
      </w:r>
      <w:r>
        <w:rPr>
          <w:rFonts w:ascii="Times New Roman" w:eastAsia="Times New Roman" w:hAnsi="Times New Roman" w:cs="Times New Roman"/>
          <w:lang w:eastAsia="en-US"/>
        </w:rPr>
        <w:t>has</w:t>
      </w:r>
      <w:r w:rsidRPr="004A5A32">
        <w:rPr>
          <w:rFonts w:ascii="Times New Roman" w:eastAsia="Times New Roman" w:hAnsi="Times New Roman" w:cs="Times New Roman"/>
          <w:lang w:eastAsia="en-US"/>
        </w:rPr>
        <w:t xml:space="preserve"> br</w:t>
      </w:r>
      <w:r>
        <w:rPr>
          <w:rFonts w:ascii="Times New Roman" w:eastAsia="Times New Roman" w:hAnsi="Times New Roman" w:cs="Times New Roman"/>
          <w:lang w:eastAsia="en-US"/>
        </w:rPr>
        <w:t>ought</w:t>
      </w:r>
      <w:r w:rsidRPr="004A5A32">
        <w:rPr>
          <w:rFonts w:ascii="Times New Roman" w:eastAsia="Times New Roman" w:hAnsi="Times New Roman" w:cs="Times New Roman"/>
          <w:lang w:eastAsia="en-US"/>
        </w:rPr>
        <w:t xml:space="preserve"> to the table a variety of reading, film</w:t>
      </w:r>
      <w:r>
        <w:rPr>
          <w:rFonts w:ascii="Times New Roman" w:eastAsia="Times New Roman" w:hAnsi="Times New Roman" w:cs="Times New Roman"/>
          <w:lang w:eastAsia="en-US"/>
        </w:rPr>
        <w:t>, popular culture, Internet resources,</w:t>
      </w:r>
      <w:r w:rsidRPr="004A5A32">
        <w:rPr>
          <w:rFonts w:ascii="Times New Roman" w:eastAsia="Times New Roman" w:hAnsi="Times New Roman" w:cs="Times New Roman"/>
          <w:lang w:eastAsia="en-US"/>
        </w:rPr>
        <w:t xml:space="preserve"> and other materials that I would never have been able to gather on my own.  While I am clearly still the professor, meeting with a new group of students every two weeks outside of class to review their planned unit, in class I am no longer in front of the room or at the head of the circle.  I do the reading, sometimes the written assignments, and participate in discussions just like the other students.  I </w:t>
      </w:r>
      <w:r>
        <w:rPr>
          <w:rFonts w:ascii="Times New Roman" w:eastAsia="Times New Roman" w:hAnsi="Times New Roman" w:cs="Times New Roman"/>
          <w:lang w:eastAsia="en-US"/>
        </w:rPr>
        <w:t>don’t think the students</w:t>
      </w:r>
      <w:r w:rsidRPr="004A5A32">
        <w:rPr>
          <w:rFonts w:ascii="Times New Roman" w:eastAsia="Times New Roman" w:hAnsi="Times New Roman" w:cs="Times New Roman"/>
          <w:lang w:eastAsia="en-US"/>
        </w:rPr>
        <w:t xml:space="preserve"> </w:t>
      </w:r>
      <w:r>
        <w:rPr>
          <w:rFonts w:ascii="Times New Roman" w:eastAsia="Times New Roman" w:hAnsi="Times New Roman" w:cs="Times New Roman"/>
          <w:lang w:eastAsia="en-US"/>
        </w:rPr>
        <w:t>forget</w:t>
      </w:r>
      <w:r w:rsidRPr="004A5A32">
        <w:rPr>
          <w:rFonts w:ascii="Times New Roman" w:eastAsia="Times New Roman" w:hAnsi="Times New Roman" w:cs="Times New Roman"/>
          <w:lang w:eastAsia="en-US"/>
        </w:rPr>
        <w:t xml:space="preserve"> that I am the professor, but my role now is dramatically different.  I do a lot of listening. </w:t>
      </w:r>
      <w:r>
        <w:rPr>
          <w:rFonts w:ascii="Times New Roman" w:eastAsia="Times New Roman" w:hAnsi="Times New Roman" w:cs="Times New Roman"/>
          <w:lang w:eastAsia="en-US"/>
        </w:rPr>
        <w:t xml:space="preserve"> </w:t>
      </w:r>
      <w:r>
        <w:rPr>
          <w:rFonts w:ascii="Times New Roman" w:eastAsia="Times New Roman" w:hAnsi="Times New Roman"/>
        </w:rPr>
        <w:t xml:space="preserve">If it is not immodest to say, </w:t>
      </w:r>
      <w:r w:rsidRPr="004A5A32">
        <w:rPr>
          <w:rFonts w:ascii="Times New Roman" w:eastAsia="Times New Roman" w:hAnsi="Times New Roman"/>
        </w:rPr>
        <w:t xml:space="preserve">I think Friere’s description </w:t>
      </w:r>
      <w:r>
        <w:rPr>
          <w:rFonts w:ascii="Times New Roman" w:eastAsia="Times New Roman" w:hAnsi="Times New Roman"/>
        </w:rPr>
        <w:t>of problem-posing education fits this class pretty well:</w:t>
      </w:r>
    </w:p>
    <w:p w14:paraId="2D0E516A" w14:textId="77777777" w:rsidR="00A723EB" w:rsidRPr="004A5A32" w:rsidRDefault="00A723EB" w:rsidP="00A723EB">
      <w:pPr>
        <w:pStyle w:val="NormalWeb"/>
        <w:spacing w:before="0" w:beforeAutospacing="0" w:after="0" w:afterAutospacing="0" w:line="480" w:lineRule="auto"/>
        <w:ind w:left="720"/>
        <w:rPr>
          <w:rFonts w:ascii="Times New Roman" w:hAnsi="Times New Roman"/>
          <w:sz w:val="24"/>
          <w:szCs w:val="24"/>
        </w:rPr>
      </w:pPr>
      <w:r w:rsidRPr="004A5A32">
        <w:rPr>
          <w:rFonts w:ascii="Times New Roman" w:hAnsi="Times New Roman"/>
          <w:sz w:val="24"/>
          <w:szCs w:val="24"/>
        </w:rPr>
        <w:t xml:space="preserve">Through dialogue, the teacher-of-the-students and the students-of-the-teacher cease to exist and a new term emerges: teacher-student with students-teachers. The teacher is no longer merely the-one-who-teaches, but one who is himself </w:t>
      </w:r>
      <w:r>
        <w:rPr>
          <w:rFonts w:ascii="Times New Roman" w:hAnsi="Times New Roman"/>
          <w:sz w:val="24"/>
          <w:szCs w:val="24"/>
        </w:rPr>
        <w:t xml:space="preserve">[sic] </w:t>
      </w:r>
      <w:r w:rsidRPr="004A5A32">
        <w:rPr>
          <w:rFonts w:ascii="Times New Roman" w:hAnsi="Times New Roman"/>
          <w:sz w:val="24"/>
          <w:szCs w:val="24"/>
        </w:rPr>
        <w:t>taught in dialogue with the students, who in turn while being taught also teach. They become jointly responsible for a process in which all grow. In this process, arguments based on "authority" are no longer valid; in order to function authority must be on the side of freedom, not against it. Here, no one teaches another, nor is anyone self-taught. People teach each other… (</w:t>
      </w:r>
      <w:r>
        <w:rPr>
          <w:rFonts w:ascii="Times New Roman" w:hAnsi="Times New Roman"/>
          <w:sz w:val="24"/>
          <w:szCs w:val="24"/>
        </w:rPr>
        <w:t xml:space="preserve">Freire, 1968, p. </w:t>
      </w:r>
      <w:r w:rsidRPr="004A5A32">
        <w:rPr>
          <w:rFonts w:ascii="Times New Roman" w:hAnsi="Times New Roman"/>
          <w:sz w:val="24"/>
          <w:szCs w:val="24"/>
        </w:rPr>
        <w:t>67)</w:t>
      </w:r>
    </w:p>
    <w:p w14:paraId="19562D78" w14:textId="77777777" w:rsidR="00A723EB" w:rsidRDefault="00A723EB" w:rsidP="00A723EB">
      <w:pPr>
        <w:pStyle w:val="NormalWeb"/>
        <w:spacing w:before="0" w:beforeAutospacing="0" w:after="0" w:afterAutospacing="0" w:line="480" w:lineRule="auto"/>
        <w:ind w:firstLine="720"/>
        <w:rPr>
          <w:rFonts w:ascii="Times New Roman" w:hAnsi="Times New Roman"/>
          <w:sz w:val="24"/>
          <w:szCs w:val="24"/>
        </w:rPr>
      </w:pPr>
    </w:p>
    <w:p w14:paraId="1A1B25E5" w14:textId="77777777" w:rsidR="00A723EB" w:rsidRDefault="00A723EB" w:rsidP="00A723EB">
      <w:pPr>
        <w:pStyle w:val="NormalWeb"/>
        <w:spacing w:before="0" w:beforeAutospacing="0" w:after="0" w:afterAutospacing="0" w:line="480" w:lineRule="auto"/>
        <w:jc w:val="center"/>
        <w:rPr>
          <w:rFonts w:ascii="Times New Roman" w:hAnsi="Times New Roman"/>
          <w:sz w:val="24"/>
          <w:szCs w:val="24"/>
        </w:rPr>
      </w:pPr>
      <w:r>
        <w:rPr>
          <w:rFonts w:ascii="Times New Roman" w:hAnsi="Times New Roman"/>
          <w:sz w:val="24"/>
          <w:szCs w:val="24"/>
        </w:rPr>
        <w:t>Reflections on Cultural Studies and Literature Methods</w:t>
      </w:r>
    </w:p>
    <w:p w14:paraId="1E8978BE" w14:textId="77777777" w:rsidR="00A723EB" w:rsidRDefault="00A723EB" w:rsidP="00A723EB">
      <w:pPr>
        <w:pStyle w:val="NormalWeb"/>
        <w:spacing w:before="0" w:beforeAutospacing="0" w:after="0" w:afterAutospacing="0" w:line="480" w:lineRule="auto"/>
        <w:ind w:firstLine="720"/>
        <w:rPr>
          <w:rFonts w:ascii="Times New Roman" w:hAnsi="Times New Roman"/>
          <w:sz w:val="24"/>
          <w:szCs w:val="24"/>
        </w:rPr>
      </w:pPr>
    </w:p>
    <w:p w14:paraId="1AE9CD7E" w14:textId="77777777" w:rsidR="00A723EB" w:rsidRPr="00DA56D9" w:rsidRDefault="00A723EB" w:rsidP="00A723EB">
      <w:pPr>
        <w:pStyle w:val="NormalWeb"/>
        <w:spacing w:before="0" w:beforeAutospacing="0" w:after="0" w:afterAutospacing="0" w:line="480" w:lineRule="auto"/>
        <w:ind w:firstLine="720"/>
        <w:rPr>
          <w:rFonts w:ascii="Times New Roman" w:eastAsia="Times New Roman" w:hAnsi="Times New Roman"/>
          <w:sz w:val="24"/>
          <w:szCs w:val="24"/>
        </w:rPr>
      </w:pPr>
      <w:r>
        <w:rPr>
          <w:rFonts w:ascii="Times New Roman" w:hAnsi="Times New Roman"/>
          <w:sz w:val="24"/>
          <w:szCs w:val="24"/>
        </w:rPr>
        <w:t xml:space="preserve"> </w:t>
      </w:r>
      <w:r>
        <w:rPr>
          <w:rFonts w:ascii="Times New Roman" w:eastAsia="Times New Roman" w:hAnsi="Times New Roman"/>
          <w:sz w:val="24"/>
          <w:szCs w:val="24"/>
        </w:rPr>
        <w:t xml:space="preserve">Preparing teachers in the era of </w:t>
      </w:r>
      <w:r w:rsidRPr="004A5A32">
        <w:rPr>
          <w:rFonts w:ascii="Times New Roman" w:hAnsi="Times New Roman"/>
          <w:sz w:val="24"/>
          <w:szCs w:val="24"/>
        </w:rPr>
        <w:t xml:space="preserve">basic skills, mandated standards, and </w:t>
      </w:r>
      <w:r>
        <w:rPr>
          <w:rFonts w:ascii="Times New Roman" w:hAnsi="Times New Roman"/>
          <w:sz w:val="24"/>
          <w:szCs w:val="24"/>
        </w:rPr>
        <w:t xml:space="preserve">for-profit </w:t>
      </w:r>
      <w:r w:rsidRPr="004A5A32">
        <w:rPr>
          <w:rFonts w:ascii="Times New Roman" w:hAnsi="Times New Roman"/>
          <w:sz w:val="24"/>
          <w:szCs w:val="24"/>
        </w:rPr>
        <w:t xml:space="preserve">corporate </w:t>
      </w:r>
      <w:r>
        <w:rPr>
          <w:rFonts w:ascii="Times New Roman" w:hAnsi="Times New Roman"/>
          <w:sz w:val="24"/>
          <w:szCs w:val="24"/>
        </w:rPr>
        <w:t xml:space="preserve">curriculum and testing, </w:t>
      </w:r>
      <w:r>
        <w:rPr>
          <w:rFonts w:ascii="Times New Roman" w:eastAsia="Times New Roman" w:hAnsi="Times New Roman"/>
          <w:sz w:val="24"/>
          <w:szCs w:val="24"/>
        </w:rPr>
        <w:t xml:space="preserve">it is important that we empower them to envision meaningful, high expectation teaching so that they can push back against administrators or colleagues who misunderstand standards as standardization, or who think of schooling merely as a way to fit students into the existing economy.  </w:t>
      </w:r>
      <w:r w:rsidRPr="004A5A32">
        <w:rPr>
          <w:rFonts w:ascii="Times New Roman" w:eastAsia="Times New Roman" w:hAnsi="Times New Roman"/>
          <w:sz w:val="24"/>
          <w:szCs w:val="24"/>
        </w:rPr>
        <w:t>One of the risks of standards is that they can lead to fragmented curriculum organized by addressing individual standards</w:t>
      </w:r>
      <w:r>
        <w:rPr>
          <w:rFonts w:ascii="Times New Roman" w:eastAsia="Times New Roman" w:hAnsi="Times New Roman"/>
          <w:sz w:val="24"/>
          <w:szCs w:val="24"/>
        </w:rPr>
        <w:t>,</w:t>
      </w:r>
      <w:r w:rsidRPr="004A5A32">
        <w:rPr>
          <w:rFonts w:ascii="Times New Roman" w:eastAsia="Times New Roman" w:hAnsi="Times New Roman"/>
          <w:sz w:val="24"/>
          <w:szCs w:val="24"/>
        </w:rPr>
        <w:t xml:space="preserve"> rather than integrated curriculum that builds increasing sophisticated connections and understanding. </w:t>
      </w:r>
      <w:r>
        <w:rPr>
          <w:rFonts w:ascii="Times New Roman" w:eastAsia="Times New Roman" w:hAnsi="Times New Roman"/>
          <w:sz w:val="24"/>
          <w:szCs w:val="24"/>
        </w:rPr>
        <w:t xml:space="preserve"> </w:t>
      </w:r>
      <w:r>
        <w:rPr>
          <w:rFonts w:ascii="Times New Roman" w:hAnsi="Times New Roman"/>
          <w:sz w:val="24"/>
          <w:szCs w:val="24"/>
        </w:rPr>
        <w:t xml:space="preserve">Cultural studies </w:t>
      </w:r>
      <w:r w:rsidRPr="004A5A32">
        <w:rPr>
          <w:rFonts w:ascii="Times New Roman" w:hAnsi="Times New Roman"/>
          <w:sz w:val="24"/>
          <w:szCs w:val="24"/>
        </w:rPr>
        <w:t>frame</w:t>
      </w:r>
      <w:r>
        <w:rPr>
          <w:rFonts w:ascii="Times New Roman" w:hAnsi="Times New Roman"/>
          <w:sz w:val="24"/>
          <w:szCs w:val="24"/>
        </w:rPr>
        <w:t>s</w:t>
      </w:r>
      <w:r w:rsidRPr="004A5A32">
        <w:rPr>
          <w:rFonts w:ascii="Times New Roman" w:hAnsi="Times New Roman"/>
          <w:sz w:val="24"/>
          <w:szCs w:val="24"/>
        </w:rPr>
        <w:t xml:space="preserve"> teaching as transformative cultural work rather than the conveyance of </w:t>
      </w:r>
      <w:r>
        <w:rPr>
          <w:rFonts w:ascii="Times New Roman" w:hAnsi="Times New Roman"/>
          <w:sz w:val="24"/>
          <w:szCs w:val="24"/>
        </w:rPr>
        <w:t xml:space="preserve">disconnected </w:t>
      </w:r>
      <w:r w:rsidRPr="004A5A32">
        <w:rPr>
          <w:rFonts w:ascii="Times New Roman" w:hAnsi="Times New Roman"/>
          <w:sz w:val="24"/>
          <w:szCs w:val="24"/>
        </w:rPr>
        <w:t>info</w:t>
      </w:r>
      <w:r>
        <w:rPr>
          <w:rFonts w:ascii="Times New Roman" w:hAnsi="Times New Roman"/>
          <w:sz w:val="24"/>
          <w:szCs w:val="24"/>
        </w:rPr>
        <w:t>rmation or abstracted, isolated skills.  Cultural studies facilitates</w:t>
      </w:r>
      <w:r w:rsidRPr="004A5A32">
        <w:rPr>
          <w:rFonts w:ascii="Times New Roman" w:hAnsi="Times New Roman"/>
          <w:sz w:val="24"/>
          <w:szCs w:val="24"/>
        </w:rPr>
        <w:t xml:space="preserve"> the development of in</w:t>
      </w:r>
      <w:r>
        <w:rPr>
          <w:rFonts w:ascii="Times New Roman" w:hAnsi="Times New Roman"/>
          <w:sz w:val="24"/>
          <w:szCs w:val="24"/>
        </w:rPr>
        <w:t xml:space="preserve">tegrated, thematic curriculum in which a </w:t>
      </w:r>
      <w:r w:rsidRPr="004A5A32">
        <w:rPr>
          <w:rFonts w:ascii="Times New Roman" w:hAnsi="Times New Roman"/>
          <w:sz w:val="24"/>
          <w:szCs w:val="24"/>
        </w:rPr>
        <w:t xml:space="preserve">wide range of literary, informational, and visual texts </w:t>
      </w:r>
      <w:r>
        <w:rPr>
          <w:rFonts w:ascii="Times New Roman" w:hAnsi="Times New Roman"/>
          <w:sz w:val="24"/>
          <w:szCs w:val="24"/>
        </w:rPr>
        <w:t xml:space="preserve">can be placed </w:t>
      </w:r>
      <w:r w:rsidRPr="004A5A32">
        <w:rPr>
          <w:rFonts w:ascii="Times New Roman" w:hAnsi="Times New Roman"/>
          <w:sz w:val="24"/>
          <w:szCs w:val="24"/>
        </w:rPr>
        <w:t xml:space="preserve">into meaningful dialogue.  Cultural studies requires the development of </w:t>
      </w:r>
      <w:r>
        <w:rPr>
          <w:rFonts w:ascii="Times New Roman" w:hAnsi="Times New Roman"/>
          <w:sz w:val="24"/>
          <w:szCs w:val="24"/>
        </w:rPr>
        <w:t xml:space="preserve">close and </w:t>
      </w:r>
      <w:r w:rsidRPr="004A5A32">
        <w:rPr>
          <w:rFonts w:ascii="Times New Roman" w:hAnsi="Times New Roman"/>
          <w:sz w:val="24"/>
          <w:szCs w:val="24"/>
        </w:rPr>
        <w:t>careful reading skills</w:t>
      </w:r>
      <w:r>
        <w:rPr>
          <w:rFonts w:ascii="Times New Roman" w:hAnsi="Times New Roman"/>
          <w:sz w:val="24"/>
          <w:szCs w:val="24"/>
        </w:rPr>
        <w:t xml:space="preserve"> emphasizing context and a meaningful and purposeful understanding of history</w:t>
      </w:r>
      <w:r w:rsidRPr="004A5A32">
        <w:rPr>
          <w:rFonts w:ascii="Times New Roman" w:hAnsi="Times New Roman"/>
          <w:sz w:val="24"/>
          <w:szCs w:val="24"/>
        </w:rPr>
        <w:t xml:space="preserve">.  </w:t>
      </w:r>
      <w:r>
        <w:rPr>
          <w:rFonts w:ascii="Times New Roman" w:hAnsi="Times New Roman"/>
          <w:sz w:val="24"/>
          <w:szCs w:val="24"/>
        </w:rPr>
        <w:t>It</w:t>
      </w:r>
      <w:r w:rsidRPr="004A5A32">
        <w:rPr>
          <w:rFonts w:ascii="Times New Roman" w:hAnsi="Times New Roman"/>
          <w:sz w:val="24"/>
          <w:szCs w:val="24"/>
        </w:rPr>
        <w:t xml:space="preserve"> can include canonical texts and make these texts relevant to contemporary issues and problems, </w:t>
      </w:r>
      <w:r>
        <w:rPr>
          <w:rFonts w:ascii="Times New Roman" w:hAnsi="Times New Roman"/>
          <w:sz w:val="24"/>
          <w:szCs w:val="24"/>
        </w:rPr>
        <w:t xml:space="preserve">allowing students to study what Foucault </w:t>
      </w:r>
      <w:r w:rsidRPr="004A5A32">
        <w:rPr>
          <w:rFonts w:ascii="Times New Roman" w:hAnsi="Times New Roman"/>
          <w:sz w:val="24"/>
          <w:szCs w:val="24"/>
        </w:rPr>
        <w:t>ca</w:t>
      </w:r>
      <w:r>
        <w:rPr>
          <w:rFonts w:ascii="Times New Roman" w:hAnsi="Times New Roman"/>
          <w:sz w:val="24"/>
          <w:szCs w:val="24"/>
        </w:rPr>
        <w:t>lls “the history of the present.</w:t>
      </w:r>
      <w:r w:rsidRPr="004A5A32">
        <w:rPr>
          <w:rFonts w:ascii="Times New Roman" w:hAnsi="Times New Roman"/>
          <w:sz w:val="24"/>
          <w:szCs w:val="24"/>
        </w:rPr>
        <w:t>”</w:t>
      </w:r>
      <w:r>
        <w:rPr>
          <w:rFonts w:ascii="Times New Roman" w:hAnsi="Times New Roman"/>
          <w:sz w:val="24"/>
          <w:szCs w:val="24"/>
        </w:rPr>
        <w:t xml:space="preserve"> (Foucault, 1979, p. 31) Thus, a c</w:t>
      </w:r>
      <w:r w:rsidRPr="004A5A32">
        <w:rPr>
          <w:rFonts w:ascii="Times New Roman" w:hAnsi="Times New Roman"/>
          <w:sz w:val="24"/>
          <w:szCs w:val="24"/>
        </w:rPr>
        <w:t xml:space="preserve">ultural studies </w:t>
      </w:r>
      <w:r>
        <w:rPr>
          <w:rFonts w:ascii="Times New Roman" w:hAnsi="Times New Roman"/>
          <w:sz w:val="24"/>
          <w:szCs w:val="24"/>
        </w:rPr>
        <w:t>approach fosters deep and</w:t>
      </w:r>
      <w:r w:rsidRPr="004A5A32">
        <w:rPr>
          <w:rFonts w:ascii="Times New Roman" w:hAnsi="Times New Roman"/>
          <w:sz w:val="24"/>
          <w:szCs w:val="24"/>
        </w:rPr>
        <w:t xml:space="preserve"> complex thinking.  </w:t>
      </w:r>
      <w:r>
        <w:rPr>
          <w:rFonts w:ascii="Times New Roman" w:hAnsi="Times New Roman"/>
          <w:sz w:val="24"/>
          <w:szCs w:val="24"/>
        </w:rPr>
        <w:t>It easily</w:t>
      </w:r>
      <w:r w:rsidRPr="004A5A32">
        <w:rPr>
          <w:rFonts w:ascii="Times New Roman" w:hAnsi="Times New Roman"/>
          <w:sz w:val="24"/>
          <w:szCs w:val="24"/>
        </w:rPr>
        <w:t xml:space="preserve"> lends itself to differentiated instruction where groups or individuals in the same class working at different academic levels can address the same topics and themes </w:t>
      </w:r>
      <w:r>
        <w:rPr>
          <w:rFonts w:ascii="Times New Roman" w:hAnsi="Times New Roman"/>
          <w:sz w:val="24"/>
          <w:szCs w:val="24"/>
        </w:rPr>
        <w:t>using</w:t>
      </w:r>
      <w:r w:rsidRPr="004A5A32">
        <w:rPr>
          <w:rFonts w:ascii="Times New Roman" w:hAnsi="Times New Roman"/>
          <w:sz w:val="24"/>
          <w:szCs w:val="24"/>
        </w:rPr>
        <w:t xml:space="preserve"> a diversity of materials</w:t>
      </w:r>
      <w:r>
        <w:rPr>
          <w:rFonts w:ascii="Times New Roman" w:hAnsi="Times New Roman"/>
          <w:sz w:val="24"/>
          <w:szCs w:val="24"/>
        </w:rPr>
        <w:t xml:space="preserve"> suited to different abilities and interests</w:t>
      </w:r>
      <w:r w:rsidRPr="004A5A32">
        <w:rPr>
          <w:rFonts w:ascii="Times New Roman" w:hAnsi="Times New Roman"/>
          <w:sz w:val="24"/>
          <w:szCs w:val="24"/>
        </w:rPr>
        <w:t xml:space="preserve">. </w:t>
      </w:r>
      <w:r>
        <w:rPr>
          <w:rFonts w:ascii="Times New Roman" w:hAnsi="Times New Roman"/>
          <w:sz w:val="24"/>
          <w:szCs w:val="24"/>
        </w:rPr>
        <w:t xml:space="preserve"> </w:t>
      </w:r>
    </w:p>
    <w:p w14:paraId="167D24A8" w14:textId="77777777" w:rsidR="00A723EB" w:rsidRDefault="00A723EB" w:rsidP="00A723EB">
      <w:pPr>
        <w:pStyle w:val="NormalWeb"/>
        <w:spacing w:before="0" w:beforeAutospacing="0" w:after="0" w:afterAutospacing="0" w:line="480" w:lineRule="auto"/>
        <w:ind w:firstLine="720"/>
        <w:rPr>
          <w:rFonts w:ascii="Times New Roman" w:hAnsi="Times New Roman"/>
        </w:rPr>
      </w:pPr>
      <w:r w:rsidRPr="004A5A32">
        <w:rPr>
          <w:rFonts w:ascii="Times New Roman" w:hAnsi="Times New Roman"/>
          <w:sz w:val="24"/>
          <w:szCs w:val="24"/>
        </w:rPr>
        <w:t>Cultural studies can focus on issues in the lives of students, critical thinking about their own literacy practices and the media that surround them, and attention to important and controversial issues in the world. It calls for writing that develops persuasive argument to real audiences</w:t>
      </w:r>
      <w:r>
        <w:rPr>
          <w:rFonts w:ascii="Times New Roman" w:hAnsi="Times New Roman"/>
          <w:sz w:val="24"/>
          <w:szCs w:val="24"/>
        </w:rPr>
        <w:t>, and involves</w:t>
      </w:r>
      <w:r w:rsidRPr="004A5A32">
        <w:rPr>
          <w:rFonts w:ascii="Times New Roman" w:hAnsi="Times New Roman"/>
          <w:sz w:val="24"/>
          <w:szCs w:val="24"/>
        </w:rPr>
        <w:t xml:space="preserve"> taking action to address issues. Cultural studies can help students and teachers think critically about schoolin</w:t>
      </w:r>
      <w:r>
        <w:rPr>
          <w:rFonts w:ascii="Times New Roman" w:hAnsi="Times New Roman"/>
          <w:sz w:val="24"/>
          <w:szCs w:val="24"/>
        </w:rPr>
        <w:t xml:space="preserve">g.  </w:t>
      </w:r>
      <w:r w:rsidRPr="004A5A32">
        <w:rPr>
          <w:rFonts w:ascii="Times New Roman" w:hAnsi="Times New Roman"/>
          <w:sz w:val="24"/>
          <w:szCs w:val="24"/>
        </w:rPr>
        <w:t xml:space="preserve">A cultural studies pedagogy can draw on and develop analysis of the events, texts, and social interactions that </w:t>
      </w:r>
      <w:r>
        <w:rPr>
          <w:rFonts w:ascii="Times New Roman" w:hAnsi="Times New Roman"/>
          <w:sz w:val="24"/>
          <w:szCs w:val="24"/>
        </w:rPr>
        <w:t>shape and engage students</w:t>
      </w:r>
      <w:r w:rsidRPr="004A5A32">
        <w:rPr>
          <w:rFonts w:ascii="Times New Roman" w:hAnsi="Times New Roman"/>
          <w:sz w:val="24"/>
          <w:szCs w:val="24"/>
        </w:rPr>
        <w:t xml:space="preserve">, facilitating </w:t>
      </w:r>
      <w:r>
        <w:rPr>
          <w:rFonts w:ascii="Times New Roman" w:hAnsi="Times New Roman"/>
          <w:sz w:val="24"/>
          <w:szCs w:val="24"/>
        </w:rPr>
        <w:t xml:space="preserve">relevant </w:t>
      </w:r>
      <w:r w:rsidRPr="004A5A32">
        <w:rPr>
          <w:rFonts w:ascii="Times New Roman" w:hAnsi="Times New Roman"/>
          <w:sz w:val="24"/>
          <w:szCs w:val="24"/>
        </w:rPr>
        <w:t>questions about power, inequality, and social justice.</w:t>
      </w:r>
      <w:r>
        <w:rPr>
          <w:rFonts w:ascii="Times New Roman" w:hAnsi="Times New Roman"/>
          <w:sz w:val="24"/>
          <w:szCs w:val="24"/>
        </w:rPr>
        <w:t xml:space="preserve">  It is relevant</w:t>
      </w:r>
      <w:r w:rsidRPr="005D3712">
        <w:rPr>
          <w:rFonts w:ascii="Times New Roman" w:hAnsi="Times New Roman"/>
          <w:sz w:val="24"/>
          <w:szCs w:val="24"/>
        </w:rPr>
        <w:t xml:space="preserve"> to important issues in the world and students</w:t>
      </w:r>
      <w:r>
        <w:rPr>
          <w:rFonts w:ascii="Times New Roman" w:hAnsi="Times New Roman"/>
          <w:sz w:val="24"/>
          <w:szCs w:val="24"/>
        </w:rPr>
        <w:t>’</w:t>
      </w:r>
      <w:r w:rsidRPr="005D3712">
        <w:rPr>
          <w:rFonts w:ascii="Times New Roman" w:hAnsi="Times New Roman"/>
          <w:sz w:val="24"/>
          <w:szCs w:val="24"/>
        </w:rPr>
        <w:t xml:space="preserve"> lives, </w:t>
      </w:r>
      <w:r>
        <w:rPr>
          <w:rFonts w:ascii="Times New Roman" w:hAnsi="Times New Roman"/>
          <w:sz w:val="24"/>
          <w:szCs w:val="24"/>
        </w:rPr>
        <w:t xml:space="preserve">to </w:t>
      </w:r>
      <w:r w:rsidRPr="005D3712">
        <w:rPr>
          <w:rFonts w:ascii="Times New Roman" w:hAnsi="Times New Roman"/>
          <w:sz w:val="24"/>
          <w:szCs w:val="24"/>
        </w:rPr>
        <w:t xml:space="preserve">preparing citizens for our unfinished democracy, and </w:t>
      </w:r>
      <w:r>
        <w:rPr>
          <w:rFonts w:ascii="Times New Roman" w:hAnsi="Times New Roman"/>
          <w:sz w:val="24"/>
          <w:szCs w:val="24"/>
        </w:rPr>
        <w:t xml:space="preserve">to </w:t>
      </w:r>
      <w:r w:rsidRPr="005D3712">
        <w:rPr>
          <w:rFonts w:ascii="Times New Roman" w:hAnsi="Times New Roman"/>
          <w:sz w:val="24"/>
          <w:szCs w:val="24"/>
        </w:rPr>
        <w:t>creating a more just and sustainable world.</w:t>
      </w:r>
      <w:r w:rsidRPr="005D3712">
        <w:rPr>
          <w:rFonts w:ascii="Times New Roman" w:hAnsi="Times New Roman"/>
        </w:rPr>
        <w:t xml:space="preserve"> </w:t>
      </w:r>
    </w:p>
    <w:p w14:paraId="59F3F841" w14:textId="77777777" w:rsidR="00A723EB" w:rsidRPr="004A5A32" w:rsidRDefault="00A723EB" w:rsidP="00A723EB">
      <w:pPr>
        <w:pStyle w:val="NormalWeb"/>
        <w:spacing w:before="0" w:beforeAutospacing="0" w:after="0" w:afterAutospacing="0" w:line="480" w:lineRule="auto"/>
        <w:ind w:firstLine="720"/>
        <w:rPr>
          <w:rFonts w:ascii="Times New Roman" w:hAnsi="Times New Roman"/>
          <w:sz w:val="24"/>
          <w:szCs w:val="24"/>
        </w:rPr>
      </w:pPr>
      <w:r w:rsidRPr="004A5A32">
        <w:rPr>
          <w:rFonts w:ascii="Times New Roman" w:hAnsi="Times New Roman"/>
          <w:sz w:val="24"/>
          <w:szCs w:val="24"/>
        </w:rPr>
        <w:t xml:space="preserve">There has been some evolution in my approach to tackling the theoretical difficulties of cultural studies. When I began teaching the course in the 1990s I included on the reading list explicit critical theory and essays about cultural studies by Giroux and others.  While I </w:t>
      </w:r>
      <w:r>
        <w:rPr>
          <w:rFonts w:ascii="Times New Roman" w:hAnsi="Times New Roman"/>
          <w:sz w:val="24"/>
          <w:szCs w:val="24"/>
        </w:rPr>
        <w:t>enjoyed</w:t>
      </w:r>
      <w:r w:rsidRPr="004A5A32">
        <w:rPr>
          <w:rFonts w:ascii="Times New Roman" w:hAnsi="Times New Roman"/>
          <w:sz w:val="24"/>
          <w:szCs w:val="24"/>
        </w:rPr>
        <w:t xml:space="preserve"> engaging future teachers directly with challenging theoretical reading, it was the rare student who was able to master these texts on their own.  As I increasingly tried to use class time to maximum effect, these essays migrated from this undergraduate </w:t>
      </w:r>
      <w:r>
        <w:rPr>
          <w:rFonts w:ascii="Times New Roman" w:hAnsi="Times New Roman"/>
          <w:sz w:val="24"/>
          <w:szCs w:val="24"/>
        </w:rPr>
        <w:t xml:space="preserve">certification </w:t>
      </w:r>
      <w:r w:rsidRPr="004A5A32">
        <w:rPr>
          <w:rFonts w:ascii="Times New Roman" w:hAnsi="Times New Roman"/>
          <w:sz w:val="24"/>
          <w:szCs w:val="24"/>
        </w:rPr>
        <w:t>course to my graduate courses</w:t>
      </w:r>
      <w:r>
        <w:rPr>
          <w:rFonts w:ascii="Times New Roman" w:hAnsi="Times New Roman"/>
          <w:sz w:val="24"/>
          <w:szCs w:val="24"/>
        </w:rPr>
        <w:t xml:space="preserve"> for inservice teachers</w:t>
      </w:r>
      <w:r w:rsidRPr="004A5A32">
        <w:rPr>
          <w:rFonts w:ascii="Times New Roman" w:hAnsi="Times New Roman"/>
          <w:sz w:val="24"/>
          <w:szCs w:val="24"/>
        </w:rPr>
        <w:t xml:space="preserve">.  </w:t>
      </w:r>
    </w:p>
    <w:p w14:paraId="7F87AA6E" w14:textId="77777777" w:rsidR="00A723EB" w:rsidRPr="00B1796E" w:rsidRDefault="00A723EB" w:rsidP="00A723EB">
      <w:pPr>
        <w:pStyle w:val="NormalWeb"/>
        <w:spacing w:before="0" w:beforeAutospacing="0" w:after="0" w:afterAutospacing="0" w:line="480" w:lineRule="auto"/>
        <w:ind w:firstLine="720"/>
        <w:rPr>
          <w:rFonts w:ascii="Times New Roman" w:hAnsi="Times New Roman"/>
          <w:sz w:val="24"/>
          <w:szCs w:val="24"/>
        </w:rPr>
      </w:pPr>
      <w:r w:rsidRPr="004A5A32">
        <w:rPr>
          <w:rFonts w:ascii="Times New Roman" w:hAnsi="Times New Roman"/>
          <w:sz w:val="24"/>
          <w:szCs w:val="24"/>
        </w:rPr>
        <w:t xml:space="preserve">Rather than laying theory on my students I have found that they more deeply understand the approach if they not only </w:t>
      </w:r>
      <w:r>
        <w:rPr>
          <w:rFonts w:ascii="Times New Roman" w:hAnsi="Times New Roman"/>
          <w:sz w:val="24"/>
          <w:szCs w:val="24"/>
        </w:rPr>
        <w:t>read about</w:t>
      </w:r>
      <w:r w:rsidRPr="004A5A32">
        <w:rPr>
          <w:rFonts w:ascii="Times New Roman" w:hAnsi="Times New Roman"/>
          <w:sz w:val="24"/>
          <w:szCs w:val="24"/>
        </w:rPr>
        <w:t xml:space="preserve"> it but also </w:t>
      </w:r>
      <w:r>
        <w:rPr>
          <w:rFonts w:ascii="Times New Roman" w:hAnsi="Times New Roman"/>
          <w:sz w:val="24"/>
          <w:szCs w:val="24"/>
        </w:rPr>
        <w:t>experience it, and that includes creating</w:t>
      </w:r>
      <w:r w:rsidRPr="004A5A32">
        <w:rPr>
          <w:rFonts w:ascii="Times New Roman" w:hAnsi="Times New Roman"/>
          <w:sz w:val="24"/>
          <w:szCs w:val="24"/>
        </w:rPr>
        <w:t>, develop</w:t>
      </w:r>
      <w:r>
        <w:rPr>
          <w:rFonts w:ascii="Times New Roman" w:hAnsi="Times New Roman"/>
          <w:sz w:val="24"/>
          <w:szCs w:val="24"/>
        </w:rPr>
        <w:t>ing</w:t>
      </w:r>
      <w:r w:rsidRPr="004A5A32">
        <w:rPr>
          <w:rFonts w:ascii="Times New Roman" w:hAnsi="Times New Roman"/>
          <w:sz w:val="24"/>
          <w:szCs w:val="24"/>
        </w:rPr>
        <w:t xml:space="preserve">, </w:t>
      </w:r>
      <w:r>
        <w:rPr>
          <w:rFonts w:ascii="Times New Roman" w:hAnsi="Times New Roman"/>
          <w:sz w:val="24"/>
          <w:szCs w:val="24"/>
        </w:rPr>
        <w:t xml:space="preserve">and shaping much of my course.  It is not surprising that the questions addressed in the theory frequently emerge in our discussions: What should the curriculum be?  Who defines it?  Whose interests does it serve?  </w:t>
      </w:r>
    </w:p>
    <w:p w14:paraId="12A22F7B" w14:textId="77777777" w:rsidR="00A723EB" w:rsidRPr="004A5A32" w:rsidRDefault="00A723EB" w:rsidP="00A723EB">
      <w:pPr>
        <w:pStyle w:val="NormalWeb"/>
        <w:spacing w:before="0" w:beforeAutospacing="0" w:after="0" w:afterAutospacing="0" w:line="480" w:lineRule="auto"/>
        <w:ind w:firstLine="720"/>
        <w:rPr>
          <w:rFonts w:ascii="Times New Roman" w:eastAsia="Times New Roman" w:hAnsi="Times New Roman"/>
          <w:sz w:val="24"/>
          <w:szCs w:val="24"/>
        </w:rPr>
      </w:pPr>
      <w:r w:rsidRPr="004A5A32">
        <w:rPr>
          <w:rFonts w:ascii="Times New Roman" w:eastAsia="Times New Roman" w:hAnsi="Times New Roman"/>
          <w:sz w:val="24"/>
          <w:szCs w:val="24"/>
        </w:rPr>
        <w:t>I find that the future teachers in my classes respond positively to cultural studies.  Here are three samples from recent computer conference discussions:</w:t>
      </w:r>
    </w:p>
    <w:p w14:paraId="73043C5A" w14:textId="77777777" w:rsidR="00A723EB" w:rsidRPr="004A5A32" w:rsidRDefault="00A723EB" w:rsidP="00A723EB">
      <w:pPr>
        <w:spacing w:line="480" w:lineRule="auto"/>
        <w:ind w:left="720"/>
        <w:rPr>
          <w:rFonts w:ascii="Times New Roman" w:eastAsia="Times New Roman" w:hAnsi="Times New Roman" w:cs="Times New Roman"/>
          <w:lang w:eastAsia="en-US"/>
        </w:rPr>
      </w:pPr>
      <w:r w:rsidRPr="004A5A32">
        <w:rPr>
          <w:rFonts w:ascii="Times New Roman" w:eastAsia="Times New Roman" w:hAnsi="Times New Roman" w:cs="Times New Roman"/>
          <w:lang w:eastAsia="en-US"/>
        </w:rPr>
        <w:t>I have always thought of teaching through the more traditional approach. I was making lessons that focused on things that are "testable" like plot, character development, lit language, etc. Now, I'm beginning to rethink my priorities however. Before, cultural aspects were present in my lessons, but more in the back seat, and now I'm questioning why that is. High school is always seen as a difficult time in people's lives. By trying to teach about the world around the students, they are given the chance to begin actively participating in it. Because of new found understanding, students will become sensitive to cultural issues, which raises awareness of each other and themselves.  (Stephanie Herda)</w:t>
      </w:r>
    </w:p>
    <w:p w14:paraId="048C2B28" w14:textId="77777777" w:rsidR="00A723EB" w:rsidRPr="004A5A32" w:rsidRDefault="00A723EB" w:rsidP="00A723EB">
      <w:pPr>
        <w:spacing w:line="480" w:lineRule="auto"/>
        <w:ind w:left="720"/>
        <w:rPr>
          <w:rFonts w:ascii="Times New Roman" w:eastAsia="Times New Roman" w:hAnsi="Times New Roman" w:cs="Times New Roman"/>
          <w:lang w:eastAsia="en-US"/>
        </w:rPr>
      </w:pPr>
    </w:p>
    <w:p w14:paraId="106044B9" w14:textId="77777777" w:rsidR="00A723EB" w:rsidRDefault="00A723EB" w:rsidP="00A723EB">
      <w:pPr>
        <w:spacing w:line="480" w:lineRule="auto"/>
        <w:ind w:left="720"/>
        <w:rPr>
          <w:rFonts w:ascii="Times New Roman" w:eastAsia="Times New Roman" w:hAnsi="Times New Roman" w:cs="Times New Roman"/>
          <w:lang w:eastAsia="en-US"/>
        </w:rPr>
      </w:pPr>
      <w:r w:rsidRPr="004A5A32">
        <w:rPr>
          <w:rFonts w:ascii="Times New Roman" w:eastAsia="Times New Roman" w:hAnsi="Times New Roman" w:cs="Times New Roman"/>
          <w:lang w:eastAsia="en-US"/>
        </w:rPr>
        <w:t>The problem with English classes I'm realizing is that, somewhat ironically, the focus has shifted too much on the teaching of the literature itself when it should be on the teaching of how to use the literature to examine and understand issues faced by society. What I really appreciate is the use of the "classics" in the cultural studies approach, because often times teachers are forced to teach many of these texts, and, as it turns out, they can be implemented in a wide variety of ways I never even though of.  (Matt Furrow)</w:t>
      </w:r>
    </w:p>
    <w:p w14:paraId="5839209B" w14:textId="77777777" w:rsidR="00A723EB" w:rsidRPr="004A5A32" w:rsidRDefault="00A723EB" w:rsidP="00A723EB">
      <w:pPr>
        <w:spacing w:line="480" w:lineRule="auto"/>
        <w:ind w:left="720"/>
        <w:rPr>
          <w:rFonts w:ascii="Times New Roman" w:eastAsia="Times New Roman" w:hAnsi="Times New Roman" w:cs="Times New Roman"/>
          <w:lang w:eastAsia="en-US"/>
        </w:rPr>
      </w:pPr>
    </w:p>
    <w:p w14:paraId="22A4CB61" w14:textId="77777777" w:rsidR="00A723EB" w:rsidRDefault="00A723EB" w:rsidP="00A723EB">
      <w:pPr>
        <w:pStyle w:val="NormalWeb"/>
        <w:spacing w:before="0" w:beforeAutospacing="0" w:after="0" w:afterAutospacing="0" w:line="480" w:lineRule="auto"/>
        <w:ind w:left="720"/>
        <w:rPr>
          <w:rFonts w:ascii="Times New Roman" w:eastAsia="Times New Roman" w:hAnsi="Times New Roman"/>
          <w:sz w:val="24"/>
          <w:szCs w:val="24"/>
        </w:rPr>
      </w:pPr>
      <w:r w:rsidRPr="004A5A32">
        <w:rPr>
          <w:rFonts w:ascii="Times New Roman" w:eastAsia="Times New Roman" w:hAnsi="Times New Roman"/>
          <w:sz w:val="24"/>
          <w:szCs w:val="24"/>
        </w:rPr>
        <w:t>I think one of the best things about teaching from a cultural studies perspective and pulling in other genres (art, film, articles, short stories, history, testimonials, etc.) is that teaching in this way fosters (real) literacy and promotes critical thinking and critical exploration of one's own ideologies and relationships with the somewhat fluctuating culture in which one lives. When our students ask "Why do we have to do this," we shouldn't hesitate to talk explicitly about how reading and watching and discussing and writing helps them think, learn, and internalize.  (Virginia Shedd)</w:t>
      </w:r>
    </w:p>
    <w:p w14:paraId="271AFF63" w14:textId="77777777" w:rsidR="00A723EB" w:rsidRDefault="00A723EB" w:rsidP="00A723EB">
      <w:pPr>
        <w:pStyle w:val="NormalWeb"/>
        <w:spacing w:before="0" w:beforeAutospacing="0" w:after="0" w:afterAutospacing="0" w:line="480" w:lineRule="auto"/>
        <w:rPr>
          <w:rFonts w:ascii="Times New Roman" w:eastAsia="Times New Roman" w:hAnsi="Times New Roman"/>
          <w:sz w:val="24"/>
          <w:szCs w:val="24"/>
        </w:rPr>
      </w:pPr>
      <w:r>
        <w:rPr>
          <w:rFonts w:ascii="Times New Roman" w:eastAsia="Times New Roman" w:hAnsi="Times New Roman"/>
          <w:sz w:val="24"/>
          <w:szCs w:val="24"/>
        </w:rPr>
        <w:t xml:space="preserve">Concerns that a few students express early in the semester about transitioning away from a traditional literary canon or approach, by the end of the student-led experience, seem to evaporate.  A certain excitement about the student-led portion of the class combined with our discussions of controversy, rigid curriculums, testing and standards, prepare future teachers to address these concerns as well as move beyond them.  </w:t>
      </w:r>
    </w:p>
    <w:p w14:paraId="51C446D1" w14:textId="77777777" w:rsidR="00A723EB" w:rsidRDefault="00A723EB" w:rsidP="00A723EB">
      <w:pPr>
        <w:pStyle w:val="NormalWeb"/>
        <w:spacing w:before="0" w:beforeAutospacing="0" w:after="0" w:afterAutospacing="0"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Like all preservice methods instructors, I find myself caught between theory and practice, between what students are interested in knowing and what I think they need to know, between what I want to convince new teachers is possible and the established practices they are familiar with and likely to encounter in the schools.  Interestingly, it is not the case the future teachers are only interested in practice, and the professor only in theory.  The preservice teachers I work with are typically not interested in practical questions such as “How do you get students to do their homework?” or “How do you handle the paper load?” – questions inservice teachers resonate with.  As I have described, my preservice students are eager to explore inventive, critical thinking curriculum involving new materials and approaches.  I use the final exam for the class to try to give them some perspectives to compare to cultural studies.  They write about what and how they learned in the class by comparing our class with other approaches to English education, either by (their choice): 1) reading a standard English education methods textbook, 2) studying several on-line syllabi of methods courses at other universities (at EnglishMethods.com), or 3) making several observations and talking with a secondary English teacher in the field.  They bring their take-home essays to class at the time set for the final exam and we discuss their observations. </w:t>
      </w:r>
    </w:p>
    <w:p w14:paraId="71DD8F32" w14:textId="77777777" w:rsidR="00A723EB" w:rsidRDefault="00A723EB" w:rsidP="00A723EB">
      <w:pPr>
        <w:pStyle w:val="NormalWeb"/>
        <w:spacing w:before="0" w:beforeAutospacing="0" w:after="0" w:afterAutospacing="0"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Of course, I am curious how aspiring teacher enthusiasm for cultural studies will play out as these new teachers enter the system and their career unfolds.  Writing this chapter I undertook a survey of all the graduates I was able to reach of my cultural studies methods course from the last eight years.  This survey did generate information about challenges encountered by teachers attempting to use cultural studies methods.  Teachers pointed to practical difficulties such as administrators opposed to controversial topics, challenges obtaining texts given tight budgets, and limitations imposed by mandated curriculum.  A seven-year veteran teacher explained that preservice course work over all had not sufficiently stressed standards-based instruction (though, of course, eight years ago there was less emphasis on standards).  The same teacher reported of my class that, in retrospect, “It seemed as though we were working in a fantasy world.”  Despite these concerns of a few, the vast majority of graduates of my methods course remained overwhelming positive about the course and cultural studies. </w:t>
      </w:r>
      <w:bookmarkStart w:id="0" w:name="_GoBack"/>
      <w:r>
        <w:rPr>
          <w:rFonts w:ascii="Times New Roman" w:eastAsia="Times New Roman" w:hAnsi="Times New Roman"/>
          <w:sz w:val="24"/>
          <w:szCs w:val="24"/>
        </w:rPr>
        <w:t xml:space="preserve"> 88.9% believed the student-led approach was “an effective way to learn about cultural studies.”  75.5% stated that they were able to use cultural studies approaches in their teaching.  96.6% of these experienced teachers believe that cultural studies is “an effective way to teach English.”  </w:t>
      </w:r>
      <w:bookmarkEnd w:id="0"/>
    </w:p>
    <w:p w14:paraId="5BCB781C" w14:textId="77777777" w:rsidR="00A723EB" w:rsidRDefault="00A723EB" w:rsidP="00A723EB">
      <w:pPr>
        <w:pStyle w:val="NormalWeb"/>
        <w:spacing w:before="0" w:beforeAutospacing="0" w:after="0" w:afterAutospacing="0" w:line="480" w:lineRule="auto"/>
        <w:ind w:firstLine="720"/>
        <w:rPr>
          <w:rFonts w:ascii="Times New Roman" w:hAnsi="Times New Roman"/>
          <w:sz w:val="24"/>
          <w:szCs w:val="24"/>
        </w:rPr>
      </w:pPr>
    </w:p>
    <w:p w14:paraId="27CBA942" w14:textId="77777777" w:rsidR="00A723EB" w:rsidRDefault="00A723EB" w:rsidP="00A723EB">
      <w:pPr>
        <w:tabs>
          <w:tab w:val="right" w:pos="360"/>
        </w:tabs>
        <w:spacing w:line="480" w:lineRule="auto"/>
        <w:ind w:left="720"/>
        <w:rPr>
          <w:rFonts w:ascii="Times New Roman" w:eastAsia="Times New Roman" w:hAnsi="Times New Roman" w:cs="Times New Roman"/>
          <w:lang w:eastAsia="en-US"/>
        </w:rPr>
        <w:sectPr w:rsidR="00A723EB">
          <w:footerReference w:type="even" r:id="rId8"/>
          <w:footerReference w:type="default" r:id="rId9"/>
          <w:endnotePr>
            <w:numFmt w:val="decimal"/>
          </w:endnotePr>
          <w:pgSz w:w="12240" w:h="15840"/>
          <w:pgMar w:top="1440" w:right="1800" w:bottom="1440" w:left="1800" w:header="720" w:footer="720" w:gutter="0"/>
          <w:cols w:space="720"/>
        </w:sectPr>
      </w:pPr>
    </w:p>
    <w:p w14:paraId="4B290FB5" w14:textId="77777777" w:rsidR="00A723EB" w:rsidRPr="004A5A32" w:rsidRDefault="00A723EB" w:rsidP="00A723EB">
      <w:pPr>
        <w:tabs>
          <w:tab w:val="right" w:pos="360"/>
        </w:tabs>
        <w:spacing w:line="480" w:lineRule="auto"/>
        <w:ind w:left="720"/>
        <w:rPr>
          <w:rFonts w:ascii="Times New Roman" w:eastAsia="Times New Roman" w:hAnsi="Times New Roman" w:cs="Times New Roman"/>
          <w:lang w:eastAsia="en-US"/>
        </w:rPr>
      </w:pPr>
    </w:p>
    <w:p w14:paraId="014C7E94" w14:textId="77777777" w:rsidR="00A723EB" w:rsidRPr="004A5A32" w:rsidRDefault="00A723EB" w:rsidP="00A723EB">
      <w:pPr>
        <w:spacing w:line="480" w:lineRule="auto"/>
        <w:ind w:left="720"/>
        <w:rPr>
          <w:rFonts w:ascii="Times New Roman" w:eastAsia="Times New Roman" w:hAnsi="Times New Roman" w:cs="Times New Roman"/>
          <w:lang w:eastAsia="en-US"/>
        </w:rPr>
      </w:pPr>
    </w:p>
    <w:p w14:paraId="6EA0B5DA" w14:textId="77777777" w:rsidR="00A723EB" w:rsidRDefault="00A723EB" w:rsidP="00A723EB">
      <w:pPr>
        <w:jc w:val="center"/>
        <w:rPr>
          <w:rFonts w:ascii="Times New Roman" w:hAnsi="Times New Roman" w:cs="Times New Roman"/>
          <w:b/>
        </w:rPr>
      </w:pPr>
      <w:r>
        <w:rPr>
          <w:rFonts w:ascii="Times New Roman" w:eastAsia="Times New Roman" w:hAnsi="Times New Roman" w:cs="Times New Roman"/>
          <w:lang w:eastAsia="en-US"/>
        </w:rPr>
        <w:br w:type="page"/>
      </w:r>
      <w:r w:rsidRPr="00977B80">
        <w:rPr>
          <w:rFonts w:ascii="Times New Roman" w:hAnsi="Times New Roman" w:cs="Times New Roman"/>
          <w:b/>
        </w:rPr>
        <w:t>References</w:t>
      </w:r>
    </w:p>
    <w:p w14:paraId="266D4DFB" w14:textId="77777777" w:rsidR="00A723EB" w:rsidRPr="00977B80" w:rsidRDefault="00A723EB" w:rsidP="00A723EB">
      <w:pPr>
        <w:rPr>
          <w:rFonts w:ascii="Times New Roman" w:hAnsi="Times New Roman" w:cs="Times New Roman"/>
          <w:b/>
        </w:rPr>
      </w:pPr>
    </w:p>
    <w:p w14:paraId="4A5556D9" w14:textId="77777777" w:rsidR="00A723EB" w:rsidRDefault="00A723EB" w:rsidP="00A723EB">
      <w:pPr>
        <w:spacing w:line="480" w:lineRule="auto"/>
        <w:ind w:left="720" w:hanging="720"/>
        <w:rPr>
          <w:rFonts w:ascii="Times New Roman" w:hAnsi="Times New Roman" w:cs="Times New Roman"/>
        </w:rPr>
      </w:pPr>
      <w:r w:rsidRPr="00977B80">
        <w:rPr>
          <w:rFonts w:ascii="Times New Roman" w:hAnsi="Times New Roman" w:cs="Times New Roman"/>
        </w:rPr>
        <w:t xml:space="preserve">Appleman, D.  (2000). </w:t>
      </w:r>
      <w:r w:rsidRPr="00977B80">
        <w:rPr>
          <w:rFonts w:ascii="Times New Roman" w:hAnsi="Times New Roman" w:cs="Times New Roman"/>
          <w:i/>
        </w:rPr>
        <w:t>Critical encounters in high school English: Teaching literary theory to adolescents</w:t>
      </w:r>
      <w:r w:rsidRPr="00977B80">
        <w:rPr>
          <w:rFonts w:ascii="Times New Roman" w:hAnsi="Times New Roman" w:cs="Times New Roman"/>
        </w:rPr>
        <w:t>. New York: Teachers College Press.</w:t>
      </w:r>
    </w:p>
    <w:p w14:paraId="46F1934E" w14:textId="77777777" w:rsidR="00A723EB" w:rsidRPr="00977B80" w:rsidRDefault="00A723EB" w:rsidP="00A723EB">
      <w:pPr>
        <w:spacing w:line="480" w:lineRule="auto"/>
        <w:ind w:left="720" w:hanging="720"/>
        <w:rPr>
          <w:rFonts w:ascii="Times New Roman" w:hAnsi="Times New Roman" w:cs="Times New Roman"/>
        </w:rPr>
      </w:pPr>
      <w:r>
        <w:rPr>
          <w:rFonts w:ascii="Times New Roman" w:hAnsi="Times New Roman" w:cs="Times New Roman"/>
          <w:iCs/>
        </w:rPr>
        <w:t xml:space="preserve">Bakhtin, M. </w:t>
      </w:r>
      <w:r>
        <w:rPr>
          <w:rFonts w:ascii="Times New Roman" w:hAnsi="Times New Roman" w:cs="Times New Roman"/>
          <w:i/>
          <w:iCs/>
        </w:rPr>
        <w:t>Speech genres and other late e</w:t>
      </w:r>
      <w:r w:rsidRPr="003B563B">
        <w:rPr>
          <w:rFonts w:ascii="Times New Roman" w:hAnsi="Times New Roman" w:cs="Times New Roman"/>
          <w:i/>
          <w:iCs/>
        </w:rPr>
        <w:t>ssays</w:t>
      </w:r>
      <w:r w:rsidRPr="003B563B">
        <w:rPr>
          <w:rFonts w:ascii="Times New Roman" w:hAnsi="Times New Roman" w:cs="Times New Roman"/>
        </w:rPr>
        <w:t>. Edited by Caryl Emerson and Michael Holquist. Translated by Vern W. McGee. Austin, TX: University of Texas P</w:t>
      </w:r>
      <w:r>
        <w:rPr>
          <w:rFonts w:ascii="Times New Roman" w:hAnsi="Times New Roman" w:cs="Times New Roman"/>
        </w:rPr>
        <w:t>ress</w:t>
      </w:r>
      <w:r w:rsidRPr="003B563B">
        <w:rPr>
          <w:rFonts w:ascii="Times New Roman" w:hAnsi="Times New Roman" w:cs="Times New Roman"/>
        </w:rPr>
        <w:t>.</w:t>
      </w:r>
    </w:p>
    <w:p w14:paraId="3CACF453" w14:textId="77777777" w:rsidR="00A723EB" w:rsidRDefault="00A723EB" w:rsidP="00A723EB">
      <w:pPr>
        <w:spacing w:line="480" w:lineRule="auto"/>
        <w:ind w:left="720" w:hanging="720"/>
        <w:rPr>
          <w:rFonts w:ascii="Times New Roman" w:hAnsi="Times New Roman" w:cs="Times New Roman"/>
        </w:rPr>
      </w:pPr>
      <w:r w:rsidRPr="00977B80">
        <w:rPr>
          <w:rFonts w:ascii="Times New Roman" w:hAnsi="Times New Roman" w:cs="Times New Roman"/>
        </w:rPr>
        <w:t xml:space="preserve">Balsamo, A. (1992). Cultural studies and the undergraduate literature curriculum. In Berlin, J. &amp; M. Vivion (Eds.) (1992). </w:t>
      </w:r>
      <w:r w:rsidRPr="00977B80">
        <w:rPr>
          <w:rFonts w:ascii="Times New Roman" w:hAnsi="Times New Roman" w:cs="Times New Roman"/>
          <w:i/>
        </w:rPr>
        <w:t>Cultural Studies in the English Classroom</w:t>
      </w:r>
      <w:r w:rsidRPr="00977B80">
        <w:rPr>
          <w:rFonts w:ascii="Times New Roman" w:hAnsi="Times New Roman" w:cs="Times New Roman"/>
        </w:rPr>
        <w:t>. Portsmouth: Heinemann.</w:t>
      </w:r>
    </w:p>
    <w:p w14:paraId="5225D796" w14:textId="77777777" w:rsidR="00A723EB" w:rsidRDefault="00A723EB" w:rsidP="00A723EB">
      <w:pPr>
        <w:spacing w:line="480" w:lineRule="auto"/>
        <w:ind w:left="720" w:hanging="720"/>
        <w:rPr>
          <w:rFonts w:ascii="Times New Roman" w:hAnsi="Times New Roman" w:cs="Times New Roman"/>
        </w:rPr>
      </w:pPr>
      <w:r>
        <w:rPr>
          <w:rFonts w:ascii="Times New Roman" w:hAnsi="Times New Roman" w:cs="Times New Roman"/>
        </w:rPr>
        <w:t xml:space="preserve">Barthes, R. (1974).  </w:t>
      </w:r>
      <w:r w:rsidRPr="00A34E3F">
        <w:rPr>
          <w:rFonts w:ascii="Times New Roman" w:hAnsi="Times New Roman" w:cs="Times New Roman"/>
          <w:i/>
        </w:rPr>
        <w:t>S/Z: An essay</w:t>
      </w:r>
      <w:r>
        <w:rPr>
          <w:rFonts w:ascii="Times New Roman" w:hAnsi="Times New Roman" w:cs="Times New Roman"/>
        </w:rPr>
        <w:t>. Trans. Richard Miller. New York: Hill And Wang.</w:t>
      </w:r>
    </w:p>
    <w:p w14:paraId="10CC819E" w14:textId="77777777" w:rsidR="00A723EB" w:rsidRDefault="00A723EB" w:rsidP="00A723EB">
      <w:pPr>
        <w:spacing w:line="480" w:lineRule="auto"/>
        <w:ind w:left="720" w:hanging="720"/>
        <w:rPr>
          <w:rFonts w:ascii="Times New Roman" w:hAnsi="Times New Roman" w:cs="Times New Roman"/>
        </w:rPr>
      </w:pPr>
      <w:r>
        <w:rPr>
          <w:rFonts w:ascii="Times New Roman" w:hAnsi="Times New Roman" w:cs="Times New Roman"/>
        </w:rPr>
        <w:t>Barry, A. (1997).  Visual Intelligence: Perception, Image, and Manipulation in Visual Communication.  Albany: SUNY P.</w:t>
      </w:r>
    </w:p>
    <w:p w14:paraId="10954200" w14:textId="77777777" w:rsidR="00A723EB" w:rsidRPr="00977B80" w:rsidRDefault="00A723EB" w:rsidP="00A723EB">
      <w:pPr>
        <w:spacing w:line="480" w:lineRule="auto"/>
        <w:ind w:left="720" w:hanging="720"/>
        <w:rPr>
          <w:rFonts w:ascii="Times New Roman" w:hAnsi="Times New Roman" w:cs="Times New Roman"/>
        </w:rPr>
      </w:pPr>
      <w:r>
        <w:rPr>
          <w:rFonts w:ascii="Times New Roman" w:hAnsi="Times New Roman" w:cs="Times New Roman"/>
        </w:rPr>
        <w:t xml:space="preserve"> </w:t>
      </w:r>
      <w:r w:rsidRPr="00F71C42">
        <w:rPr>
          <w:rFonts w:ascii="Times New Roman" w:hAnsi="Times New Roman" w:cs="Times New Roman"/>
        </w:rPr>
        <w:t xml:space="preserve">Beach, R. (1993). </w:t>
      </w:r>
      <w:r w:rsidRPr="00F71C42">
        <w:rPr>
          <w:rFonts w:ascii="Times New Roman" w:hAnsi="Times New Roman" w:cs="Times New Roman"/>
          <w:i/>
          <w:iCs/>
        </w:rPr>
        <w:t>A teacher's introduction to reader-response theories</w:t>
      </w:r>
      <w:r w:rsidRPr="00F71C42">
        <w:rPr>
          <w:rFonts w:ascii="Times New Roman" w:hAnsi="Times New Roman" w:cs="Times New Roman"/>
        </w:rPr>
        <w:t>. Urbana, IL: National Council of Teachers of English.</w:t>
      </w:r>
    </w:p>
    <w:p w14:paraId="4911A4EF" w14:textId="77777777" w:rsidR="00A723EB" w:rsidRDefault="00A723EB" w:rsidP="00A723EB">
      <w:pPr>
        <w:spacing w:line="480" w:lineRule="auto"/>
        <w:ind w:left="720" w:hanging="720"/>
        <w:rPr>
          <w:rFonts w:ascii="Times New Roman" w:hAnsi="Times New Roman" w:cs="Times New Roman"/>
        </w:rPr>
      </w:pPr>
      <w:r w:rsidRPr="00977B80">
        <w:rPr>
          <w:rFonts w:ascii="Times New Roman" w:hAnsi="Times New Roman" w:cs="Times New Roman"/>
        </w:rPr>
        <w:t xml:space="preserve">Beach, R., Thein, A., &amp; Webb, A. (2012). </w:t>
      </w:r>
      <w:r w:rsidRPr="00977B80">
        <w:rPr>
          <w:rFonts w:ascii="Times New Roman" w:hAnsi="Times New Roman" w:cs="Times New Roman"/>
          <w:i/>
        </w:rPr>
        <w:t>Teaching to exceed the English language arts common core standards: A literacy practices approach for 6-12 classrooms</w:t>
      </w:r>
      <w:r w:rsidRPr="00977B80">
        <w:rPr>
          <w:rFonts w:ascii="Times New Roman" w:hAnsi="Times New Roman" w:cs="Times New Roman"/>
        </w:rPr>
        <w:t>. New York: Routledge.</w:t>
      </w:r>
    </w:p>
    <w:p w14:paraId="44F141BC" w14:textId="77777777" w:rsidR="00A723EB" w:rsidRDefault="00A723EB" w:rsidP="00A723EB">
      <w:pPr>
        <w:spacing w:line="480" w:lineRule="auto"/>
        <w:ind w:left="720" w:hanging="720"/>
        <w:rPr>
          <w:rFonts w:ascii="Times New Roman" w:hAnsi="Times New Roman" w:cs="Times New Roman"/>
        </w:rPr>
      </w:pPr>
      <w:r>
        <w:rPr>
          <w:rFonts w:ascii="Times New Roman" w:hAnsi="Times New Roman" w:cs="Times New Roman"/>
        </w:rPr>
        <w:t xml:space="preserve">Benjamin, W. (1969) </w:t>
      </w:r>
      <w:r w:rsidRPr="0055063F">
        <w:rPr>
          <w:rFonts w:ascii="Times New Roman" w:hAnsi="Times New Roman" w:cs="Times New Roman"/>
          <w:i/>
        </w:rPr>
        <w:t>Illuminations: Essays and reflections</w:t>
      </w:r>
      <w:r>
        <w:rPr>
          <w:rFonts w:ascii="Times New Roman" w:hAnsi="Times New Roman" w:cs="Times New Roman"/>
        </w:rPr>
        <w:t>. New York: Schocken.</w:t>
      </w:r>
    </w:p>
    <w:p w14:paraId="7673AC20" w14:textId="77777777" w:rsidR="00A723EB" w:rsidRDefault="00A723EB" w:rsidP="00A723EB">
      <w:pPr>
        <w:spacing w:line="480" w:lineRule="auto"/>
        <w:ind w:left="720" w:hanging="720"/>
        <w:rPr>
          <w:rFonts w:ascii="Times New Roman" w:hAnsi="Times New Roman" w:cs="Times New Roman"/>
        </w:rPr>
      </w:pPr>
      <w:r>
        <w:rPr>
          <w:rFonts w:ascii="Times New Roman" w:hAnsi="Times New Roman" w:cs="Times New Roman"/>
        </w:rPr>
        <w:t xml:space="preserve">Bennett, T. (1990). </w:t>
      </w:r>
      <w:r w:rsidRPr="0055063F">
        <w:rPr>
          <w:rFonts w:ascii="Times New Roman" w:hAnsi="Times New Roman" w:cs="Times New Roman"/>
          <w:i/>
        </w:rPr>
        <w:t>Outside literature.</w:t>
      </w:r>
      <w:r>
        <w:rPr>
          <w:rFonts w:ascii="Times New Roman" w:hAnsi="Times New Roman" w:cs="Times New Roman"/>
        </w:rPr>
        <w:t xml:space="preserve"> London: Routledge.</w:t>
      </w:r>
    </w:p>
    <w:p w14:paraId="4E9F37DE" w14:textId="77777777" w:rsidR="00A723EB" w:rsidRPr="00977B80" w:rsidRDefault="00A723EB" w:rsidP="00A723EB">
      <w:pPr>
        <w:spacing w:line="480" w:lineRule="auto"/>
        <w:ind w:left="720" w:hanging="720"/>
        <w:rPr>
          <w:rFonts w:ascii="Times New Roman" w:hAnsi="Times New Roman" w:cs="Times New Roman"/>
        </w:rPr>
      </w:pPr>
      <w:r>
        <w:rPr>
          <w:rFonts w:ascii="Times New Roman" w:hAnsi="Times New Roman" w:cs="Times New Roman"/>
        </w:rPr>
        <w:t>Berger, J. (1972). Ways of seeing.  London: Penguin.</w:t>
      </w:r>
    </w:p>
    <w:p w14:paraId="4D2F1D62" w14:textId="77777777" w:rsidR="00A723EB" w:rsidRDefault="00A723EB" w:rsidP="00A723EB">
      <w:pPr>
        <w:spacing w:line="480" w:lineRule="auto"/>
        <w:ind w:left="720" w:hanging="720"/>
        <w:rPr>
          <w:rFonts w:ascii="Times New Roman" w:hAnsi="Times New Roman" w:cs="Times New Roman"/>
        </w:rPr>
      </w:pPr>
      <w:r w:rsidRPr="00977B80">
        <w:rPr>
          <w:rFonts w:ascii="Times New Roman" w:hAnsi="Times New Roman" w:cs="Times New Roman"/>
        </w:rPr>
        <w:t xml:space="preserve">Berlin, J. &amp; M. Vivion (Eds.) (1992). </w:t>
      </w:r>
      <w:r w:rsidRPr="00977B80">
        <w:rPr>
          <w:rFonts w:ascii="Times New Roman" w:hAnsi="Times New Roman" w:cs="Times New Roman"/>
          <w:i/>
        </w:rPr>
        <w:t>Cultural studies in the English classroom</w:t>
      </w:r>
      <w:r w:rsidRPr="00977B80">
        <w:rPr>
          <w:rFonts w:ascii="Times New Roman" w:hAnsi="Times New Roman" w:cs="Times New Roman"/>
        </w:rPr>
        <w:t>. Portsmouth: Heinemann.</w:t>
      </w:r>
    </w:p>
    <w:p w14:paraId="23871B5C" w14:textId="77777777" w:rsidR="00A723EB" w:rsidRDefault="00A723EB" w:rsidP="00A723EB">
      <w:pPr>
        <w:spacing w:line="480" w:lineRule="auto"/>
        <w:ind w:left="720" w:hanging="720"/>
        <w:rPr>
          <w:rFonts w:ascii="Times New Roman" w:hAnsi="Times New Roman" w:cs="Times New Roman"/>
        </w:rPr>
      </w:pPr>
      <w:r w:rsidRPr="00F71C42">
        <w:rPr>
          <w:rFonts w:ascii="Times New Roman" w:hAnsi="Times New Roman" w:cs="Times New Roman"/>
        </w:rPr>
        <w:t xml:space="preserve">Bleich, D. (1975). </w:t>
      </w:r>
      <w:r w:rsidRPr="00F71C42">
        <w:rPr>
          <w:rFonts w:ascii="Times New Roman" w:hAnsi="Times New Roman" w:cs="Times New Roman"/>
          <w:i/>
          <w:iCs/>
        </w:rPr>
        <w:t>Readings and feelings: An introduction to subjective criticism</w:t>
      </w:r>
      <w:r w:rsidRPr="00F71C42">
        <w:rPr>
          <w:rFonts w:ascii="Times New Roman" w:hAnsi="Times New Roman" w:cs="Times New Roman"/>
        </w:rPr>
        <w:t xml:space="preserve">. Urbana, IL: National Council of Teachers of English. </w:t>
      </w:r>
    </w:p>
    <w:p w14:paraId="11315B56" w14:textId="77777777" w:rsidR="00A723EB" w:rsidRDefault="00A723EB" w:rsidP="00A723EB">
      <w:pPr>
        <w:spacing w:line="480" w:lineRule="auto"/>
        <w:ind w:left="720" w:hanging="720"/>
        <w:rPr>
          <w:rFonts w:ascii="Times New Roman" w:hAnsi="Times New Roman"/>
          <w:i/>
        </w:rPr>
      </w:pPr>
      <w:r>
        <w:rPr>
          <w:rFonts w:ascii="Times New Roman" w:hAnsi="Times New Roman" w:cs="Times New Roman"/>
        </w:rPr>
        <w:t xml:space="preserve">Buckingham, D. </w:t>
      </w:r>
      <w:r>
        <w:rPr>
          <w:rFonts w:ascii="Times New Roman" w:hAnsi="Times New Roman"/>
        </w:rPr>
        <w:t xml:space="preserve">&amp; Sefton-Green, J. (1994).  </w:t>
      </w:r>
      <w:r>
        <w:rPr>
          <w:rFonts w:ascii="Times New Roman" w:hAnsi="Times New Roman"/>
          <w:i/>
        </w:rPr>
        <w:t>Cultural studies goes to school: Reading and Teaching Popular Media.</w:t>
      </w:r>
      <w:r>
        <w:rPr>
          <w:rFonts w:ascii="Times New Roman" w:hAnsi="Times New Roman"/>
        </w:rPr>
        <w:t xml:space="preserve"> London: Taylor and Francis.</w:t>
      </w:r>
      <w:r>
        <w:rPr>
          <w:rFonts w:ascii="Times New Roman" w:hAnsi="Times New Roman"/>
          <w:i/>
        </w:rPr>
        <w:t xml:space="preserve"> </w:t>
      </w:r>
    </w:p>
    <w:p w14:paraId="2D89AD96" w14:textId="77777777" w:rsidR="00A723EB" w:rsidRPr="0055063F" w:rsidRDefault="00A723EB" w:rsidP="00A723EB">
      <w:pPr>
        <w:spacing w:line="480" w:lineRule="auto"/>
        <w:ind w:left="720" w:hanging="720"/>
        <w:rPr>
          <w:rFonts w:ascii="Times New Roman" w:hAnsi="Times New Roman"/>
        </w:rPr>
      </w:pPr>
      <w:r>
        <w:rPr>
          <w:rFonts w:ascii="Times New Roman" w:hAnsi="Times New Roman"/>
        </w:rPr>
        <w:t>Culler, J. (1981).</w:t>
      </w:r>
      <w:r w:rsidRPr="00B3352C">
        <w:rPr>
          <w:rFonts w:ascii="Times New Roman" w:hAnsi="Times New Roman"/>
        </w:rPr>
        <w:t xml:space="preserve"> </w:t>
      </w:r>
      <w:r>
        <w:rPr>
          <w:rFonts w:ascii="Times New Roman" w:hAnsi="Times New Roman"/>
        </w:rPr>
        <w:t xml:space="preserve"> </w:t>
      </w:r>
      <w:r>
        <w:rPr>
          <w:rFonts w:ascii="Times New Roman" w:hAnsi="Times New Roman"/>
          <w:i/>
          <w:iCs/>
        </w:rPr>
        <w:t>The pursuit of signs: Semiotics, literature, d</w:t>
      </w:r>
      <w:r w:rsidRPr="00B3352C">
        <w:rPr>
          <w:rFonts w:ascii="Times New Roman" w:hAnsi="Times New Roman"/>
          <w:i/>
          <w:iCs/>
        </w:rPr>
        <w:t>econstruction</w:t>
      </w:r>
      <w:r w:rsidRPr="00B3352C">
        <w:rPr>
          <w:rFonts w:ascii="Times New Roman" w:hAnsi="Times New Roman"/>
        </w:rPr>
        <w:t xml:space="preserve">. </w:t>
      </w:r>
      <w:r>
        <w:rPr>
          <w:rFonts w:ascii="Times New Roman" w:hAnsi="Times New Roman"/>
        </w:rPr>
        <w:t xml:space="preserve"> </w:t>
      </w:r>
      <w:r w:rsidRPr="00B3352C">
        <w:rPr>
          <w:rFonts w:ascii="Times New Roman" w:hAnsi="Times New Roman"/>
        </w:rPr>
        <w:t>London: Routledg</w:t>
      </w:r>
      <w:r>
        <w:rPr>
          <w:rFonts w:ascii="Times New Roman" w:hAnsi="Times New Roman"/>
        </w:rPr>
        <w:t>e.</w:t>
      </w:r>
    </w:p>
    <w:p w14:paraId="15D527F0" w14:textId="77777777" w:rsidR="00A723EB" w:rsidRPr="0055063F" w:rsidRDefault="00A723EB" w:rsidP="00A723EB">
      <w:pPr>
        <w:spacing w:line="480" w:lineRule="auto"/>
        <w:ind w:left="720" w:hanging="720"/>
        <w:rPr>
          <w:rFonts w:ascii="Times New Roman" w:hAnsi="Times New Roman" w:cs="Times New Roman"/>
        </w:rPr>
      </w:pPr>
      <w:r>
        <w:rPr>
          <w:rFonts w:ascii="Times New Roman" w:hAnsi="Times New Roman"/>
        </w:rPr>
        <w:t xml:space="preserve">Derrida, J. </w:t>
      </w:r>
      <w:r w:rsidRPr="006421A0">
        <w:rPr>
          <w:rFonts w:ascii="Times New Roman" w:hAnsi="Times New Roman"/>
          <w:b/>
          <w:bCs/>
        </w:rPr>
        <w:t xml:space="preserve"> </w:t>
      </w:r>
      <w:r>
        <w:rPr>
          <w:rFonts w:ascii="Times New Roman" w:hAnsi="Times New Roman"/>
          <w:bCs/>
        </w:rPr>
        <w:t xml:space="preserve">(1976). </w:t>
      </w:r>
      <w:r w:rsidRPr="0055063F">
        <w:rPr>
          <w:rFonts w:ascii="Times New Roman" w:hAnsi="Times New Roman"/>
          <w:bCs/>
          <w:i/>
        </w:rPr>
        <w:t>Of Grammatology</w:t>
      </w:r>
      <w:r>
        <w:rPr>
          <w:rFonts w:ascii="Times New Roman" w:hAnsi="Times New Roman"/>
          <w:bCs/>
        </w:rPr>
        <w:t>.</w:t>
      </w:r>
      <w:r>
        <w:rPr>
          <w:rFonts w:ascii="Times New Roman" w:hAnsi="Times New Roman"/>
        </w:rPr>
        <w:t xml:space="preserve"> T</w:t>
      </w:r>
      <w:r w:rsidRPr="006421A0">
        <w:rPr>
          <w:rFonts w:ascii="Times New Roman" w:hAnsi="Times New Roman"/>
        </w:rPr>
        <w:t xml:space="preserve">rans. </w:t>
      </w:r>
      <w:r w:rsidRPr="0055063F">
        <w:t>Gayatri Spivak</w:t>
      </w:r>
      <w:r>
        <w:rPr>
          <w:rFonts w:ascii="Times New Roman" w:hAnsi="Times New Roman"/>
        </w:rPr>
        <w:t xml:space="preserve">.  </w:t>
      </w:r>
      <w:r w:rsidRPr="006421A0">
        <w:rPr>
          <w:rFonts w:ascii="Times New Roman" w:hAnsi="Times New Roman"/>
        </w:rPr>
        <w:t>Baltimore: Johns</w:t>
      </w:r>
      <w:r>
        <w:rPr>
          <w:rFonts w:ascii="Times New Roman" w:hAnsi="Times New Roman"/>
        </w:rPr>
        <w:t xml:space="preserve"> Hopkins University Pres</w:t>
      </w:r>
      <w:r w:rsidRPr="006421A0">
        <w:rPr>
          <w:rFonts w:ascii="Times New Roman" w:hAnsi="Times New Roman"/>
        </w:rPr>
        <w:t>,</w:t>
      </w:r>
    </w:p>
    <w:p w14:paraId="2D69F0DD" w14:textId="77777777" w:rsidR="00A723EB" w:rsidRDefault="00A723EB" w:rsidP="00A723EB">
      <w:pPr>
        <w:spacing w:line="480" w:lineRule="auto"/>
        <w:ind w:left="720" w:hanging="720"/>
        <w:rPr>
          <w:rFonts w:ascii="Times New Roman" w:hAnsi="Times New Roman" w:cs="Times New Roman"/>
        </w:rPr>
      </w:pPr>
      <w:r>
        <w:rPr>
          <w:rFonts w:ascii="Times New Roman" w:hAnsi="Times New Roman" w:cs="Times New Roman"/>
        </w:rPr>
        <w:t>Eagleton, T. (1983) Literary theory: An introduction. Minneapolis: U of Minnesota P.</w:t>
      </w:r>
    </w:p>
    <w:p w14:paraId="544A1D7C" w14:textId="77777777" w:rsidR="00A723EB" w:rsidRDefault="00A723EB" w:rsidP="00A723EB">
      <w:pPr>
        <w:spacing w:line="480" w:lineRule="auto"/>
        <w:ind w:left="720" w:hanging="720"/>
        <w:rPr>
          <w:rFonts w:ascii="Times New Roman" w:hAnsi="Times New Roman" w:cs="Times New Roman"/>
        </w:rPr>
      </w:pPr>
      <w:r>
        <w:rPr>
          <w:rFonts w:ascii="Times New Roman" w:hAnsi="Times New Roman" w:cs="Times New Roman"/>
        </w:rPr>
        <w:t xml:space="preserve">Easthope, A. </w:t>
      </w:r>
      <w:r w:rsidRPr="005956AC">
        <w:rPr>
          <w:rFonts w:ascii="Times New Roman" w:hAnsi="Times New Roman" w:cs="Times New Roman"/>
        </w:rPr>
        <w:t xml:space="preserve">(1991). </w:t>
      </w:r>
      <w:r>
        <w:rPr>
          <w:rFonts w:ascii="Times New Roman" w:hAnsi="Times New Roman" w:cs="Times New Roman"/>
          <w:i/>
        </w:rPr>
        <w:t>Literary into cultural s</w:t>
      </w:r>
      <w:r w:rsidRPr="005956AC">
        <w:rPr>
          <w:rFonts w:ascii="Times New Roman" w:hAnsi="Times New Roman" w:cs="Times New Roman"/>
          <w:i/>
        </w:rPr>
        <w:t>tudies</w:t>
      </w:r>
      <w:r w:rsidRPr="005956AC">
        <w:rPr>
          <w:rFonts w:ascii="Times New Roman" w:hAnsi="Times New Roman" w:cs="Times New Roman"/>
        </w:rPr>
        <w:t>.  London: Routledge.</w:t>
      </w:r>
    </w:p>
    <w:p w14:paraId="3A59F7A9" w14:textId="77777777" w:rsidR="00A723EB" w:rsidRDefault="00A723EB" w:rsidP="00A723EB">
      <w:pPr>
        <w:spacing w:line="480" w:lineRule="auto"/>
        <w:ind w:left="720" w:hanging="720"/>
        <w:rPr>
          <w:rFonts w:ascii="Times New Roman" w:hAnsi="Times New Roman" w:cs="Times New Roman"/>
        </w:rPr>
      </w:pPr>
      <w:r>
        <w:rPr>
          <w:rFonts w:ascii="Times New Roman" w:hAnsi="Times New Roman" w:cs="Times New Roman"/>
        </w:rPr>
        <w:t xml:space="preserve">Foucault, M. </w:t>
      </w:r>
      <w:r w:rsidRPr="00D63DBA">
        <w:rPr>
          <w:rFonts w:ascii="Times New Roman" w:hAnsi="Times New Roman" w:cs="Times New Roman"/>
        </w:rPr>
        <w:t xml:space="preserve">(1974): </w:t>
      </w:r>
      <w:r>
        <w:rPr>
          <w:rFonts w:ascii="Times New Roman" w:hAnsi="Times New Roman" w:cs="Times New Roman"/>
          <w:i/>
          <w:iCs/>
        </w:rPr>
        <w:t>The archaeology of k</w:t>
      </w:r>
      <w:r w:rsidRPr="00D63DBA">
        <w:rPr>
          <w:rFonts w:ascii="Times New Roman" w:hAnsi="Times New Roman" w:cs="Times New Roman"/>
          <w:i/>
          <w:iCs/>
        </w:rPr>
        <w:t>nowledge</w:t>
      </w:r>
      <w:r w:rsidRPr="00D63DBA">
        <w:rPr>
          <w:rFonts w:ascii="Times New Roman" w:hAnsi="Times New Roman" w:cs="Times New Roman"/>
        </w:rPr>
        <w:t>. London: Tavistock</w:t>
      </w:r>
      <w:r>
        <w:rPr>
          <w:rFonts w:ascii="Times New Roman" w:hAnsi="Times New Roman" w:cs="Times New Roman"/>
        </w:rPr>
        <w:t>.</w:t>
      </w:r>
    </w:p>
    <w:p w14:paraId="287EF187" w14:textId="77777777" w:rsidR="00A723EB" w:rsidRPr="00977B80" w:rsidRDefault="00A723EB" w:rsidP="00A723EB">
      <w:pPr>
        <w:spacing w:line="480" w:lineRule="auto"/>
        <w:ind w:left="720" w:hanging="720"/>
        <w:rPr>
          <w:rFonts w:ascii="Times New Roman" w:hAnsi="Times New Roman" w:cs="Times New Roman"/>
        </w:rPr>
      </w:pPr>
      <w:r>
        <w:rPr>
          <w:rFonts w:ascii="Times New Roman" w:hAnsi="Times New Roman" w:cs="Times New Roman"/>
        </w:rPr>
        <w:t xml:space="preserve">-----.  (1979).  </w:t>
      </w:r>
      <w:r>
        <w:rPr>
          <w:rFonts w:ascii="Times New Roman" w:hAnsi="Times New Roman" w:cs="Times New Roman"/>
          <w:i/>
        </w:rPr>
        <w:t>Discipline and punish: The birth of the p</w:t>
      </w:r>
      <w:r w:rsidRPr="00AF4F6C">
        <w:rPr>
          <w:rFonts w:ascii="Times New Roman" w:hAnsi="Times New Roman" w:cs="Times New Roman"/>
          <w:i/>
        </w:rPr>
        <w:t>rison.</w:t>
      </w:r>
      <w:r>
        <w:rPr>
          <w:rFonts w:ascii="Times New Roman" w:hAnsi="Times New Roman" w:cs="Times New Roman"/>
        </w:rPr>
        <w:t xml:space="preserve"> New York: Random House. </w:t>
      </w:r>
    </w:p>
    <w:p w14:paraId="2904876F" w14:textId="77777777" w:rsidR="00A723EB" w:rsidRPr="00977B80" w:rsidRDefault="00A723EB" w:rsidP="00A723EB">
      <w:pPr>
        <w:spacing w:line="480" w:lineRule="auto"/>
        <w:ind w:left="720" w:hanging="720"/>
        <w:rPr>
          <w:rFonts w:ascii="Times New Roman" w:hAnsi="Times New Roman" w:cs="Times New Roman"/>
        </w:rPr>
      </w:pPr>
      <w:r w:rsidRPr="00977B80">
        <w:rPr>
          <w:rFonts w:ascii="Times New Roman" w:hAnsi="Times New Roman" w:cs="Times New Roman"/>
        </w:rPr>
        <w:t xml:space="preserve">Friere, P. (1968). </w:t>
      </w:r>
      <w:r w:rsidRPr="00977B80">
        <w:rPr>
          <w:rFonts w:ascii="Times New Roman" w:hAnsi="Times New Roman" w:cs="Times New Roman"/>
          <w:i/>
        </w:rPr>
        <w:t>Pedagogy of the oppressed</w:t>
      </w:r>
      <w:r w:rsidRPr="00977B80">
        <w:rPr>
          <w:rFonts w:ascii="Times New Roman" w:hAnsi="Times New Roman" w:cs="Times New Roman"/>
        </w:rPr>
        <w:t>. New York: Seabury Press.</w:t>
      </w:r>
    </w:p>
    <w:p w14:paraId="2DCC7A6D" w14:textId="77777777" w:rsidR="00A723EB" w:rsidRDefault="00A723EB" w:rsidP="00A723EB">
      <w:pPr>
        <w:spacing w:line="480" w:lineRule="auto"/>
        <w:ind w:left="720" w:hanging="720"/>
        <w:rPr>
          <w:rFonts w:ascii="Times New Roman" w:hAnsi="Times New Roman" w:cs="Times New Roman"/>
        </w:rPr>
      </w:pPr>
      <w:r w:rsidRPr="00977B80">
        <w:rPr>
          <w:rFonts w:ascii="Times New Roman" w:hAnsi="Times New Roman" w:cs="Times New Roman"/>
        </w:rPr>
        <w:t xml:space="preserve">Gillespie, T. (2010). </w:t>
      </w:r>
      <w:r w:rsidRPr="00977B80">
        <w:rPr>
          <w:rFonts w:ascii="Times New Roman" w:hAnsi="Times New Roman" w:cs="Times New Roman"/>
          <w:bCs/>
          <w:i/>
        </w:rPr>
        <w:t>Doing literary criticism: H</w:t>
      </w:r>
      <w:r w:rsidRPr="00977B80">
        <w:rPr>
          <w:rFonts w:ascii="Times New Roman" w:hAnsi="Times New Roman" w:cs="Times New Roman"/>
          <w:i/>
        </w:rPr>
        <w:t>elping students engage with challenging texts</w:t>
      </w:r>
      <w:r w:rsidRPr="00977B80">
        <w:rPr>
          <w:rFonts w:ascii="Times New Roman" w:hAnsi="Times New Roman" w:cs="Times New Roman"/>
        </w:rPr>
        <w:t xml:space="preserve">. Portland: Stenhouse. </w:t>
      </w:r>
    </w:p>
    <w:p w14:paraId="18817DEB" w14:textId="77777777" w:rsidR="00A723EB" w:rsidRPr="00977B80" w:rsidRDefault="00A723EB" w:rsidP="00A723EB">
      <w:pPr>
        <w:spacing w:line="480" w:lineRule="auto"/>
        <w:ind w:left="720" w:hanging="720"/>
        <w:rPr>
          <w:rFonts w:ascii="Times New Roman" w:hAnsi="Times New Roman" w:cs="Times New Roman"/>
          <w:bCs/>
        </w:rPr>
      </w:pPr>
      <w:r>
        <w:rPr>
          <w:rFonts w:ascii="Times New Roman" w:hAnsi="Times New Roman" w:cs="Times New Roman"/>
        </w:rPr>
        <w:t xml:space="preserve">Gilroy, P. “Cultural Studies and Ethnic Absolutism.” </w:t>
      </w:r>
      <w:r w:rsidRPr="00977B80">
        <w:rPr>
          <w:rFonts w:ascii="Times New Roman" w:hAnsi="Times New Roman" w:cs="Times New Roman"/>
        </w:rPr>
        <w:t xml:space="preserve">In Grossberg, L., C. Nelson, &amp; P. Treichler (Eds.), </w:t>
      </w:r>
      <w:r w:rsidRPr="00977B80">
        <w:rPr>
          <w:rFonts w:ascii="Times New Roman" w:hAnsi="Times New Roman" w:cs="Times New Roman"/>
          <w:i/>
        </w:rPr>
        <w:t>Cultural studies</w:t>
      </w:r>
      <w:r>
        <w:rPr>
          <w:rFonts w:ascii="Times New Roman" w:hAnsi="Times New Roman" w:cs="Times New Roman"/>
        </w:rPr>
        <w:t>. (pp.187-198</w:t>
      </w:r>
      <w:r w:rsidRPr="00977B80">
        <w:rPr>
          <w:rFonts w:ascii="Times New Roman" w:hAnsi="Times New Roman" w:cs="Times New Roman"/>
        </w:rPr>
        <w:t>).  New York: Routledge.</w:t>
      </w:r>
    </w:p>
    <w:p w14:paraId="3AC85D70" w14:textId="77777777" w:rsidR="00A723EB" w:rsidRDefault="00A723EB" w:rsidP="00A723EB">
      <w:pPr>
        <w:spacing w:line="480" w:lineRule="auto"/>
        <w:ind w:left="720" w:hanging="720"/>
        <w:rPr>
          <w:rFonts w:ascii="Times New Roman" w:hAnsi="Times New Roman" w:cs="Times New Roman"/>
        </w:rPr>
      </w:pPr>
      <w:r w:rsidRPr="00977B80">
        <w:rPr>
          <w:rFonts w:ascii="Times New Roman" w:hAnsi="Times New Roman" w:cs="Times New Roman"/>
        </w:rPr>
        <w:t xml:space="preserve">Giroux, H. (1992). “Resisting difference: Cultural studies and the discourse of critical dedagogy.” In Grossberg, L., C. Nelson, &amp; P. Treichler (Eds.), </w:t>
      </w:r>
      <w:r w:rsidRPr="00977B80">
        <w:rPr>
          <w:rFonts w:ascii="Times New Roman" w:hAnsi="Times New Roman" w:cs="Times New Roman"/>
          <w:i/>
        </w:rPr>
        <w:t>Cultural studies</w:t>
      </w:r>
      <w:r w:rsidRPr="00977B80">
        <w:rPr>
          <w:rFonts w:ascii="Times New Roman" w:hAnsi="Times New Roman" w:cs="Times New Roman"/>
        </w:rPr>
        <w:t>. (pp.199-212).  New York: Routledge.</w:t>
      </w:r>
    </w:p>
    <w:p w14:paraId="33B56CF4" w14:textId="77777777" w:rsidR="00A723EB" w:rsidRPr="00977B80" w:rsidRDefault="00A723EB" w:rsidP="00A723EB">
      <w:pPr>
        <w:spacing w:line="480" w:lineRule="auto"/>
        <w:ind w:left="720" w:hanging="720"/>
        <w:rPr>
          <w:rFonts w:ascii="Times New Roman" w:hAnsi="Times New Roman" w:cs="Times New Roman"/>
        </w:rPr>
      </w:pPr>
      <w:r>
        <w:rPr>
          <w:rFonts w:ascii="Times New Roman" w:hAnsi="Times New Roman" w:cs="Times New Roman"/>
        </w:rPr>
        <w:t xml:space="preserve">-----.  (1994). “The challenges of cultural studies to colleges of education.” </w:t>
      </w:r>
      <w:r w:rsidRPr="0055063F">
        <w:rPr>
          <w:rFonts w:ascii="Times New Roman" w:hAnsi="Times New Roman" w:cs="Times New Roman"/>
          <w:i/>
        </w:rPr>
        <w:t>International Journal of Educational Reform</w:t>
      </w:r>
      <w:r>
        <w:rPr>
          <w:rFonts w:ascii="Times New Roman" w:hAnsi="Times New Roman" w:cs="Times New Roman"/>
        </w:rPr>
        <w:t>.  3.4, pp. 464-9.</w:t>
      </w:r>
    </w:p>
    <w:p w14:paraId="52218942" w14:textId="77777777" w:rsidR="00A723EB" w:rsidRDefault="00A723EB" w:rsidP="00A723EB">
      <w:pPr>
        <w:spacing w:line="480" w:lineRule="auto"/>
        <w:ind w:left="720" w:hanging="720"/>
        <w:rPr>
          <w:rFonts w:ascii="Times New Roman" w:hAnsi="Times New Roman" w:cs="Times New Roman"/>
        </w:rPr>
      </w:pPr>
      <w:r w:rsidRPr="00977B80">
        <w:rPr>
          <w:rFonts w:ascii="Times New Roman" w:hAnsi="Times New Roman" w:cs="Times New Roman"/>
        </w:rPr>
        <w:t xml:space="preserve">Grossberg, L., C. Nelson, &amp; P. Treichler (Eds.) (1992). </w:t>
      </w:r>
      <w:r w:rsidRPr="00977B80">
        <w:rPr>
          <w:rFonts w:ascii="Times New Roman" w:hAnsi="Times New Roman" w:cs="Times New Roman"/>
          <w:i/>
        </w:rPr>
        <w:t>Cultural studies</w:t>
      </w:r>
      <w:r w:rsidRPr="00977B80">
        <w:rPr>
          <w:rFonts w:ascii="Times New Roman" w:hAnsi="Times New Roman" w:cs="Times New Roman"/>
        </w:rPr>
        <w:t>. New York: Routledge.</w:t>
      </w:r>
    </w:p>
    <w:p w14:paraId="6B9B80CA" w14:textId="77777777" w:rsidR="00A723EB" w:rsidRDefault="00A723EB" w:rsidP="00A723EB">
      <w:pPr>
        <w:spacing w:line="480" w:lineRule="auto"/>
        <w:ind w:left="720" w:hanging="720"/>
        <w:rPr>
          <w:rFonts w:ascii="Times New Roman" w:hAnsi="Times New Roman" w:cs="Times New Roman"/>
        </w:rPr>
      </w:pPr>
      <w:r>
        <w:rPr>
          <w:rFonts w:ascii="Times New Roman" w:hAnsi="Times New Roman" w:cs="Times New Roman"/>
        </w:rPr>
        <w:t xml:space="preserve">Hall, S. (1992). “Cultural studies and its theoretical legacies.” </w:t>
      </w:r>
      <w:r w:rsidRPr="00977B80">
        <w:rPr>
          <w:rFonts w:ascii="Times New Roman" w:hAnsi="Times New Roman" w:cs="Times New Roman"/>
        </w:rPr>
        <w:t xml:space="preserve">In Grossberg, L., C. Nelson, &amp; P. Treichler (Eds.), </w:t>
      </w:r>
      <w:r w:rsidRPr="00977B80">
        <w:rPr>
          <w:rFonts w:ascii="Times New Roman" w:hAnsi="Times New Roman" w:cs="Times New Roman"/>
          <w:i/>
        </w:rPr>
        <w:t>Cultural studies</w:t>
      </w:r>
      <w:r w:rsidRPr="00977B80">
        <w:rPr>
          <w:rFonts w:ascii="Times New Roman" w:hAnsi="Times New Roman" w:cs="Times New Roman"/>
        </w:rPr>
        <w:t>. (pp.199-212).  New York: Routledge.</w:t>
      </w:r>
      <w:r>
        <w:rPr>
          <w:rFonts w:ascii="Times New Roman" w:hAnsi="Times New Roman" w:cs="Times New Roman"/>
        </w:rPr>
        <w:t xml:space="preserve"> Pp. 277-294.</w:t>
      </w:r>
    </w:p>
    <w:p w14:paraId="47A8C117" w14:textId="77777777" w:rsidR="00A723EB" w:rsidRDefault="00A723EB" w:rsidP="00A723EB">
      <w:pPr>
        <w:spacing w:line="480" w:lineRule="auto"/>
        <w:ind w:left="720" w:hanging="720"/>
        <w:rPr>
          <w:rFonts w:ascii="Times New Roman" w:hAnsi="Times New Roman" w:cs="Times New Roman"/>
        </w:rPr>
      </w:pPr>
      <w:r>
        <w:rPr>
          <w:rFonts w:ascii="Times New Roman" w:hAnsi="Times New Roman" w:cs="Times New Roman"/>
        </w:rPr>
        <w:t xml:space="preserve">-----.  (1997) </w:t>
      </w:r>
      <w:r w:rsidRPr="0055063F">
        <w:rPr>
          <w:rFonts w:ascii="Times New Roman" w:hAnsi="Times New Roman" w:cs="Times New Roman"/>
          <w:bCs/>
        </w:rPr>
        <w:t>Representation:</w:t>
      </w:r>
      <w:r w:rsidRPr="002636B6">
        <w:rPr>
          <w:rFonts w:ascii="Times New Roman" w:hAnsi="Times New Roman" w:cs="Times New Roman"/>
          <w:b/>
          <w:bCs/>
        </w:rPr>
        <w:t xml:space="preserve"> </w:t>
      </w:r>
      <w:r>
        <w:rPr>
          <w:rFonts w:ascii="Times New Roman" w:hAnsi="Times New Roman" w:cs="Times New Roman"/>
        </w:rPr>
        <w:t>Cultural representations and signifying p</w:t>
      </w:r>
      <w:r w:rsidRPr="002636B6">
        <w:rPr>
          <w:rFonts w:ascii="Times New Roman" w:hAnsi="Times New Roman" w:cs="Times New Roman"/>
        </w:rPr>
        <w:t>ractices</w:t>
      </w:r>
      <w:r>
        <w:rPr>
          <w:rFonts w:ascii="Times New Roman" w:hAnsi="Times New Roman" w:cs="Times New Roman"/>
        </w:rPr>
        <w:t>.  London: Sage.</w:t>
      </w:r>
    </w:p>
    <w:p w14:paraId="30046500" w14:textId="77777777" w:rsidR="00A723EB" w:rsidRPr="008F3130" w:rsidRDefault="00A723EB" w:rsidP="00A723EB">
      <w:pPr>
        <w:spacing w:line="480" w:lineRule="auto"/>
        <w:ind w:left="720" w:hanging="720"/>
        <w:rPr>
          <w:rFonts w:ascii="Times New Roman" w:hAnsi="Times New Roman" w:cs="Times New Roman"/>
          <w:bCs/>
        </w:rPr>
      </w:pPr>
      <w:r w:rsidRPr="0055063F">
        <w:rPr>
          <w:rFonts w:ascii="Times New Roman" w:hAnsi="Times New Roman" w:cs="Times New Roman"/>
          <w:bCs/>
        </w:rPr>
        <w:t>Hebdige, D. (1979)</w:t>
      </w:r>
      <w:r>
        <w:rPr>
          <w:rFonts w:ascii="Times New Roman" w:hAnsi="Times New Roman" w:cs="Times New Roman"/>
          <w:bCs/>
        </w:rPr>
        <w:t>.</w:t>
      </w:r>
      <w:r w:rsidRPr="008F3130">
        <w:rPr>
          <w:rFonts w:ascii="Times New Roman" w:hAnsi="Times New Roman" w:cs="Times New Roman"/>
          <w:bCs/>
        </w:rPr>
        <w:t xml:space="preserve"> Subculture: The meaning of s</w:t>
      </w:r>
      <w:r>
        <w:rPr>
          <w:rFonts w:ascii="Times New Roman" w:hAnsi="Times New Roman" w:cs="Times New Roman"/>
          <w:bCs/>
        </w:rPr>
        <w:t>tyle (New A</w:t>
      </w:r>
      <w:r w:rsidRPr="008F3130">
        <w:rPr>
          <w:rFonts w:ascii="Times New Roman" w:hAnsi="Times New Roman" w:cs="Times New Roman"/>
          <w:bCs/>
        </w:rPr>
        <w:t>ccents).  London:</w:t>
      </w:r>
      <w:r>
        <w:rPr>
          <w:rFonts w:ascii="Times New Roman" w:hAnsi="Times New Roman" w:cs="Times New Roman"/>
          <w:bCs/>
        </w:rPr>
        <w:t xml:space="preserve"> </w:t>
      </w:r>
      <w:r w:rsidRPr="0055063F">
        <w:rPr>
          <w:rFonts w:ascii="Times New Roman" w:hAnsi="Times New Roman" w:cs="Times New Roman"/>
          <w:bCs/>
        </w:rPr>
        <w:t>Routledge.</w:t>
      </w:r>
    </w:p>
    <w:p w14:paraId="33A37C14" w14:textId="77777777" w:rsidR="00A723EB" w:rsidRDefault="00A723EB" w:rsidP="00A723EB">
      <w:pPr>
        <w:spacing w:line="480" w:lineRule="auto"/>
        <w:ind w:left="720" w:hanging="720"/>
        <w:rPr>
          <w:rFonts w:ascii="Times New Roman" w:hAnsi="Times New Roman" w:cs="Times New Roman"/>
        </w:rPr>
      </w:pPr>
      <w:r w:rsidRPr="00977B80">
        <w:rPr>
          <w:rFonts w:ascii="Times New Roman" w:hAnsi="Times New Roman" w:cs="Times New Roman"/>
        </w:rPr>
        <w:t xml:space="preserve">Hess, Diana. (2009). </w:t>
      </w:r>
      <w:r w:rsidRPr="00977B80">
        <w:rPr>
          <w:rFonts w:ascii="Times New Roman" w:hAnsi="Times New Roman" w:cs="Times New Roman"/>
          <w:i/>
        </w:rPr>
        <w:t>Controversy in the classroom: The democratic power of discussion</w:t>
      </w:r>
      <w:r w:rsidRPr="00977B80">
        <w:rPr>
          <w:rFonts w:ascii="Times New Roman" w:hAnsi="Times New Roman" w:cs="Times New Roman"/>
        </w:rPr>
        <w:t>. New York: Routledge.</w:t>
      </w:r>
    </w:p>
    <w:p w14:paraId="21DBE542" w14:textId="77777777" w:rsidR="00A723EB" w:rsidRPr="0055063F" w:rsidRDefault="00A723EB" w:rsidP="00A723EB">
      <w:pPr>
        <w:spacing w:line="480" w:lineRule="auto"/>
        <w:ind w:left="720" w:hanging="720"/>
        <w:rPr>
          <w:rFonts w:ascii="Times New Roman" w:hAnsi="Times New Roman" w:cs="Times New Roman"/>
          <w:b/>
          <w:bCs/>
        </w:rPr>
      </w:pPr>
      <w:r>
        <w:rPr>
          <w:rFonts w:ascii="Times New Roman" w:hAnsi="Times New Roman" w:cs="Times New Roman"/>
        </w:rPr>
        <w:t xml:space="preserve">Hill, L.  (2009) </w:t>
      </w:r>
      <w:r w:rsidRPr="0055063F">
        <w:rPr>
          <w:rFonts w:ascii="Times New Roman" w:hAnsi="Times New Roman" w:cs="Times New Roman"/>
          <w:bCs/>
        </w:rPr>
        <w:t>Beats, Rhymes, and Classroom Life: Hip-Hop Pedagogy and the Politics of Identity</w:t>
      </w:r>
      <w:r>
        <w:rPr>
          <w:rFonts w:ascii="Times New Roman" w:hAnsi="Times New Roman" w:cs="Times New Roman"/>
          <w:bCs/>
        </w:rPr>
        <w:t>. New York: Teachers College Press.</w:t>
      </w:r>
    </w:p>
    <w:p w14:paraId="0BF6CE3A" w14:textId="77777777" w:rsidR="00A723EB" w:rsidRPr="00977B80" w:rsidRDefault="00A723EB" w:rsidP="00A723EB">
      <w:pPr>
        <w:spacing w:line="480" w:lineRule="auto"/>
        <w:ind w:left="720" w:hanging="720"/>
        <w:rPr>
          <w:rFonts w:ascii="Times New Roman" w:hAnsi="Times New Roman" w:cs="Times New Roman"/>
        </w:rPr>
      </w:pPr>
      <w:r w:rsidRPr="00977B80">
        <w:rPr>
          <w:rFonts w:ascii="Times New Roman" w:hAnsi="Times New Roman" w:cs="Times New Roman"/>
        </w:rPr>
        <w:t xml:space="preserve">Hirsch, E. (1987). </w:t>
      </w:r>
      <w:r w:rsidRPr="00977B80">
        <w:rPr>
          <w:rFonts w:ascii="Times New Roman" w:hAnsi="Times New Roman" w:cs="Times New Roman"/>
          <w:i/>
        </w:rPr>
        <w:t>Cultural literacy: What every American needs to know</w:t>
      </w:r>
      <w:r w:rsidRPr="00977B80">
        <w:rPr>
          <w:rFonts w:ascii="Times New Roman" w:hAnsi="Times New Roman" w:cs="Times New Roman"/>
        </w:rPr>
        <w:t>. Boston: Houghton Mifflin.</w:t>
      </w:r>
    </w:p>
    <w:p w14:paraId="165231DB" w14:textId="77777777" w:rsidR="00A723EB" w:rsidRDefault="00A723EB" w:rsidP="00A723EB">
      <w:pPr>
        <w:spacing w:line="480" w:lineRule="auto"/>
        <w:ind w:left="720" w:hanging="720"/>
        <w:rPr>
          <w:rFonts w:ascii="Times New Roman" w:hAnsi="Times New Roman" w:cs="Times New Roman"/>
        </w:rPr>
      </w:pPr>
      <w:r w:rsidRPr="00977B80">
        <w:rPr>
          <w:rFonts w:ascii="Times New Roman" w:hAnsi="Times New Roman" w:cs="Times New Roman"/>
        </w:rPr>
        <w:t>Hytten, K. (1998)</w:t>
      </w:r>
      <w:r>
        <w:rPr>
          <w:rFonts w:ascii="Times New Roman" w:hAnsi="Times New Roman" w:cs="Times New Roman"/>
        </w:rPr>
        <w:t>.</w:t>
      </w:r>
      <w:r w:rsidRPr="00977B80">
        <w:rPr>
          <w:rFonts w:ascii="Times New Roman" w:hAnsi="Times New Roman" w:cs="Times New Roman"/>
        </w:rPr>
        <w:t xml:space="preserve"> “Ethics of cultural studies.” </w:t>
      </w:r>
      <w:r w:rsidRPr="00977B80">
        <w:rPr>
          <w:rFonts w:ascii="Times New Roman" w:hAnsi="Times New Roman" w:cs="Times New Roman"/>
          <w:i/>
        </w:rPr>
        <w:t>Educational Studies</w:t>
      </w:r>
      <w:r w:rsidRPr="00977B80">
        <w:rPr>
          <w:rFonts w:ascii="Times New Roman" w:hAnsi="Times New Roman" w:cs="Times New Roman"/>
        </w:rPr>
        <w:t xml:space="preserve">, </w:t>
      </w:r>
      <w:r w:rsidRPr="00977B80">
        <w:rPr>
          <w:rFonts w:ascii="Times New Roman" w:hAnsi="Times New Roman" w:cs="Times New Roman"/>
          <w:i/>
        </w:rPr>
        <w:t>29</w:t>
      </w:r>
      <w:r w:rsidRPr="00977B80">
        <w:rPr>
          <w:rFonts w:ascii="Times New Roman" w:hAnsi="Times New Roman" w:cs="Times New Roman"/>
        </w:rPr>
        <w:t>(3) 247-65.</w:t>
      </w:r>
    </w:p>
    <w:p w14:paraId="6A4F6D88" w14:textId="77777777" w:rsidR="00A723EB" w:rsidRDefault="00A723EB" w:rsidP="00A723EB">
      <w:pPr>
        <w:spacing w:line="480" w:lineRule="auto"/>
        <w:ind w:left="720" w:hanging="720"/>
        <w:rPr>
          <w:rFonts w:ascii="Times New Roman" w:hAnsi="Times New Roman" w:cs="Times New Roman"/>
        </w:rPr>
      </w:pPr>
      <w:r w:rsidRPr="008F3130">
        <w:rPr>
          <w:rFonts w:ascii="Times New Roman" w:hAnsi="Times New Roman" w:cs="Times New Roman"/>
        </w:rPr>
        <w:t>Jefferson, T. &amp; Hall</w:t>
      </w:r>
      <w:r>
        <w:rPr>
          <w:rFonts w:ascii="Times New Roman" w:hAnsi="Times New Roman" w:cs="Times New Roman"/>
        </w:rPr>
        <w:t>, S. (2006) Resistance through rituals (cultural s</w:t>
      </w:r>
      <w:r w:rsidRPr="008F3130">
        <w:rPr>
          <w:rFonts w:ascii="Times New Roman" w:hAnsi="Times New Roman" w:cs="Times New Roman"/>
        </w:rPr>
        <w:t>tudies</w:t>
      </w:r>
      <w:r>
        <w:rPr>
          <w:rFonts w:ascii="Times New Roman" w:hAnsi="Times New Roman" w:cs="Times New Roman"/>
        </w:rPr>
        <w:t xml:space="preserve"> Birmingham). London:</w:t>
      </w:r>
      <w:r w:rsidRPr="008F3130">
        <w:rPr>
          <w:rFonts w:ascii="Times New Roman" w:hAnsi="Times New Roman" w:cs="Times New Roman"/>
        </w:rPr>
        <w:t xml:space="preserve"> Routledge.</w:t>
      </w:r>
    </w:p>
    <w:p w14:paraId="0429E57C" w14:textId="77777777" w:rsidR="00A723EB" w:rsidRDefault="00A723EB" w:rsidP="00A723EB">
      <w:pPr>
        <w:spacing w:line="480" w:lineRule="auto"/>
        <w:ind w:left="720" w:hanging="720"/>
        <w:rPr>
          <w:rFonts w:ascii="Times New Roman" w:hAnsi="Times New Roman" w:cs="Times New Roman"/>
        </w:rPr>
      </w:pPr>
      <w:r>
        <w:rPr>
          <w:rFonts w:ascii="Times New Roman" w:hAnsi="Times New Roman" w:cs="Times New Roman"/>
        </w:rPr>
        <w:t>Kristeva, J</w:t>
      </w:r>
      <w:r w:rsidRPr="00A34E3F">
        <w:rPr>
          <w:rFonts w:ascii="Times New Roman" w:hAnsi="Times New Roman" w:cs="Times New Roman"/>
        </w:rPr>
        <w:t xml:space="preserve">. </w:t>
      </w:r>
      <w:r>
        <w:rPr>
          <w:rFonts w:ascii="Times New Roman" w:hAnsi="Times New Roman" w:cs="Times New Roman"/>
        </w:rPr>
        <w:t xml:space="preserve">(1980) </w:t>
      </w:r>
      <w:r>
        <w:rPr>
          <w:rFonts w:ascii="Times New Roman" w:hAnsi="Times New Roman" w:cs="Times New Roman"/>
          <w:i/>
          <w:iCs/>
        </w:rPr>
        <w:t>Desire in language: A semiotic approach to literature and a</w:t>
      </w:r>
      <w:r w:rsidRPr="00A34E3F">
        <w:rPr>
          <w:rFonts w:ascii="Times New Roman" w:hAnsi="Times New Roman" w:cs="Times New Roman"/>
          <w:i/>
          <w:iCs/>
        </w:rPr>
        <w:t>rt.</w:t>
      </w:r>
      <w:r w:rsidRPr="00A34E3F">
        <w:rPr>
          <w:rFonts w:ascii="Times New Roman" w:hAnsi="Times New Roman" w:cs="Times New Roman"/>
        </w:rPr>
        <w:t xml:space="preserve"> New York: Columbia University Press.</w:t>
      </w:r>
    </w:p>
    <w:p w14:paraId="565568D0" w14:textId="77777777" w:rsidR="00A723EB" w:rsidRDefault="00A723EB" w:rsidP="00A723EB">
      <w:pPr>
        <w:spacing w:line="480" w:lineRule="auto"/>
        <w:ind w:left="720" w:hanging="720"/>
        <w:rPr>
          <w:rFonts w:ascii="Times New Roman" w:hAnsi="Times New Roman" w:cs="Times New Roman"/>
        </w:rPr>
      </w:pPr>
      <w:r>
        <w:rPr>
          <w:rFonts w:ascii="Times New Roman" w:hAnsi="Times New Roman" w:cs="Times New Roman"/>
        </w:rPr>
        <w:t xml:space="preserve">Landow, G. (2007).  </w:t>
      </w:r>
      <w:r w:rsidRPr="00B2794B">
        <w:rPr>
          <w:rFonts w:ascii="Times New Roman" w:hAnsi="Times New Roman" w:cs="Times New Roman"/>
          <w:i/>
        </w:rPr>
        <w:t>Hypertext 3.0: critical theory and new media in an era of globalization</w:t>
      </w:r>
      <w:r>
        <w:rPr>
          <w:rFonts w:ascii="Times New Roman" w:hAnsi="Times New Roman" w:cs="Times New Roman"/>
        </w:rPr>
        <w:t>. Baltimore: Johns Hopkins, UP.</w:t>
      </w:r>
    </w:p>
    <w:p w14:paraId="25A2D831" w14:textId="77777777" w:rsidR="00A723EB" w:rsidRPr="00977B80" w:rsidRDefault="00A723EB" w:rsidP="00A723EB">
      <w:pPr>
        <w:spacing w:line="480" w:lineRule="auto"/>
        <w:ind w:left="720" w:hanging="720"/>
        <w:rPr>
          <w:rFonts w:ascii="Times New Roman" w:hAnsi="Times New Roman" w:cs="Times New Roman"/>
        </w:rPr>
      </w:pPr>
      <w:r w:rsidRPr="00C2561B">
        <w:rPr>
          <w:rFonts w:ascii="Times New Roman" w:hAnsi="Times New Roman" w:cs="Times New Roman"/>
        </w:rPr>
        <w:t>Mahiri, J. (2003)</w:t>
      </w:r>
      <w:r>
        <w:rPr>
          <w:rFonts w:ascii="Times New Roman" w:hAnsi="Times New Roman" w:cs="Times New Roman"/>
        </w:rPr>
        <w:t xml:space="preserve">.  </w:t>
      </w:r>
      <w:r w:rsidRPr="0055063F">
        <w:rPr>
          <w:rFonts w:ascii="Times New Roman" w:hAnsi="Times New Roman" w:cs="Times New Roman"/>
          <w:i/>
        </w:rPr>
        <w:t>What they don’t learn in school: Literacy in the lives of urban youth</w:t>
      </w:r>
      <w:r>
        <w:rPr>
          <w:rFonts w:ascii="Times New Roman" w:hAnsi="Times New Roman" w:cs="Times New Roman"/>
        </w:rPr>
        <w:t xml:space="preserve">  </w:t>
      </w:r>
      <w:r w:rsidRPr="00C2561B">
        <w:rPr>
          <w:rFonts w:ascii="Times New Roman" w:hAnsi="Times New Roman" w:cs="Times New Roman"/>
        </w:rPr>
        <w:t>(New Literacies an</w:t>
      </w:r>
      <w:r>
        <w:rPr>
          <w:rFonts w:ascii="Times New Roman" w:hAnsi="Times New Roman" w:cs="Times New Roman"/>
        </w:rPr>
        <w:t>d Digital Epistemologies, V. 2). Bern: Peter Lang</w:t>
      </w:r>
      <w:r w:rsidRPr="00C2561B">
        <w:rPr>
          <w:rFonts w:ascii="Times New Roman" w:hAnsi="Times New Roman" w:cs="Times New Roman"/>
        </w:rPr>
        <w:t>.</w:t>
      </w:r>
    </w:p>
    <w:p w14:paraId="734CA777" w14:textId="77777777" w:rsidR="00A723EB" w:rsidRPr="00977B80" w:rsidRDefault="00A723EB" w:rsidP="00A723EB">
      <w:pPr>
        <w:spacing w:line="480" w:lineRule="auto"/>
        <w:ind w:left="720" w:hanging="720"/>
        <w:rPr>
          <w:rFonts w:ascii="Times New Roman" w:hAnsi="Times New Roman" w:cs="Times New Roman"/>
        </w:rPr>
      </w:pPr>
      <w:r w:rsidRPr="00977B80">
        <w:rPr>
          <w:rFonts w:ascii="Times New Roman" w:hAnsi="Times New Roman" w:cs="Times New Roman"/>
        </w:rPr>
        <w:t xml:space="preserve">Morrell, E. (2005). “Critical English education.” </w:t>
      </w:r>
      <w:r w:rsidRPr="00977B80">
        <w:rPr>
          <w:rFonts w:ascii="Times New Roman" w:hAnsi="Times New Roman" w:cs="Times New Roman"/>
          <w:i/>
        </w:rPr>
        <w:t>English Education</w:t>
      </w:r>
      <w:r w:rsidRPr="00977B80">
        <w:rPr>
          <w:rFonts w:ascii="Times New Roman" w:hAnsi="Times New Roman" w:cs="Times New Roman"/>
        </w:rPr>
        <w:t xml:space="preserve">, </w:t>
      </w:r>
      <w:r w:rsidRPr="00977B80">
        <w:rPr>
          <w:rFonts w:ascii="Times New Roman" w:hAnsi="Times New Roman" w:cs="Times New Roman"/>
          <w:i/>
        </w:rPr>
        <w:t>37</w:t>
      </w:r>
      <w:r w:rsidRPr="00977B80">
        <w:rPr>
          <w:rFonts w:ascii="Times New Roman" w:hAnsi="Times New Roman" w:cs="Times New Roman"/>
        </w:rPr>
        <w:t>(4) 312-19.</w:t>
      </w:r>
    </w:p>
    <w:p w14:paraId="5EC16E00" w14:textId="77777777" w:rsidR="00A723EB" w:rsidRDefault="00A723EB" w:rsidP="00A723EB">
      <w:pPr>
        <w:spacing w:line="480" w:lineRule="auto"/>
        <w:ind w:left="720" w:hanging="720"/>
        <w:rPr>
          <w:rFonts w:ascii="Times New Roman" w:hAnsi="Times New Roman" w:cs="Times New Roman"/>
        </w:rPr>
      </w:pPr>
      <w:r w:rsidRPr="00977B80">
        <w:rPr>
          <w:rFonts w:ascii="Times New Roman" w:hAnsi="Times New Roman" w:cs="Times New Roman"/>
        </w:rPr>
        <w:t xml:space="preserve">Pirie, B. (1997). </w:t>
      </w:r>
      <w:r w:rsidRPr="00977B80">
        <w:rPr>
          <w:rFonts w:ascii="Times New Roman" w:hAnsi="Times New Roman" w:cs="Times New Roman"/>
          <w:i/>
        </w:rPr>
        <w:t>Reshaping</w:t>
      </w:r>
      <w:r w:rsidRPr="00977B80">
        <w:rPr>
          <w:rFonts w:ascii="Times New Roman" w:hAnsi="Times New Roman" w:cs="Times New Roman"/>
        </w:rPr>
        <w:t xml:space="preserve"> </w:t>
      </w:r>
      <w:r w:rsidRPr="00977B80">
        <w:rPr>
          <w:rFonts w:ascii="Times New Roman" w:hAnsi="Times New Roman" w:cs="Times New Roman"/>
          <w:i/>
        </w:rPr>
        <w:t>high school English</w:t>
      </w:r>
      <w:r w:rsidRPr="00977B80">
        <w:rPr>
          <w:rFonts w:ascii="Times New Roman" w:hAnsi="Times New Roman" w:cs="Times New Roman"/>
        </w:rPr>
        <w:t>.  Champaign: NCTE Press.</w:t>
      </w:r>
    </w:p>
    <w:p w14:paraId="3DA5D3E3" w14:textId="77777777" w:rsidR="00A723EB" w:rsidRPr="00977B80" w:rsidRDefault="00A723EB" w:rsidP="00A723EB">
      <w:pPr>
        <w:spacing w:line="480" w:lineRule="auto"/>
        <w:ind w:left="720" w:hanging="720"/>
        <w:rPr>
          <w:rFonts w:ascii="Times New Roman" w:hAnsi="Times New Roman" w:cs="Times New Roman"/>
        </w:rPr>
      </w:pPr>
      <w:r>
        <w:rPr>
          <w:rFonts w:ascii="Times New Roman" w:hAnsi="Times New Roman" w:cs="Times New Roman"/>
        </w:rPr>
        <w:t xml:space="preserve">Pope, R. (1994). </w:t>
      </w:r>
      <w:r w:rsidRPr="00B2794B">
        <w:rPr>
          <w:rFonts w:ascii="Times New Roman" w:hAnsi="Times New Roman" w:cs="Times New Roman"/>
          <w:i/>
        </w:rPr>
        <w:t>Textual intervention: critical and creative strategies for literary studies</w:t>
      </w:r>
      <w:r>
        <w:rPr>
          <w:rFonts w:ascii="Times New Roman" w:hAnsi="Times New Roman" w:cs="Times New Roman"/>
        </w:rPr>
        <w:t>.  New York: Routledge.</w:t>
      </w:r>
    </w:p>
    <w:p w14:paraId="1DBE75CC" w14:textId="77777777" w:rsidR="00A723EB" w:rsidRDefault="00A723EB" w:rsidP="00A723EB">
      <w:pPr>
        <w:spacing w:line="480" w:lineRule="auto"/>
        <w:ind w:left="720" w:hanging="720"/>
        <w:rPr>
          <w:rFonts w:ascii="Times New Roman" w:hAnsi="Times New Roman" w:cs="Times New Roman"/>
        </w:rPr>
      </w:pPr>
      <w:r>
        <w:rPr>
          <w:rFonts w:ascii="Times New Roman" w:hAnsi="Times New Roman" w:cs="Times New Roman"/>
        </w:rPr>
        <w:t>Purves, A. (1972</w:t>
      </w:r>
      <w:r w:rsidRPr="00977B80">
        <w:rPr>
          <w:rFonts w:ascii="Times New Roman" w:hAnsi="Times New Roman" w:cs="Times New Roman"/>
        </w:rPr>
        <w:t xml:space="preserve">).  </w:t>
      </w:r>
      <w:r w:rsidRPr="00977B80">
        <w:rPr>
          <w:rFonts w:ascii="Times New Roman" w:hAnsi="Times New Roman" w:cs="Times New Roman"/>
          <w:i/>
        </w:rPr>
        <w:t>How porcupines make love</w:t>
      </w:r>
      <w:r w:rsidRPr="00977B80">
        <w:rPr>
          <w:rFonts w:ascii="Times New Roman" w:hAnsi="Times New Roman" w:cs="Times New Roman"/>
        </w:rPr>
        <w:t xml:space="preserve">. </w:t>
      </w:r>
      <w:r>
        <w:rPr>
          <w:rFonts w:ascii="Times New Roman" w:hAnsi="Times New Roman" w:cs="Times New Roman"/>
        </w:rPr>
        <w:t>John Wiley and Sons</w:t>
      </w:r>
      <w:r w:rsidRPr="00977B80">
        <w:rPr>
          <w:rFonts w:ascii="Times New Roman" w:hAnsi="Times New Roman" w:cs="Times New Roman"/>
        </w:rPr>
        <w:t>.</w:t>
      </w:r>
    </w:p>
    <w:p w14:paraId="2EB9CDC8" w14:textId="77777777" w:rsidR="00A723EB" w:rsidRDefault="00A723EB" w:rsidP="00A723EB">
      <w:pPr>
        <w:spacing w:line="480" w:lineRule="auto"/>
        <w:ind w:left="720" w:hanging="720"/>
        <w:rPr>
          <w:rFonts w:ascii="Times New Roman" w:hAnsi="Times New Roman" w:cs="Times New Roman"/>
        </w:rPr>
      </w:pPr>
      <w:r w:rsidRPr="00F71C42">
        <w:rPr>
          <w:rFonts w:ascii="Times New Roman" w:hAnsi="Times New Roman" w:cs="Times New Roman"/>
        </w:rPr>
        <w:t xml:space="preserve">Purves, A. and Beach, R. (1972). </w:t>
      </w:r>
      <w:r w:rsidRPr="00F71C42">
        <w:rPr>
          <w:rFonts w:ascii="Times New Roman" w:hAnsi="Times New Roman" w:cs="Times New Roman"/>
          <w:i/>
          <w:iCs/>
        </w:rPr>
        <w:t>Literature and the reader: research in response to literature, reading interests, and the teaching of literature.</w:t>
      </w:r>
      <w:r w:rsidRPr="00F71C42">
        <w:rPr>
          <w:rFonts w:ascii="Times New Roman" w:hAnsi="Times New Roman" w:cs="Times New Roman"/>
        </w:rPr>
        <w:t xml:space="preserve"> Urbana, IL: National Council of Teachers of English.</w:t>
      </w:r>
    </w:p>
    <w:p w14:paraId="29182DC0" w14:textId="77777777" w:rsidR="00A723EB" w:rsidRDefault="00A723EB" w:rsidP="00A723EB">
      <w:pPr>
        <w:spacing w:line="480" w:lineRule="auto"/>
        <w:ind w:left="720" w:hanging="720"/>
        <w:rPr>
          <w:rFonts w:ascii="Times New Roman" w:hAnsi="Times New Roman" w:cs="Times New Roman"/>
        </w:rPr>
      </w:pPr>
      <w:r w:rsidRPr="00733FCB">
        <w:rPr>
          <w:rFonts w:ascii="Times New Roman" w:hAnsi="Times New Roman" w:cs="Times New Roman"/>
        </w:rPr>
        <w:t xml:space="preserve">Rosenblatt, L. (1938). </w:t>
      </w:r>
      <w:r w:rsidRPr="00733FCB">
        <w:rPr>
          <w:rFonts w:ascii="Times New Roman" w:hAnsi="Times New Roman" w:cs="Times New Roman"/>
          <w:i/>
          <w:iCs/>
        </w:rPr>
        <w:t>Literature as Exploration</w:t>
      </w:r>
      <w:r w:rsidRPr="00733FCB">
        <w:rPr>
          <w:rFonts w:ascii="Times New Roman" w:hAnsi="Times New Roman" w:cs="Times New Roman"/>
        </w:rPr>
        <w:t>. New York: Appleton-Century; (1968). New York: Noble and Noble; (1976). New York: Noble and Noble; (1983). New York: Modern Language Association; (1995). New York: Modern Language Association.</w:t>
      </w:r>
    </w:p>
    <w:p w14:paraId="1F9FEC27" w14:textId="77777777" w:rsidR="00A723EB" w:rsidRDefault="00A723EB" w:rsidP="00A723EB">
      <w:pPr>
        <w:spacing w:line="480" w:lineRule="auto"/>
        <w:ind w:left="720" w:hanging="720"/>
        <w:rPr>
          <w:rFonts w:ascii="Times New Roman" w:hAnsi="Times New Roman" w:cs="Times New Roman"/>
        </w:rPr>
      </w:pPr>
      <w:r w:rsidRPr="00733FCB">
        <w:rPr>
          <w:rFonts w:ascii="Times New Roman" w:hAnsi="Times New Roman" w:cs="Times New Roman"/>
        </w:rPr>
        <w:t xml:space="preserve">Rosenblatt, L. (1978). </w:t>
      </w:r>
      <w:r w:rsidRPr="00733FCB">
        <w:rPr>
          <w:rFonts w:ascii="Times New Roman" w:hAnsi="Times New Roman" w:cs="Times New Roman"/>
          <w:i/>
          <w:iCs/>
        </w:rPr>
        <w:t>The reader, the text, the poem: The transactional theory of the literary work</w:t>
      </w:r>
      <w:r w:rsidRPr="00733FCB">
        <w:rPr>
          <w:rFonts w:ascii="Times New Roman" w:hAnsi="Times New Roman" w:cs="Times New Roman"/>
        </w:rPr>
        <w:t>. Carbondale, IL: Southern Illinois Press; (1994). Carbondale, IL: Southern Illinois Press.</w:t>
      </w:r>
    </w:p>
    <w:p w14:paraId="55335FFF" w14:textId="77777777" w:rsidR="00A723EB" w:rsidRPr="00977B80" w:rsidRDefault="00A723EB" w:rsidP="00A723EB">
      <w:pPr>
        <w:spacing w:line="480" w:lineRule="auto"/>
        <w:ind w:left="720" w:hanging="720"/>
        <w:rPr>
          <w:rFonts w:ascii="Times New Roman" w:hAnsi="Times New Roman" w:cs="Times New Roman"/>
        </w:rPr>
      </w:pPr>
      <w:r>
        <w:rPr>
          <w:rFonts w:ascii="Times New Roman" w:hAnsi="Times New Roman" w:cs="Times New Roman"/>
        </w:rPr>
        <w:t xml:space="preserve">Saussure, F. (1977) </w:t>
      </w:r>
      <w:r>
        <w:rPr>
          <w:rFonts w:ascii="Times New Roman" w:hAnsi="Times New Roman" w:cs="Times New Roman"/>
          <w:i/>
          <w:iCs/>
        </w:rPr>
        <w:t>Course in general l</w:t>
      </w:r>
      <w:r w:rsidRPr="00B3352C">
        <w:rPr>
          <w:rFonts w:ascii="Times New Roman" w:hAnsi="Times New Roman" w:cs="Times New Roman"/>
          <w:i/>
          <w:iCs/>
        </w:rPr>
        <w:t>inguistics</w:t>
      </w:r>
      <w:r>
        <w:rPr>
          <w:rFonts w:ascii="Times New Roman" w:hAnsi="Times New Roman" w:cs="Times New Roman"/>
        </w:rPr>
        <w:t>. T</w:t>
      </w:r>
      <w:r w:rsidRPr="00B3352C">
        <w:rPr>
          <w:rFonts w:ascii="Times New Roman" w:hAnsi="Times New Roman" w:cs="Times New Roman"/>
        </w:rPr>
        <w:t>rans. W. Baskin, Glasgow: Fontana/Collins.</w:t>
      </w:r>
    </w:p>
    <w:p w14:paraId="2EF68C95" w14:textId="77777777" w:rsidR="00A723EB" w:rsidRDefault="00A723EB" w:rsidP="00A723EB">
      <w:pPr>
        <w:spacing w:line="480" w:lineRule="auto"/>
        <w:ind w:left="720" w:hanging="720"/>
        <w:rPr>
          <w:rFonts w:ascii="Times New Roman" w:hAnsi="Times New Roman" w:cs="Times New Roman"/>
          <w:bCs/>
        </w:rPr>
      </w:pPr>
      <w:r w:rsidRPr="00977B80">
        <w:rPr>
          <w:rFonts w:ascii="Times New Roman" w:hAnsi="Times New Roman" w:cs="Times New Roman"/>
        </w:rPr>
        <w:t xml:space="preserve">Schade-Eckert, L. (2006).  </w:t>
      </w:r>
      <w:r w:rsidRPr="00977B80">
        <w:rPr>
          <w:rFonts w:ascii="Times New Roman" w:hAnsi="Times New Roman" w:cs="Times New Roman"/>
          <w:bCs/>
          <w:i/>
        </w:rPr>
        <w:t>How does it mean? Engaging reluctant readers through literary theory</w:t>
      </w:r>
      <w:r w:rsidRPr="00977B80">
        <w:rPr>
          <w:rFonts w:ascii="Times New Roman" w:hAnsi="Times New Roman" w:cs="Times New Roman"/>
          <w:bCs/>
        </w:rPr>
        <w:t>. Portsmouth: Heinemann.</w:t>
      </w:r>
    </w:p>
    <w:p w14:paraId="437C0CE4" w14:textId="77777777" w:rsidR="00A723EB" w:rsidRDefault="00A723EB" w:rsidP="00A723EB">
      <w:pPr>
        <w:spacing w:line="480" w:lineRule="auto"/>
        <w:ind w:left="720" w:hanging="720"/>
        <w:rPr>
          <w:rFonts w:ascii="Times New Roman" w:hAnsi="Times New Roman" w:cs="Times New Roman"/>
          <w:bCs/>
        </w:rPr>
      </w:pPr>
      <w:r>
        <w:rPr>
          <w:rFonts w:ascii="Times New Roman" w:hAnsi="Times New Roman" w:cs="Times New Roman"/>
          <w:bCs/>
        </w:rPr>
        <w:t xml:space="preserve">Scholes, R. (1982).  </w:t>
      </w:r>
      <w:r w:rsidRPr="0055063F">
        <w:rPr>
          <w:rFonts w:ascii="Times New Roman" w:hAnsi="Times New Roman" w:cs="Times New Roman"/>
          <w:bCs/>
          <w:i/>
        </w:rPr>
        <w:t>Semiotics and interpretation</w:t>
      </w:r>
      <w:r>
        <w:rPr>
          <w:rFonts w:ascii="Times New Roman" w:hAnsi="Times New Roman" w:cs="Times New Roman"/>
          <w:bCs/>
        </w:rPr>
        <w:t xml:space="preserve">. New Haven: Yale UP. </w:t>
      </w:r>
    </w:p>
    <w:p w14:paraId="09075BBA" w14:textId="77777777" w:rsidR="00A723EB" w:rsidRPr="00977B80" w:rsidRDefault="00A723EB" w:rsidP="00A723EB">
      <w:pPr>
        <w:spacing w:line="480" w:lineRule="auto"/>
        <w:ind w:left="720" w:hanging="720"/>
        <w:rPr>
          <w:rFonts w:ascii="Times New Roman" w:hAnsi="Times New Roman" w:cs="Times New Roman"/>
          <w:bCs/>
        </w:rPr>
      </w:pPr>
      <w:r>
        <w:rPr>
          <w:rFonts w:ascii="Times New Roman" w:hAnsi="Times New Roman" w:cs="Times New Roman"/>
          <w:bCs/>
        </w:rPr>
        <w:t>Sefton-Green, J.</w:t>
      </w:r>
      <w:r w:rsidRPr="00360AC6">
        <w:rPr>
          <w:rFonts w:ascii="Times New Roman" w:hAnsi="Times New Roman" w:cs="Times New Roman"/>
          <w:bCs/>
        </w:rPr>
        <w:t xml:space="preserve"> (2011) </w:t>
      </w:r>
      <w:r>
        <w:rPr>
          <w:rFonts w:ascii="Times New Roman" w:hAnsi="Times New Roman" w:cs="Times New Roman"/>
          <w:bCs/>
        </w:rPr>
        <w:t>“</w:t>
      </w:r>
      <w:r w:rsidRPr="0055063F">
        <w:rPr>
          <w:rFonts w:ascii="Times New Roman" w:hAnsi="Times New Roman" w:cs="Times New Roman"/>
          <w:bCs/>
          <w:iCs/>
        </w:rPr>
        <w:t>Cultural studies and education.</w:t>
      </w:r>
      <w:r>
        <w:rPr>
          <w:rFonts w:ascii="Times New Roman" w:hAnsi="Times New Roman" w:cs="Times New Roman"/>
          <w:bCs/>
          <w:iCs/>
        </w:rPr>
        <w:t>”</w:t>
      </w:r>
      <w:r w:rsidRPr="00360AC6">
        <w:rPr>
          <w:rFonts w:ascii="Times New Roman" w:hAnsi="Times New Roman" w:cs="Times New Roman"/>
          <w:bCs/>
        </w:rPr>
        <w:t xml:space="preserve"> </w:t>
      </w:r>
      <w:r w:rsidRPr="00360AC6">
        <w:rPr>
          <w:rFonts w:ascii="Times New Roman" w:hAnsi="Times New Roman" w:cs="Times New Roman"/>
          <w:bCs/>
          <w:i/>
          <w:iCs/>
        </w:rPr>
        <w:t>Cultural studies</w:t>
      </w:r>
      <w:r w:rsidRPr="00360AC6">
        <w:rPr>
          <w:rFonts w:ascii="Times New Roman" w:hAnsi="Times New Roman" w:cs="Times New Roman"/>
          <w:bCs/>
        </w:rPr>
        <w:t>, 25 (1). pp. 55-70.</w:t>
      </w:r>
    </w:p>
    <w:p w14:paraId="7A569A53" w14:textId="77777777" w:rsidR="00A723EB" w:rsidRDefault="00A723EB" w:rsidP="00A723EB">
      <w:pPr>
        <w:pStyle w:val="NormalWeb"/>
        <w:spacing w:before="0" w:beforeAutospacing="0" w:after="0" w:afterAutospacing="0" w:line="480" w:lineRule="auto"/>
        <w:ind w:left="720" w:hanging="720"/>
        <w:rPr>
          <w:rFonts w:ascii="Times New Roman" w:hAnsi="Times New Roman"/>
          <w:sz w:val="24"/>
          <w:szCs w:val="24"/>
        </w:rPr>
      </w:pPr>
      <w:r w:rsidRPr="00977B80">
        <w:rPr>
          <w:rFonts w:ascii="Times New Roman" w:hAnsi="Times New Roman"/>
          <w:sz w:val="24"/>
          <w:szCs w:val="24"/>
        </w:rPr>
        <w:t xml:space="preserve">Segal, Avner (2004).  Revisiting Pedagogical Content Knowledge: The Pedagogy of Content/The Content of Pedagogy.  </w:t>
      </w:r>
      <w:r w:rsidRPr="00977B80">
        <w:rPr>
          <w:rFonts w:ascii="Times New Roman" w:hAnsi="Times New Roman"/>
          <w:i/>
          <w:sz w:val="24"/>
          <w:szCs w:val="24"/>
        </w:rPr>
        <w:t>Teaching &amp; Teacher Education: An International Journal of Research and Studies</w:t>
      </w:r>
      <w:r w:rsidRPr="00977B80">
        <w:rPr>
          <w:rFonts w:ascii="Times New Roman" w:hAnsi="Times New Roman"/>
          <w:sz w:val="24"/>
          <w:szCs w:val="24"/>
        </w:rPr>
        <w:t xml:space="preserve">, </w:t>
      </w:r>
      <w:r w:rsidRPr="00977B80">
        <w:rPr>
          <w:rFonts w:ascii="Times New Roman" w:hAnsi="Times New Roman"/>
          <w:i/>
          <w:sz w:val="24"/>
          <w:szCs w:val="24"/>
        </w:rPr>
        <w:t>20</w:t>
      </w:r>
      <w:r w:rsidRPr="00977B80">
        <w:rPr>
          <w:rFonts w:ascii="Times New Roman" w:hAnsi="Times New Roman"/>
          <w:sz w:val="24"/>
          <w:szCs w:val="24"/>
        </w:rPr>
        <w:t>(5), 489-504.</w:t>
      </w:r>
    </w:p>
    <w:p w14:paraId="676B655A" w14:textId="77777777" w:rsidR="00A723EB" w:rsidRPr="00977B80" w:rsidRDefault="00A723EB" w:rsidP="00A723EB">
      <w:pPr>
        <w:pStyle w:val="NormalWeb"/>
        <w:spacing w:before="0" w:beforeAutospacing="0" w:after="0" w:afterAutospacing="0" w:line="480" w:lineRule="auto"/>
        <w:ind w:left="720" w:hanging="720"/>
        <w:rPr>
          <w:rFonts w:ascii="Times New Roman" w:hAnsi="Times New Roman"/>
          <w:sz w:val="24"/>
          <w:szCs w:val="24"/>
        </w:rPr>
      </w:pPr>
      <w:r>
        <w:rPr>
          <w:rFonts w:ascii="Times New Roman" w:hAnsi="Times New Roman"/>
          <w:sz w:val="24"/>
          <w:szCs w:val="24"/>
        </w:rPr>
        <w:t xml:space="preserve">Shiach, M., Ed. </w:t>
      </w:r>
      <w:r w:rsidRPr="0055063F">
        <w:rPr>
          <w:rFonts w:ascii="Times New Roman" w:hAnsi="Times New Roman"/>
          <w:i/>
          <w:sz w:val="24"/>
          <w:szCs w:val="24"/>
        </w:rPr>
        <w:t>Feminism and cultural studies</w:t>
      </w:r>
      <w:r>
        <w:rPr>
          <w:rFonts w:ascii="Times New Roman" w:hAnsi="Times New Roman"/>
          <w:sz w:val="24"/>
          <w:szCs w:val="24"/>
        </w:rPr>
        <w:t>.  New York: Oxford UP.</w:t>
      </w:r>
    </w:p>
    <w:p w14:paraId="1E1C09A2" w14:textId="77777777" w:rsidR="00A723EB" w:rsidRDefault="00A723EB" w:rsidP="00A723EB">
      <w:pPr>
        <w:pStyle w:val="NormalWeb"/>
        <w:spacing w:before="0" w:beforeAutospacing="0" w:after="0" w:afterAutospacing="0" w:line="480" w:lineRule="auto"/>
        <w:ind w:left="720" w:hanging="720"/>
        <w:rPr>
          <w:rFonts w:ascii="Times New Roman" w:hAnsi="Times New Roman"/>
          <w:sz w:val="24"/>
          <w:szCs w:val="24"/>
        </w:rPr>
      </w:pPr>
      <w:r w:rsidRPr="00977B80">
        <w:rPr>
          <w:rFonts w:ascii="Times New Roman" w:hAnsi="Times New Roman"/>
          <w:sz w:val="24"/>
          <w:szCs w:val="24"/>
        </w:rPr>
        <w:t xml:space="preserve">Soetaert, R., Mottart, A, &amp; Verdoodt, I.  (2004). “Culture and pedagogy in teacher education.” </w:t>
      </w:r>
      <w:r w:rsidRPr="00977B80">
        <w:rPr>
          <w:rFonts w:ascii="Times New Roman" w:hAnsi="Times New Roman"/>
          <w:i/>
          <w:sz w:val="24"/>
          <w:szCs w:val="24"/>
        </w:rPr>
        <w:t>Review of Education, Pedagogy &amp; Cultural Studies, 26</w:t>
      </w:r>
      <w:r w:rsidRPr="00977B80">
        <w:rPr>
          <w:rFonts w:ascii="Times New Roman" w:hAnsi="Times New Roman"/>
          <w:sz w:val="24"/>
          <w:szCs w:val="24"/>
        </w:rPr>
        <w:t xml:space="preserve">(2-3), 155-174. </w:t>
      </w:r>
    </w:p>
    <w:p w14:paraId="34AA60D2" w14:textId="77777777" w:rsidR="00A723EB" w:rsidRDefault="00A723EB" w:rsidP="00A723EB">
      <w:pPr>
        <w:pStyle w:val="NormalWeb"/>
        <w:spacing w:before="0" w:beforeAutospacing="0" w:after="0" w:afterAutospacing="0" w:line="480" w:lineRule="auto"/>
        <w:ind w:left="720" w:hanging="720"/>
        <w:rPr>
          <w:rFonts w:ascii="Times New Roman" w:hAnsi="Times New Roman"/>
          <w:sz w:val="24"/>
          <w:szCs w:val="24"/>
        </w:rPr>
      </w:pPr>
      <w:r w:rsidRPr="005956AC">
        <w:rPr>
          <w:rFonts w:ascii="Times New Roman" w:hAnsi="Times New Roman"/>
          <w:sz w:val="24"/>
          <w:szCs w:val="24"/>
        </w:rPr>
        <w:t>Spivak</w:t>
      </w:r>
      <w:r>
        <w:rPr>
          <w:rFonts w:ascii="Times New Roman" w:hAnsi="Times New Roman"/>
          <w:sz w:val="24"/>
          <w:szCs w:val="24"/>
        </w:rPr>
        <w:t xml:space="preserve">, G. </w:t>
      </w:r>
      <w:r w:rsidRPr="005956AC">
        <w:rPr>
          <w:rFonts w:ascii="Times New Roman" w:hAnsi="Times New Roman"/>
          <w:sz w:val="24"/>
          <w:szCs w:val="24"/>
        </w:rPr>
        <w:t xml:space="preserve">(1987). </w:t>
      </w:r>
      <w:r>
        <w:rPr>
          <w:rFonts w:ascii="Times New Roman" w:hAnsi="Times New Roman"/>
          <w:i/>
          <w:sz w:val="24"/>
          <w:szCs w:val="24"/>
        </w:rPr>
        <w:t>In other worlds: Essays in cultural p</w:t>
      </w:r>
      <w:r w:rsidRPr="005956AC">
        <w:rPr>
          <w:rFonts w:ascii="Times New Roman" w:hAnsi="Times New Roman"/>
          <w:i/>
          <w:sz w:val="24"/>
          <w:szCs w:val="24"/>
        </w:rPr>
        <w:t>olitics</w:t>
      </w:r>
      <w:r w:rsidRPr="005956AC">
        <w:rPr>
          <w:rFonts w:ascii="Times New Roman" w:hAnsi="Times New Roman"/>
          <w:sz w:val="24"/>
          <w:szCs w:val="24"/>
        </w:rPr>
        <w:t>.  London and New York: Methuen.</w:t>
      </w:r>
    </w:p>
    <w:p w14:paraId="07513162" w14:textId="77777777" w:rsidR="00A723EB" w:rsidRPr="00733FCB" w:rsidRDefault="00A723EB" w:rsidP="00A723EB">
      <w:pPr>
        <w:pStyle w:val="NormalWeb"/>
        <w:spacing w:before="0" w:beforeAutospacing="0" w:after="0" w:afterAutospacing="0" w:line="480" w:lineRule="auto"/>
        <w:ind w:left="720" w:hanging="720"/>
        <w:rPr>
          <w:rFonts w:ascii="Times New Roman" w:hAnsi="Times New Roman"/>
          <w:sz w:val="24"/>
          <w:szCs w:val="24"/>
        </w:rPr>
      </w:pPr>
      <w:r w:rsidRPr="00733FCB">
        <w:rPr>
          <w:rFonts w:ascii="Times New Roman" w:hAnsi="Times New Roman"/>
          <w:sz w:val="24"/>
          <w:szCs w:val="24"/>
        </w:rPr>
        <w:t xml:space="preserve">Squire, J. (1964). </w:t>
      </w:r>
      <w:r w:rsidRPr="00733FCB">
        <w:rPr>
          <w:rFonts w:ascii="Times New Roman" w:hAnsi="Times New Roman"/>
          <w:i/>
          <w:iCs/>
          <w:sz w:val="24"/>
          <w:szCs w:val="24"/>
        </w:rPr>
        <w:t>The responses of adolescents while reading four short stories</w:t>
      </w:r>
      <w:r w:rsidRPr="00733FCB">
        <w:rPr>
          <w:rFonts w:ascii="Times New Roman" w:hAnsi="Times New Roman"/>
          <w:sz w:val="24"/>
          <w:szCs w:val="24"/>
        </w:rPr>
        <w:t xml:space="preserve">. Urbana, IL: National Council of Teachers of English. </w:t>
      </w:r>
    </w:p>
    <w:p w14:paraId="50E02EF4" w14:textId="77777777" w:rsidR="00A723EB" w:rsidRPr="00977B80" w:rsidRDefault="00A723EB" w:rsidP="00A723EB">
      <w:pPr>
        <w:pStyle w:val="NormalWeb"/>
        <w:spacing w:before="0" w:beforeAutospacing="0" w:after="0" w:afterAutospacing="0" w:line="480" w:lineRule="auto"/>
        <w:ind w:left="720" w:hanging="720"/>
        <w:rPr>
          <w:rFonts w:ascii="Times New Roman" w:hAnsi="Times New Roman"/>
          <w:sz w:val="24"/>
          <w:szCs w:val="24"/>
        </w:rPr>
      </w:pPr>
      <w:r w:rsidRPr="00733FCB">
        <w:rPr>
          <w:rFonts w:ascii="Times New Roman" w:hAnsi="Times New Roman"/>
          <w:sz w:val="24"/>
          <w:szCs w:val="24"/>
        </w:rPr>
        <w:t xml:space="preserve">Squire, J. and Applebee, R. (1968). </w:t>
      </w:r>
      <w:r w:rsidRPr="00733FCB">
        <w:rPr>
          <w:rFonts w:ascii="Times New Roman" w:hAnsi="Times New Roman"/>
          <w:i/>
          <w:iCs/>
          <w:sz w:val="24"/>
          <w:szCs w:val="24"/>
        </w:rPr>
        <w:t>High school English instruction today: The national study of high school English programs.</w:t>
      </w:r>
      <w:r w:rsidRPr="00733FCB">
        <w:rPr>
          <w:rFonts w:ascii="Times New Roman" w:hAnsi="Times New Roman"/>
          <w:sz w:val="24"/>
          <w:szCs w:val="24"/>
        </w:rPr>
        <w:t xml:space="preserve"> New York: Appleton-Century-Croft. </w:t>
      </w:r>
    </w:p>
    <w:p w14:paraId="437622E1" w14:textId="77777777" w:rsidR="00A723EB" w:rsidRDefault="00A723EB" w:rsidP="00A723EB">
      <w:pPr>
        <w:pStyle w:val="NormalWeb"/>
        <w:spacing w:before="0" w:beforeAutospacing="0" w:after="0" w:afterAutospacing="0" w:line="480" w:lineRule="auto"/>
        <w:ind w:left="720" w:hanging="720"/>
        <w:rPr>
          <w:rFonts w:ascii="Times New Roman" w:hAnsi="Times New Roman"/>
          <w:sz w:val="24"/>
        </w:rPr>
      </w:pPr>
      <w:r w:rsidRPr="00977B80">
        <w:rPr>
          <w:rFonts w:ascii="Times New Roman" w:hAnsi="Times New Roman"/>
          <w:sz w:val="24"/>
        </w:rPr>
        <w:t>Steinberg, S. &amp;Kincheloe, J. (1996) “</w:t>
      </w:r>
      <w:bookmarkStart w:id="1" w:name="citation"/>
      <w:r w:rsidRPr="00977B80">
        <w:rPr>
          <w:rFonts w:ascii="Times New Roman" w:hAnsi="Times New Roman"/>
          <w:sz w:val="24"/>
        </w:rPr>
        <w:t>Cultural studies and democratically aware teacher education: post-Fordism, civics, and the worker-citizen</w:t>
      </w:r>
      <w:bookmarkEnd w:id="1"/>
      <w:r w:rsidRPr="00977B80">
        <w:rPr>
          <w:rFonts w:ascii="Times New Roman" w:hAnsi="Times New Roman"/>
          <w:sz w:val="24"/>
        </w:rPr>
        <w:t xml:space="preserve">.” </w:t>
      </w:r>
      <w:r w:rsidRPr="00977B80">
        <w:rPr>
          <w:rFonts w:ascii="Times New Roman" w:hAnsi="Times New Roman"/>
          <w:i/>
          <w:sz w:val="24"/>
        </w:rPr>
        <w:t>International Journal of Social Education, 11</w:t>
      </w:r>
      <w:r w:rsidRPr="00977B80">
        <w:rPr>
          <w:rFonts w:ascii="Times New Roman" w:hAnsi="Times New Roman"/>
          <w:sz w:val="24"/>
        </w:rPr>
        <w:t>(1), 70-90.</w:t>
      </w:r>
    </w:p>
    <w:p w14:paraId="2624DC38" w14:textId="77777777" w:rsidR="00A723EB" w:rsidRPr="00CC62D1" w:rsidRDefault="00A723EB" w:rsidP="00A723EB">
      <w:pPr>
        <w:pStyle w:val="NormalWeb"/>
        <w:spacing w:before="0" w:beforeAutospacing="0" w:after="0" w:afterAutospacing="0" w:line="480" w:lineRule="auto"/>
        <w:ind w:left="720" w:hanging="720"/>
        <w:rPr>
          <w:rFonts w:ascii="Times New Roman" w:hAnsi="Times New Roman"/>
          <w:sz w:val="24"/>
        </w:rPr>
      </w:pPr>
      <w:r>
        <w:rPr>
          <w:rFonts w:ascii="Times New Roman" w:hAnsi="Times New Roman"/>
          <w:sz w:val="24"/>
        </w:rPr>
        <w:t xml:space="preserve">Storey, J. (2003). </w:t>
      </w:r>
      <w:r>
        <w:rPr>
          <w:rFonts w:ascii="Times New Roman" w:hAnsi="Times New Roman"/>
          <w:i/>
          <w:sz w:val="24"/>
        </w:rPr>
        <w:t xml:space="preserve">Cultural studies and the study of popular culture. </w:t>
      </w:r>
      <w:r>
        <w:rPr>
          <w:rFonts w:ascii="Times New Roman" w:hAnsi="Times New Roman"/>
          <w:sz w:val="24"/>
        </w:rPr>
        <w:t>Second Edition. Athens: U of Georgia P.</w:t>
      </w:r>
    </w:p>
    <w:p w14:paraId="6F2118F2" w14:textId="77777777" w:rsidR="00A723EB" w:rsidRPr="00977B80" w:rsidRDefault="00A723EB" w:rsidP="00A723EB">
      <w:pPr>
        <w:pStyle w:val="NormalWeb"/>
        <w:spacing w:before="0" w:beforeAutospacing="0" w:after="0" w:afterAutospacing="0" w:line="480" w:lineRule="auto"/>
        <w:ind w:left="720" w:hanging="720"/>
        <w:rPr>
          <w:rFonts w:ascii="Times New Roman" w:hAnsi="Times New Roman"/>
          <w:sz w:val="24"/>
        </w:rPr>
      </w:pPr>
      <w:r w:rsidRPr="00977B80">
        <w:rPr>
          <w:rFonts w:ascii="Times New Roman" w:hAnsi="Times New Roman"/>
          <w:sz w:val="24"/>
        </w:rPr>
        <w:t xml:space="preserve">Webb, A. (2001). </w:t>
      </w:r>
      <w:r w:rsidRPr="00977B80">
        <w:rPr>
          <w:rFonts w:ascii="Times New Roman" w:hAnsi="Times New Roman"/>
          <w:i/>
          <w:sz w:val="24"/>
        </w:rPr>
        <w:t>Literature and lives: A response-based, cultural studies approach to teaching English</w:t>
      </w:r>
      <w:r w:rsidRPr="00977B80">
        <w:rPr>
          <w:rFonts w:ascii="Times New Roman" w:hAnsi="Times New Roman"/>
          <w:sz w:val="24"/>
        </w:rPr>
        <w:t>. Urbana: NCTE Press.</w:t>
      </w:r>
    </w:p>
    <w:p w14:paraId="63C6FC7D" w14:textId="77777777" w:rsidR="00A723EB" w:rsidRDefault="00A723EB" w:rsidP="00A723EB">
      <w:pPr>
        <w:spacing w:line="480" w:lineRule="auto"/>
        <w:ind w:left="720" w:hanging="720"/>
        <w:rPr>
          <w:rFonts w:ascii="Times New Roman" w:hAnsi="Times New Roman" w:cs="Times New Roman"/>
        </w:rPr>
      </w:pPr>
      <w:r w:rsidRPr="00977B80">
        <w:rPr>
          <w:rFonts w:ascii="Times New Roman" w:hAnsi="Times New Roman"/>
        </w:rPr>
        <w:t xml:space="preserve">Webb, A. </w:t>
      </w:r>
      <w:r w:rsidRPr="00977B80">
        <w:rPr>
          <w:rFonts w:ascii="Times New Roman" w:hAnsi="Times New Roman" w:cs="Times New Roman"/>
        </w:rPr>
        <w:t xml:space="preserve"> (2012) </w:t>
      </w:r>
      <w:r w:rsidRPr="00977B80">
        <w:rPr>
          <w:rFonts w:ascii="Times New Roman" w:hAnsi="Times New Roman" w:cs="Times New Roman"/>
          <w:i/>
        </w:rPr>
        <w:t>Teac</w:t>
      </w:r>
      <w:r>
        <w:rPr>
          <w:rFonts w:ascii="Times New Roman" w:hAnsi="Times New Roman" w:cs="Times New Roman"/>
          <w:i/>
        </w:rPr>
        <w:t>hing the literature of today’s middle e</w:t>
      </w:r>
      <w:r w:rsidRPr="00977B80">
        <w:rPr>
          <w:rFonts w:ascii="Times New Roman" w:hAnsi="Times New Roman" w:cs="Times New Roman"/>
          <w:i/>
        </w:rPr>
        <w:t>ast</w:t>
      </w:r>
      <w:r w:rsidRPr="00977B80">
        <w:rPr>
          <w:rFonts w:ascii="Times New Roman" w:hAnsi="Times New Roman" w:cs="Times New Roman"/>
        </w:rPr>
        <w:t>. New York, Routledge</w:t>
      </w:r>
      <w:r>
        <w:rPr>
          <w:rFonts w:ascii="Times New Roman" w:hAnsi="Times New Roman" w:cs="Times New Roman"/>
        </w:rPr>
        <w:t>.</w:t>
      </w:r>
    </w:p>
    <w:p w14:paraId="63D13BEC" w14:textId="77777777" w:rsidR="00A723EB" w:rsidRPr="00CF5F07" w:rsidRDefault="00A723EB" w:rsidP="00A723EB">
      <w:pPr>
        <w:spacing w:line="480" w:lineRule="auto"/>
        <w:ind w:left="720" w:hanging="720"/>
        <w:rPr>
          <w:rFonts w:ascii="Times New Roman" w:hAnsi="Times New Roman" w:cs="Times New Roman"/>
        </w:rPr>
      </w:pPr>
      <w:r w:rsidRPr="00CF5F07">
        <w:rPr>
          <w:rFonts w:ascii="Times New Roman" w:hAnsi="Times New Roman" w:cs="Times New Roman"/>
          <w:iCs/>
        </w:rPr>
        <w:t xml:space="preserve">Williams, R. (1980) </w:t>
      </w:r>
      <w:r w:rsidRPr="0055063F">
        <w:rPr>
          <w:rFonts w:ascii="Times New Roman" w:hAnsi="Times New Roman" w:cs="Times New Roman"/>
          <w:i/>
          <w:iCs/>
        </w:rPr>
        <w:t>Problems in mat</w:t>
      </w:r>
      <w:r w:rsidRPr="00CF5F07">
        <w:rPr>
          <w:rFonts w:ascii="Times New Roman" w:hAnsi="Times New Roman" w:cs="Times New Roman"/>
          <w:i/>
          <w:iCs/>
        </w:rPr>
        <w:t>erialism and Culture: Selected e</w:t>
      </w:r>
      <w:r w:rsidRPr="0055063F">
        <w:rPr>
          <w:rFonts w:ascii="Times New Roman" w:hAnsi="Times New Roman" w:cs="Times New Roman"/>
          <w:i/>
          <w:iCs/>
        </w:rPr>
        <w:t>ssays</w:t>
      </w:r>
      <w:r w:rsidRPr="00CF5F07">
        <w:rPr>
          <w:rFonts w:ascii="Times New Roman" w:hAnsi="Times New Roman" w:cs="Times New Roman"/>
          <w:i/>
          <w:iCs/>
        </w:rPr>
        <w:t>.</w:t>
      </w:r>
      <w:r w:rsidRPr="00CF5F07">
        <w:rPr>
          <w:rFonts w:ascii="Times New Roman" w:hAnsi="Times New Roman" w:cs="Times New Roman"/>
        </w:rPr>
        <w:t xml:space="preserve"> London: Verso.</w:t>
      </w:r>
    </w:p>
    <w:p w14:paraId="6CF4B7E1" w14:textId="77777777" w:rsidR="00A723EB" w:rsidRDefault="00A723EB" w:rsidP="00A723EB">
      <w:pPr>
        <w:spacing w:line="480" w:lineRule="auto"/>
        <w:ind w:left="720" w:hanging="720"/>
        <w:rPr>
          <w:rFonts w:ascii="Times New Roman" w:hAnsi="Times New Roman" w:cs="Times New Roman"/>
        </w:rPr>
      </w:pPr>
      <w:r w:rsidRPr="00CF5F07">
        <w:rPr>
          <w:rFonts w:ascii="Times New Roman" w:hAnsi="Times New Roman" w:cs="Times New Roman"/>
        </w:rPr>
        <w:t>Willis, P. E. (1978)</w:t>
      </w:r>
      <w:r>
        <w:rPr>
          <w:rFonts w:ascii="Times New Roman" w:hAnsi="Times New Roman" w:cs="Times New Roman"/>
        </w:rPr>
        <w:t xml:space="preserve">.  </w:t>
      </w:r>
      <w:r w:rsidRPr="0055063F">
        <w:rPr>
          <w:rFonts w:ascii="Times New Roman" w:hAnsi="Times New Roman" w:cs="Times New Roman"/>
          <w:i/>
        </w:rPr>
        <w:t>Learning to labour: How working class kids get working class jobs.</w:t>
      </w:r>
      <w:r>
        <w:rPr>
          <w:rFonts w:ascii="Times New Roman" w:hAnsi="Times New Roman" w:cs="Times New Roman"/>
        </w:rPr>
        <w:t xml:space="preserve">  Aldershot: </w:t>
      </w:r>
      <w:r w:rsidRPr="00CF5F07">
        <w:rPr>
          <w:rFonts w:ascii="Times New Roman" w:hAnsi="Times New Roman" w:cs="Times New Roman"/>
        </w:rPr>
        <w:t>Ashgate.</w:t>
      </w:r>
    </w:p>
    <w:p w14:paraId="033F2934" w14:textId="77777777" w:rsidR="00A723EB" w:rsidRDefault="00A723EB" w:rsidP="00A723EB">
      <w:pPr>
        <w:spacing w:line="480" w:lineRule="auto"/>
        <w:ind w:left="720" w:hanging="720"/>
        <w:rPr>
          <w:rFonts w:ascii="Times New Roman" w:hAnsi="Times New Roman" w:cs="Times New Roman"/>
        </w:rPr>
      </w:pPr>
    </w:p>
    <w:p w14:paraId="291C6A1D" w14:textId="77777777" w:rsidR="00A723EB" w:rsidRDefault="00A723EB" w:rsidP="00A723EB">
      <w:pPr>
        <w:spacing w:line="480" w:lineRule="auto"/>
        <w:ind w:left="720" w:hanging="720"/>
        <w:rPr>
          <w:rFonts w:ascii="Times New Roman" w:hAnsi="Times New Roman" w:cs="Times New Roman"/>
        </w:rPr>
      </w:pPr>
    </w:p>
    <w:p w14:paraId="421F932F" w14:textId="77777777" w:rsidR="00A723EB" w:rsidRPr="004A5A32" w:rsidRDefault="00A723EB" w:rsidP="00A723EB">
      <w:pPr>
        <w:pStyle w:val="NormalWeb"/>
        <w:spacing w:before="0" w:beforeAutospacing="0" w:after="0" w:afterAutospacing="0" w:line="480" w:lineRule="auto"/>
        <w:ind w:firstLine="720"/>
        <w:rPr>
          <w:rFonts w:ascii="Times New Roman" w:hAnsi="Times New Roman"/>
          <w:sz w:val="24"/>
          <w:szCs w:val="24"/>
        </w:rPr>
      </w:pPr>
    </w:p>
    <w:p w14:paraId="505E48D7" w14:textId="77777777" w:rsidR="00A723EB" w:rsidRPr="004A5A32" w:rsidRDefault="00A723EB" w:rsidP="00A723EB">
      <w:pPr>
        <w:spacing w:line="480" w:lineRule="auto"/>
        <w:ind w:left="720" w:hanging="720"/>
        <w:rPr>
          <w:rFonts w:ascii="Times New Roman" w:hAnsi="Times New Roman" w:cs="Times New Roman"/>
        </w:rPr>
      </w:pPr>
    </w:p>
    <w:p w14:paraId="4C1D46FB" w14:textId="77777777" w:rsidR="008D6E54" w:rsidRDefault="008D6E54"/>
    <w:sectPr w:rsidR="008D6E54" w:rsidSect="00123325">
      <w:endnotePr>
        <w:numFmt w:val="decimal"/>
      </w:endnotePr>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5CBC4" w14:textId="77777777" w:rsidR="00330AA1" w:rsidRDefault="00330AA1" w:rsidP="00A723EB">
      <w:r>
        <w:separator/>
      </w:r>
    </w:p>
  </w:endnote>
  <w:endnote w:type="continuationSeparator" w:id="0">
    <w:p w14:paraId="5F070C0C" w14:textId="77777777" w:rsidR="00330AA1" w:rsidRDefault="00330AA1" w:rsidP="00A723EB">
      <w:r>
        <w:continuationSeparator/>
      </w:r>
    </w:p>
  </w:endnote>
  <w:endnote w:id="1">
    <w:p w14:paraId="1D2D5052" w14:textId="77777777" w:rsidR="00330AA1" w:rsidRDefault="00330AA1" w:rsidP="00A723EB">
      <w:pPr>
        <w:pStyle w:val="EndnoteText"/>
      </w:pPr>
      <w:r>
        <w:rPr>
          <w:rStyle w:val="EndnoteReference"/>
        </w:rPr>
        <w:endnoteRef/>
      </w:r>
      <w:r>
        <w:t xml:space="preserve"> </w:t>
      </w:r>
      <w:r>
        <w:rPr>
          <w:rFonts w:ascii="Times New Roman" w:hAnsi="Times New Roman"/>
        </w:rPr>
        <w:t xml:space="preserve">I teach in a classroom I designed for this class that has a set of laptops so we can easily integrate the Internet, and </w:t>
      </w:r>
      <w:r w:rsidRPr="00B36A1B">
        <w:rPr>
          <w:rFonts w:ascii="Times New Roman" w:hAnsi="Times New Roman"/>
        </w:rPr>
        <w:t>cameras and microphones in the ceiling so we can record student-led activities that they can analyze later on their own or with me.</w:t>
      </w:r>
      <w:r>
        <w:rPr>
          <w:rFonts w:ascii="Times New Roman" w:hAnsi="Times New Roman"/>
        </w:rPr>
        <w:t xml:space="preserve"> Description of the room at EnglishEducationLab.info.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8313B" w14:textId="77777777" w:rsidR="00330AA1" w:rsidRDefault="00330AA1" w:rsidP="001233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659ECB" w14:textId="77777777" w:rsidR="00330AA1" w:rsidRDefault="00330AA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7E462" w14:textId="77777777" w:rsidR="00330AA1" w:rsidRDefault="00330AA1" w:rsidP="001233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55B0E">
      <w:rPr>
        <w:rStyle w:val="PageNumber"/>
        <w:noProof/>
      </w:rPr>
      <w:t>1</w:t>
    </w:r>
    <w:r>
      <w:rPr>
        <w:rStyle w:val="PageNumber"/>
      </w:rPr>
      <w:fldChar w:fldCharType="end"/>
    </w:r>
  </w:p>
  <w:p w14:paraId="0FE15B0C" w14:textId="77777777" w:rsidR="00330AA1" w:rsidRDefault="00330A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38F416" w14:textId="77777777" w:rsidR="00330AA1" w:rsidRDefault="00330AA1" w:rsidP="00A723EB">
      <w:r>
        <w:separator/>
      </w:r>
    </w:p>
  </w:footnote>
  <w:footnote w:type="continuationSeparator" w:id="0">
    <w:p w14:paraId="0058F09D" w14:textId="77777777" w:rsidR="00330AA1" w:rsidRDefault="00330AA1" w:rsidP="00A723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46DCA"/>
    <w:multiLevelType w:val="hybridMultilevel"/>
    <w:tmpl w:val="594AC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2A0088"/>
    <w:multiLevelType w:val="multilevel"/>
    <w:tmpl w:val="40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9D35E5"/>
    <w:multiLevelType w:val="hybridMultilevel"/>
    <w:tmpl w:val="91C84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E838EF"/>
    <w:multiLevelType w:val="hybridMultilevel"/>
    <w:tmpl w:val="D65E8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3AB3D32"/>
    <w:multiLevelType w:val="hybridMultilevel"/>
    <w:tmpl w:val="B1C66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3EB"/>
    <w:rsid w:val="00123325"/>
    <w:rsid w:val="001301FE"/>
    <w:rsid w:val="00330AA1"/>
    <w:rsid w:val="0055324D"/>
    <w:rsid w:val="00583095"/>
    <w:rsid w:val="005E34B3"/>
    <w:rsid w:val="0081306C"/>
    <w:rsid w:val="008D6E54"/>
    <w:rsid w:val="009202A9"/>
    <w:rsid w:val="00950F75"/>
    <w:rsid w:val="009D4BD7"/>
    <w:rsid w:val="00A723EB"/>
    <w:rsid w:val="00B500F4"/>
    <w:rsid w:val="00BA7B56"/>
    <w:rsid w:val="00D12DD6"/>
    <w:rsid w:val="00E55B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9DD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3EB"/>
  </w:style>
  <w:style w:type="paragraph" w:styleId="Heading1">
    <w:name w:val="heading 1"/>
    <w:basedOn w:val="Normal"/>
    <w:next w:val="Normal"/>
    <w:link w:val="Heading1Char"/>
    <w:uiPriority w:val="9"/>
    <w:qFormat/>
    <w:rsid w:val="00A72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723E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3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A723E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723EB"/>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A723EB"/>
    <w:rPr>
      <w:i/>
      <w:iCs/>
    </w:rPr>
  </w:style>
  <w:style w:type="character" w:styleId="Hyperlink">
    <w:name w:val="Hyperlink"/>
    <w:basedOn w:val="DefaultParagraphFont"/>
    <w:uiPriority w:val="99"/>
    <w:unhideWhenUsed/>
    <w:rsid w:val="00A723EB"/>
    <w:rPr>
      <w:color w:val="0000FF" w:themeColor="hyperlink"/>
      <w:u w:val="single"/>
    </w:rPr>
  </w:style>
  <w:style w:type="character" w:styleId="FollowedHyperlink">
    <w:name w:val="FollowedHyperlink"/>
    <w:basedOn w:val="DefaultParagraphFont"/>
    <w:uiPriority w:val="99"/>
    <w:semiHidden/>
    <w:unhideWhenUsed/>
    <w:rsid w:val="00A723EB"/>
    <w:rPr>
      <w:color w:val="800080" w:themeColor="followedHyperlink"/>
      <w:u w:val="single"/>
    </w:rPr>
  </w:style>
  <w:style w:type="paragraph" w:styleId="BalloonText">
    <w:name w:val="Balloon Text"/>
    <w:basedOn w:val="Normal"/>
    <w:link w:val="BalloonTextChar"/>
    <w:uiPriority w:val="99"/>
    <w:semiHidden/>
    <w:unhideWhenUsed/>
    <w:rsid w:val="00A723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3EB"/>
    <w:rPr>
      <w:rFonts w:ascii="Lucida Grande" w:hAnsi="Lucida Grande" w:cs="Lucida Grande"/>
      <w:sz w:val="18"/>
      <w:szCs w:val="18"/>
    </w:rPr>
  </w:style>
  <w:style w:type="paragraph" w:styleId="EndnoteText">
    <w:name w:val="endnote text"/>
    <w:basedOn w:val="Normal"/>
    <w:link w:val="EndnoteTextChar"/>
    <w:uiPriority w:val="99"/>
    <w:unhideWhenUsed/>
    <w:rsid w:val="00A723EB"/>
  </w:style>
  <w:style w:type="character" w:customStyle="1" w:styleId="EndnoteTextChar">
    <w:name w:val="Endnote Text Char"/>
    <w:basedOn w:val="DefaultParagraphFont"/>
    <w:link w:val="EndnoteText"/>
    <w:uiPriority w:val="99"/>
    <w:rsid w:val="00A723EB"/>
  </w:style>
  <w:style w:type="character" w:styleId="EndnoteReference">
    <w:name w:val="endnote reference"/>
    <w:basedOn w:val="DefaultParagraphFont"/>
    <w:uiPriority w:val="99"/>
    <w:unhideWhenUsed/>
    <w:rsid w:val="00A723EB"/>
    <w:rPr>
      <w:vertAlign w:val="superscript"/>
    </w:rPr>
  </w:style>
  <w:style w:type="paragraph" w:styleId="Footer">
    <w:name w:val="footer"/>
    <w:basedOn w:val="Normal"/>
    <w:link w:val="FooterChar"/>
    <w:uiPriority w:val="99"/>
    <w:unhideWhenUsed/>
    <w:rsid w:val="00A723EB"/>
    <w:pPr>
      <w:tabs>
        <w:tab w:val="center" w:pos="4320"/>
        <w:tab w:val="right" w:pos="8640"/>
      </w:tabs>
    </w:pPr>
  </w:style>
  <w:style w:type="character" w:customStyle="1" w:styleId="FooterChar">
    <w:name w:val="Footer Char"/>
    <w:basedOn w:val="DefaultParagraphFont"/>
    <w:link w:val="Footer"/>
    <w:uiPriority w:val="99"/>
    <w:rsid w:val="00A723EB"/>
  </w:style>
  <w:style w:type="character" w:styleId="PageNumber">
    <w:name w:val="page number"/>
    <w:basedOn w:val="DefaultParagraphFont"/>
    <w:uiPriority w:val="99"/>
    <w:semiHidden/>
    <w:unhideWhenUsed/>
    <w:rsid w:val="00A723EB"/>
  </w:style>
  <w:style w:type="character" w:styleId="CommentReference">
    <w:name w:val="annotation reference"/>
    <w:basedOn w:val="DefaultParagraphFont"/>
    <w:uiPriority w:val="99"/>
    <w:semiHidden/>
    <w:unhideWhenUsed/>
    <w:rsid w:val="00A723EB"/>
    <w:rPr>
      <w:sz w:val="16"/>
      <w:szCs w:val="16"/>
    </w:rPr>
  </w:style>
  <w:style w:type="paragraph" w:styleId="CommentText">
    <w:name w:val="annotation text"/>
    <w:basedOn w:val="Normal"/>
    <w:link w:val="CommentTextChar"/>
    <w:uiPriority w:val="99"/>
    <w:semiHidden/>
    <w:unhideWhenUsed/>
    <w:rsid w:val="00A723EB"/>
    <w:rPr>
      <w:sz w:val="20"/>
      <w:szCs w:val="20"/>
    </w:rPr>
  </w:style>
  <w:style w:type="character" w:customStyle="1" w:styleId="CommentTextChar">
    <w:name w:val="Comment Text Char"/>
    <w:basedOn w:val="DefaultParagraphFont"/>
    <w:link w:val="CommentText"/>
    <w:uiPriority w:val="99"/>
    <w:semiHidden/>
    <w:rsid w:val="00A723EB"/>
    <w:rPr>
      <w:sz w:val="20"/>
      <w:szCs w:val="20"/>
    </w:rPr>
  </w:style>
  <w:style w:type="paragraph" w:styleId="CommentSubject">
    <w:name w:val="annotation subject"/>
    <w:basedOn w:val="CommentText"/>
    <w:next w:val="CommentText"/>
    <w:link w:val="CommentSubjectChar"/>
    <w:uiPriority w:val="99"/>
    <w:semiHidden/>
    <w:unhideWhenUsed/>
    <w:rsid w:val="00A723EB"/>
    <w:rPr>
      <w:b/>
      <w:bCs/>
    </w:rPr>
  </w:style>
  <w:style w:type="character" w:customStyle="1" w:styleId="CommentSubjectChar">
    <w:name w:val="Comment Subject Char"/>
    <w:basedOn w:val="CommentTextChar"/>
    <w:link w:val="CommentSubject"/>
    <w:uiPriority w:val="99"/>
    <w:semiHidden/>
    <w:rsid w:val="00A723E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3EB"/>
  </w:style>
  <w:style w:type="paragraph" w:styleId="Heading1">
    <w:name w:val="heading 1"/>
    <w:basedOn w:val="Normal"/>
    <w:next w:val="Normal"/>
    <w:link w:val="Heading1Char"/>
    <w:uiPriority w:val="9"/>
    <w:qFormat/>
    <w:rsid w:val="00A72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723E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3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A723E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723EB"/>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A723EB"/>
    <w:rPr>
      <w:i/>
      <w:iCs/>
    </w:rPr>
  </w:style>
  <w:style w:type="character" w:styleId="Hyperlink">
    <w:name w:val="Hyperlink"/>
    <w:basedOn w:val="DefaultParagraphFont"/>
    <w:uiPriority w:val="99"/>
    <w:unhideWhenUsed/>
    <w:rsid w:val="00A723EB"/>
    <w:rPr>
      <w:color w:val="0000FF" w:themeColor="hyperlink"/>
      <w:u w:val="single"/>
    </w:rPr>
  </w:style>
  <w:style w:type="character" w:styleId="FollowedHyperlink">
    <w:name w:val="FollowedHyperlink"/>
    <w:basedOn w:val="DefaultParagraphFont"/>
    <w:uiPriority w:val="99"/>
    <w:semiHidden/>
    <w:unhideWhenUsed/>
    <w:rsid w:val="00A723EB"/>
    <w:rPr>
      <w:color w:val="800080" w:themeColor="followedHyperlink"/>
      <w:u w:val="single"/>
    </w:rPr>
  </w:style>
  <w:style w:type="paragraph" w:styleId="BalloonText">
    <w:name w:val="Balloon Text"/>
    <w:basedOn w:val="Normal"/>
    <w:link w:val="BalloonTextChar"/>
    <w:uiPriority w:val="99"/>
    <w:semiHidden/>
    <w:unhideWhenUsed/>
    <w:rsid w:val="00A723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3EB"/>
    <w:rPr>
      <w:rFonts w:ascii="Lucida Grande" w:hAnsi="Lucida Grande" w:cs="Lucida Grande"/>
      <w:sz w:val="18"/>
      <w:szCs w:val="18"/>
    </w:rPr>
  </w:style>
  <w:style w:type="paragraph" w:styleId="EndnoteText">
    <w:name w:val="endnote text"/>
    <w:basedOn w:val="Normal"/>
    <w:link w:val="EndnoteTextChar"/>
    <w:uiPriority w:val="99"/>
    <w:unhideWhenUsed/>
    <w:rsid w:val="00A723EB"/>
  </w:style>
  <w:style w:type="character" w:customStyle="1" w:styleId="EndnoteTextChar">
    <w:name w:val="Endnote Text Char"/>
    <w:basedOn w:val="DefaultParagraphFont"/>
    <w:link w:val="EndnoteText"/>
    <w:uiPriority w:val="99"/>
    <w:rsid w:val="00A723EB"/>
  </w:style>
  <w:style w:type="character" w:styleId="EndnoteReference">
    <w:name w:val="endnote reference"/>
    <w:basedOn w:val="DefaultParagraphFont"/>
    <w:uiPriority w:val="99"/>
    <w:unhideWhenUsed/>
    <w:rsid w:val="00A723EB"/>
    <w:rPr>
      <w:vertAlign w:val="superscript"/>
    </w:rPr>
  </w:style>
  <w:style w:type="paragraph" w:styleId="Footer">
    <w:name w:val="footer"/>
    <w:basedOn w:val="Normal"/>
    <w:link w:val="FooterChar"/>
    <w:uiPriority w:val="99"/>
    <w:unhideWhenUsed/>
    <w:rsid w:val="00A723EB"/>
    <w:pPr>
      <w:tabs>
        <w:tab w:val="center" w:pos="4320"/>
        <w:tab w:val="right" w:pos="8640"/>
      </w:tabs>
    </w:pPr>
  </w:style>
  <w:style w:type="character" w:customStyle="1" w:styleId="FooterChar">
    <w:name w:val="Footer Char"/>
    <w:basedOn w:val="DefaultParagraphFont"/>
    <w:link w:val="Footer"/>
    <w:uiPriority w:val="99"/>
    <w:rsid w:val="00A723EB"/>
  </w:style>
  <w:style w:type="character" w:styleId="PageNumber">
    <w:name w:val="page number"/>
    <w:basedOn w:val="DefaultParagraphFont"/>
    <w:uiPriority w:val="99"/>
    <w:semiHidden/>
    <w:unhideWhenUsed/>
    <w:rsid w:val="00A723EB"/>
  </w:style>
  <w:style w:type="character" w:styleId="CommentReference">
    <w:name w:val="annotation reference"/>
    <w:basedOn w:val="DefaultParagraphFont"/>
    <w:uiPriority w:val="99"/>
    <w:semiHidden/>
    <w:unhideWhenUsed/>
    <w:rsid w:val="00A723EB"/>
    <w:rPr>
      <w:sz w:val="16"/>
      <w:szCs w:val="16"/>
    </w:rPr>
  </w:style>
  <w:style w:type="paragraph" w:styleId="CommentText">
    <w:name w:val="annotation text"/>
    <w:basedOn w:val="Normal"/>
    <w:link w:val="CommentTextChar"/>
    <w:uiPriority w:val="99"/>
    <w:semiHidden/>
    <w:unhideWhenUsed/>
    <w:rsid w:val="00A723EB"/>
    <w:rPr>
      <w:sz w:val="20"/>
      <w:szCs w:val="20"/>
    </w:rPr>
  </w:style>
  <w:style w:type="character" w:customStyle="1" w:styleId="CommentTextChar">
    <w:name w:val="Comment Text Char"/>
    <w:basedOn w:val="DefaultParagraphFont"/>
    <w:link w:val="CommentText"/>
    <w:uiPriority w:val="99"/>
    <w:semiHidden/>
    <w:rsid w:val="00A723EB"/>
    <w:rPr>
      <w:sz w:val="20"/>
      <w:szCs w:val="20"/>
    </w:rPr>
  </w:style>
  <w:style w:type="paragraph" w:styleId="CommentSubject">
    <w:name w:val="annotation subject"/>
    <w:basedOn w:val="CommentText"/>
    <w:next w:val="CommentText"/>
    <w:link w:val="CommentSubjectChar"/>
    <w:uiPriority w:val="99"/>
    <w:semiHidden/>
    <w:unhideWhenUsed/>
    <w:rsid w:val="00A723EB"/>
    <w:rPr>
      <w:b/>
      <w:bCs/>
    </w:rPr>
  </w:style>
  <w:style w:type="character" w:customStyle="1" w:styleId="CommentSubjectChar">
    <w:name w:val="Comment Subject Char"/>
    <w:basedOn w:val="CommentTextChar"/>
    <w:link w:val="CommentSubject"/>
    <w:uiPriority w:val="99"/>
    <w:semiHidden/>
    <w:rsid w:val="00A723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6284</Words>
  <Characters>35822</Characters>
  <Application>Microsoft Macintosh Word</Application>
  <DocSecurity>0</DocSecurity>
  <Lines>298</Lines>
  <Paragraphs>84</Paragraphs>
  <ScaleCrop>false</ScaleCrop>
  <Company>Western Michigan University</Company>
  <LinksUpToDate>false</LinksUpToDate>
  <CharactersWithSpaces>42022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Webb</dc:creator>
  <cp:keywords/>
  <dc:description/>
  <cp:lastModifiedBy>Allen Webb</cp:lastModifiedBy>
  <cp:revision>2</cp:revision>
  <dcterms:created xsi:type="dcterms:W3CDTF">2013-07-11T01:58:00Z</dcterms:created>
  <dcterms:modified xsi:type="dcterms:W3CDTF">2013-07-11T01:58:00Z</dcterms:modified>
</cp:coreProperties>
</file>