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FAE2B" w14:textId="77777777" w:rsidR="00804492" w:rsidRPr="00804492" w:rsidRDefault="00804492" w:rsidP="00804492">
      <w:pPr>
        <w:jc w:val="center"/>
        <w:rPr>
          <w:rFonts w:ascii="黑体" w:eastAsia="黑体" w:hAnsi="黑体" w:hint="eastAsia"/>
          <w:sz w:val="36"/>
          <w:szCs w:val="40"/>
        </w:rPr>
      </w:pPr>
      <w:r w:rsidRPr="00804492">
        <w:rPr>
          <w:rFonts w:ascii="黑体" w:eastAsia="黑体" w:hAnsi="黑体" w:hint="eastAsia"/>
          <w:sz w:val="36"/>
          <w:szCs w:val="40"/>
        </w:rPr>
        <w:t>古希腊哲学：西方思想的源头与永恒智慧</w:t>
      </w:r>
    </w:p>
    <w:p w14:paraId="2EFA4076" w14:textId="64F4008A" w:rsidR="00804492" w:rsidRPr="00804492" w:rsidRDefault="00804492" w:rsidP="00804492">
      <w:pPr>
        <w:jc w:val="center"/>
        <w:rPr>
          <w:rFonts w:ascii="Batang" w:eastAsia="Batang" w:hAnsi="Batang" w:hint="eastAsia"/>
        </w:rPr>
      </w:pPr>
      <w:r w:rsidRPr="00804492">
        <w:rPr>
          <w:rFonts w:ascii="Batang" w:eastAsia="Batang" w:hAnsi="Batang" w:hint="eastAsia"/>
        </w:rPr>
        <w:t>物理</w:t>
      </w:r>
      <w:r w:rsidRPr="00804492">
        <w:rPr>
          <w:rFonts w:ascii="宋体" w:eastAsia="宋体" w:hAnsi="宋体" w:cs="宋体" w:hint="eastAsia"/>
        </w:rPr>
        <w:t>学</w:t>
      </w:r>
      <w:r w:rsidRPr="00804492">
        <w:rPr>
          <w:rFonts w:ascii="Batang" w:eastAsia="Batang" w:hAnsi="Batang" w:cs="Batang" w:hint="eastAsia"/>
        </w:rPr>
        <w:t>院</w:t>
      </w:r>
      <w:r w:rsidRPr="00804492">
        <w:rPr>
          <w:rFonts w:ascii="Batang" w:eastAsia="Batang" w:hAnsi="Batang" w:hint="eastAsia"/>
        </w:rPr>
        <w:t xml:space="preserve"> 李天笑 2400011418</w:t>
      </w:r>
    </w:p>
    <w:p w14:paraId="5CF1D418" w14:textId="73785C9C" w:rsidR="00804492" w:rsidRDefault="00804492" w:rsidP="00804492">
      <w:pPr>
        <w:ind w:firstLine="420"/>
        <w:rPr>
          <w:rFonts w:ascii="宋体" w:eastAsia="宋体" w:hAnsi="宋体" w:hint="eastAsia"/>
        </w:rPr>
      </w:pPr>
      <w:r w:rsidRPr="00804492">
        <w:rPr>
          <w:rFonts w:ascii="宋体" w:eastAsia="宋体" w:hAnsi="宋体" w:hint="eastAsia"/>
        </w:rPr>
        <w:t>古希腊哲学是西方哲学的开端，也是人类思想史上的重要里程碑。</w:t>
      </w:r>
      <w:r>
        <w:rPr>
          <w:rFonts w:ascii="宋体" w:eastAsia="宋体" w:hAnsi="宋体" w:hint="eastAsia"/>
        </w:rPr>
        <w:t>从公元前六世纪到公元五世纪，一大批</w:t>
      </w:r>
      <w:r w:rsidRPr="00804492">
        <w:rPr>
          <w:rFonts w:ascii="宋体" w:eastAsia="宋体" w:hAnsi="宋体"/>
        </w:rPr>
        <w:t>古希腊哲学家们通过理性思考和逻辑推理，探索了宇宙的本质、人类的存在以及道德的意义</w:t>
      </w:r>
      <w:r>
        <w:rPr>
          <w:rFonts w:ascii="宋体" w:eastAsia="宋体" w:hAnsi="宋体" w:hint="eastAsia"/>
        </w:rPr>
        <w:t>。早期希腊哲学家的思想不仅奠定了西方哲学的基础，同时</w:t>
      </w:r>
      <w:r w:rsidR="001B23FA" w:rsidRPr="001B23FA">
        <w:rPr>
          <w:rFonts w:ascii="宋体" w:eastAsia="宋体" w:hAnsi="宋体" w:hint="eastAsia"/>
        </w:rPr>
        <w:t>开辟了通向现代科学和哲学的道</w:t>
      </w:r>
      <w:r>
        <w:rPr>
          <w:rFonts w:ascii="宋体" w:eastAsia="宋体" w:hAnsi="宋体" w:hint="eastAsia"/>
        </w:rPr>
        <w:t>路，对科学、艺术、政治等领域产生了深远的影响。</w:t>
      </w:r>
    </w:p>
    <w:p w14:paraId="086EA624" w14:textId="6277D53E" w:rsidR="00417A63" w:rsidRDefault="00417A63" w:rsidP="00417A63">
      <w:pPr>
        <w:rPr>
          <w:rFonts w:ascii="宋体" w:eastAsia="宋体" w:hAnsi="宋体" w:hint="eastAsia"/>
        </w:rPr>
      </w:pPr>
      <w:r>
        <w:rPr>
          <w:rFonts w:ascii="宋体" w:eastAsia="宋体" w:hAnsi="宋体" w:hint="eastAsia"/>
        </w:rPr>
        <w:t>一、古希腊哲学兴起的历史背景</w:t>
      </w:r>
    </w:p>
    <w:p w14:paraId="509F2E9F" w14:textId="2998A0AB" w:rsidR="00804492" w:rsidRDefault="00417A63" w:rsidP="00417A63">
      <w:pPr>
        <w:rPr>
          <w:rFonts w:ascii="宋体" w:eastAsia="宋体" w:hAnsi="宋体" w:hint="eastAsia"/>
        </w:rPr>
      </w:pPr>
      <w:r>
        <w:rPr>
          <w:rFonts w:ascii="宋体" w:eastAsia="宋体" w:hAnsi="宋体"/>
        </w:rPr>
        <w:tab/>
      </w:r>
      <w:r w:rsidRPr="00417A63">
        <w:rPr>
          <w:rFonts w:ascii="宋体" w:eastAsia="宋体" w:hAnsi="宋体" w:hint="eastAsia"/>
        </w:rPr>
        <w:t>古希腊哲学的兴起与希腊社会的独特环境密切相关。</w:t>
      </w:r>
      <w:r w:rsidR="002E5981">
        <w:rPr>
          <w:rFonts w:ascii="宋体" w:eastAsia="宋体" w:hAnsi="宋体" w:hint="eastAsia"/>
        </w:rPr>
        <w:t>大约</w:t>
      </w:r>
      <w:r w:rsidRPr="00417A63">
        <w:rPr>
          <w:rFonts w:ascii="宋体" w:eastAsia="宋体" w:hAnsi="宋体" w:hint="eastAsia"/>
        </w:rPr>
        <w:t>公元前6世纪，希腊城邦在经济、文化和政治上蓬勃发展，成为民主制度和思想自由的摇篮。</w:t>
      </w:r>
      <w:r w:rsidR="001B23FA">
        <w:rPr>
          <w:rFonts w:ascii="宋体" w:eastAsia="宋体" w:hAnsi="宋体" w:hint="eastAsia"/>
        </w:rPr>
        <w:t>在这一时期</w:t>
      </w:r>
      <w:r w:rsidRPr="00417A63">
        <w:rPr>
          <w:rFonts w:ascii="宋体" w:eastAsia="宋体" w:hAnsi="宋体" w:hint="eastAsia"/>
        </w:rPr>
        <w:t>，希腊人开始摆脱神话和宗教的束缚，</w:t>
      </w:r>
      <w:r w:rsidR="001B23FA">
        <w:rPr>
          <w:rFonts w:ascii="宋体" w:eastAsia="宋体" w:hAnsi="宋体" w:hint="eastAsia"/>
        </w:rPr>
        <w:t>尝试用</w:t>
      </w:r>
      <w:r w:rsidRPr="00417A63">
        <w:rPr>
          <w:rFonts w:ascii="宋体" w:eastAsia="宋体" w:hAnsi="宋体" w:hint="eastAsia"/>
        </w:rPr>
        <w:t>理性和逻辑来解释自然现象和人类行为。希腊的地理位置也促进了哲学思想的交流。希腊位于地中海东部，与埃及、波斯等文明接触频繁，</w:t>
      </w:r>
      <w:r w:rsidR="002E5981">
        <w:rPr>
          <w:rFonts w:ascii="宋体" w:eastAsia="宋体" w:hAnsi="宋体" w:hint="eastAsia"/>
        </w:rPr>
        <w:t>古希腊人</w:t>
      </w:r>
      <w:r w:rsidR="001B23FA">
        <w:rPr>
          <w:rFonts w:ascii="宋体" w:eastAsia="宋体" w:hAnsi="宋体" w:hint="eastAsia"/>
        </w:rPr>
        <w:t>通过</w:t>
      </w:r>
      <w:r w:rsidR="002E5981">
        <w:rPr>
          <w:rFonts w:ascii="宋体" w:eastAsia="宋体" w:hAnsi="宋体" w:hint="eastAsia"/>
        </w:rPr>
        <w:t>对</w:t>
      </w:r>
      <w:r w:rsidRPr="00417A63">
        <w:rPr>
          <w:rFonts w:ascii="宋体" w:eastAsia="宋体" w:hAnsi="宋体" w:hint="eastAsia"/>
        </w:rPr>
        <w:t>东方文明</w:t>
      </w:r>
      <w:r w:rsidR="002E5981">
        <w:rPr>
          <w:rFonts w:ascii="宋体" w:eastAsia="宋体" w:hAnsi="宋体" w:hint="eastAsia"/>
        </w:rPr>
        <w:t>的吸收</w:t>
      </w:r>
      <w:r w:rsidRPr="00417A63">
        <w:rPr>
          <w:rFonts w:ascii="宋体" w:eastAsia="宋体" w:hAnsi="宋体" w:hint="eastAsia"/>
        </w:rPr>
        <w:t>，发展出独特的哲学体系。此外，希腊的民主制度和公共辩论传统为哲学家提供了自由表达思想的空间，使得哲学成为一门独立的学科。</w:t>
      </w:r>
    </w:p>
    <w:p w14:paraId="742A7506" w14:textId="2BCD073F" w:rsidR="00417A63" w:rsidRDefault="00417A63" w:rsidP="00417A63">
      <w:pPr>
        <w:rPr>
          <w:rFonts w:ascii="宋体" w:eastAsia="宋体" w:hAnsi="宋体" w:hint="eastAsia"/>
        </w:rPr>
      </w:pPr>
      <w:r>
        <w:rPr>
          <w:rFonts w:ascii="宋体" w:eastAsia="宋体" w:hAnsi="宋体" w:hint="eastAsia"/>
        </w:rPr>
        <w:t>二、古希腊哲学的发展</w:t>
      </w:r>
    </w:p>
    <w:p w14:paraId="1262E944" w14:textId="228896F7" w:rsidR="00417A63" w:rsidRDefault="00417A63" w:rsidP="00417A63">
      <w:pPr>
        <w:rPr>
          <w:rFonts w:ascii="宋体" w:eastAsia="宋体" w:hAnsi="宋体" w:hint="eastAsia"/>
        </w:rPr>
      </w:pPr>
      <w:r>
        <w:rPr>
          <w:rFonts w:ascii="宋体" w:eastAsia="宋体" w:hAnsi="宋体"/>
        </w:rPr>
        <w:tab/>
      </w:r>
      <w:r>
        <w:rPr>
          <w:rFonts w:ascii="宋体" w:eastAsia="宋体" w:hAnsi="宋体" w:hint="eastAsia"/>
        </w:rPr>
        <w:t>古希腊哲学的发展，可以分为三个阶段——自然哲学时期、人本主义和系统哲学时期、希腊和罗马哲学时期。每个阶段都有其独特的</w:t>
      </w:r>
      <w:r w:rsidR="00444848">
        <w:rPr>
          <w:rFonts w:ascii="宋体" w:eastAsia="宋体" w:hAnsi="宋体" w:hint="eastAsia"/>
        </w:rPr>
        <w:t>主题和思想贡献</w:t>
      </w:r>
      <w:r w:rsidR="002E5981">
        <w:rPr>
          <w:rFonts w:ascii="宋体" w:eastAsia="宋体" w:hAnsi="宋体" w:hint="eastAsia"/>
        </w:rPr>
        <w:t>，</w:t>
      </w:r>
      <w:r w:rsidR="00444848">
        <w:rPr>
          <w:rFonts w:ascii="宋体" w:eastAsia="宋体" w:hAnsi="宋体" w:hint="eastAsia"/>
        </w:rPr>
        <w:t>反映了古希腊哲学家在不同背景下对世界和人生的探索。</w:t>
      </w:r>
    </w:p>
    <w:p w14:paraId="07CEBDCD" w14:textId="5BFE7742" w:rsidR="00417A63" w:rsidRDefault="00417A63" w:rsidP="00417A63">
      <w:pPr>
        <w:rPr>
          <w:rFonts w:ascii="宋体" w:eastAsia="宋体" w:hAnsi="宋体" w:hint="eastAsia"/>
        </w:rPr>
      </w:pPr>
      <w:r>
        <w:rPr>
          <w:rFonts w:ascii="宋体" w:eastAsia="宋体" w:hAnsi="宋体"/>
        </w:rPr>
        <w:tab/>
      </w:r>
      <w:r>
        <w:rPr>
          <w:rFonts w:ascii="宋体" w:eastAsia="宋体" w:hAnsi="宋体" w:hint="eastAsia"/>
        </w:rPr>
        <w:t>1.自然哲学时期</w:t>
      </w:r>
    </w:p>
    <w:p w14:paraId="303608AD" w14:textId="35342597" w:rsidR="007B39CA" w:rsidRPr="007B39CA" w:rsidRDefault="00417A63" w:rsidP="007B39CA">
      <w:pPr>
        <w:rPr>
          <w:rFonts w:ascii="宋体" w:eastAsia="宋体" w:hAnsi="宋体" w:hint="eastAsia"/>
        </w:rPr>
      </w:pPr>
      <w:r>
        <w:rPr>
          <w:rFonts w:ascii="宋体" w:eastAsia="宋体" w:hAnsi="宋体"/>
        </w:rPr>
        <w:tab/>
      </w:r>
      <w:r w:rsidR="007B39CA" w:rsidRPr="007B39CA">
        <w:rPr>
          <w:rFonts w:ascii="宋体" w:eastAsia="宋体" w:hAnsi="宋体"/>
        </w:rPr>
        <w:t>自然哲学时期是古希腊哲学的萌芽阶段，这一时期的哲学家们主要关注自然界的基本构成和宇宙的起源。他们</w:t>
      </w:r>
      <w:r w:rsidR="002E5981" w:rsidRPr="007B39CA">
        <w:rPr>
          <w:rFonts w:ascii="宋体" w:eastAsia="宋体" w:hAnsi="宋体"/>
        </w:rPr>
        <w:t>摆脱了神话和宗教的束缚</w:t>
      </w:r>
      <w:r w:rsidR="002E5981">
        <w:rPr>
          <w:rFonts w:ascii="宋体" w:eastAsia="宋体" w:hAnsi="宋体" w:hint="eastAsia"/>
        </w:rPr>
        <w:t>，</w:t>
      </w:r>
      <w:r w:rsidR="007B39CA" w:rsidRPr="007B39CA">
        <w:rPr>
          <w:rFonts w:ascii="宋体" w:eastAsia="宋体" w:hAnsi="宋体"/>
        </w:rPr>
        <w:t>试图通过理性和观察来解释自然现象</w:t>
      </w:r>
      <w:r w:rsidR="002E5981">
        <w:rPr>
          <w:rFonts w:ascii="宋体" w:eastAsia="宋体" w:hAnsi="宋体" w:hint="eastAsia"/>
        </w:rPr>
        <w:t>。这一</w:t>
      </w:r>
      <w:r w:rsidR="007B39CA" w:rsidRPr="007B39CA">
        <w:rPr>
          <w:rFonts w:ascii="宋体" w:eastAsia="宋体" w:hAnsi="宋体"/>
        </w:rPr>
        <w:t>时期的思想家们开启了人类理性探索自然的道路，标志着人类开始以科学的方法理解世界。</w:t>
      </w:r>
    </w:p>
    <w:p w14:paraId="23F7B249" w14:textId="77777777" w:rsidR="007B39CA" w:rsidRPr="007B39CA" w:rsidRDefault="007B39CA" w:rsidP="007B39CA">
      <w:pPr>
        <w:ind w:firstLine="420"/>
        <w:rPr>
          <w:rFonts w:ascii="宋体" w:eastAsia="宋体" w:hAnsi="宋体" w:hint="eastAsia"/>
        </w:rPr>
      </w:pPr>
      <w:r w:rsidRPr="007B39CA">
        <w:rPr>
          <w:rFonts w:ascii="宋体" w:eastAsia="宋体" w:hAnsi="宋体"/>
        </w:rPr>
        <w:t>泰勒斯（Thales）被认为是西方哲学的第一人，他提出了水本原说，认为水是万物的本原。这一观点虽然简单，但标志着人类开始用理性而非神话来解释世界。阿那克西曼德（Anaximander）进一步发展了这一思想，提出了“无定形”的概念，认为世界的本原是一种无定形的物质。阿那克西美尼（Anaximenes）则提出了气本原说，认为气是万物的本原。赫拉克利特（Heraclitus）提出了火本原说，并强调运动和变化是世界的本质。这些思想为后来的自然哲学奠定了基础。</w:t>
      </w:r>
    </w:p>
    <w:p w14:paraId="19B79862" w14:textId="707F6166" w:rsidR="00444848" w:rsidRDefault="00444848" w:rsidP="00417A63">
      <w:pPr>
        <w:rPr>
          <w:rFonts w:ascii="宋体" w:eastAsia="宋体" w:hAnsi="宋体" w:hint="eastAsia"/>
        </w:rPr>
      </w:pPr>
      <w:r>
        <w:rPr>
          <w:rFonts w:ascii="宋体" w:eastAsia="宋体" w:hAnsi="宋体"/>
        </w:rPr>
        <w:tab/>
      </w:r>
      <w:r>
        <w:rPr>
          <w:rFonts w:ascii="宋体" w:eastAsia="宋体" w:hAnsi="宋体" w:hint="eastAsia"/>
        </w:rPr>
        <w:t>2.人本主义和系统哲学时期</w:t>
      </w:r>
    </w:p>
    <w:p w14:paraId="7E06B9F0" w14:textId="1CDEADC7" w:rsidR="009061B1" w:rsidRDefault="00444848" w:rsidP="00444848">
      <w:pPr>
        <w:rPr>
          <w:rFonts w:ascii="宋体" w:eastAsia="宋体" w:hAnsi="宋体" w:hint="eastAsia"/>
        </w:rPr>
      </w:pPr>
      <w:r>
        <w:rPr>
          <w:rFonts w:ascii="宋体" w:eastAsia="宋体" w:hAnsi="宋体"/>
        </w:rPr>
        <w:tab/>
      </w:r>
      <w:r w:rsidR="007B39CA" w:rsidRPr="007B39CA">
        <w:rPr>
          <w:rFonts w:ascii="宋体" w:eastAsia="宋体" w:hAnsi="宋体"/>
        </w:rPr>
        <w:t>人本主义和系统哲学时期是古希腊哲学的黄金时代。这一时期的哲学关注点从自然界的本质转向了人类自身，特别是人的本质、道德和社会问题。与此同时，哲学开</w:t>
      </w:r>
      <w:r w:rsidR="007B39CA" w:rsidRPr="007B39CA">
        <w:rPr>
          <w:rFonts w:ascii="宋体" w:eastAsia="宋体" w:hAnsi="宋体"/>
        </w:rPr>
        <w:lastRenderedPageBreak/>
        <w:t>始系统化，形成了更为复杂和成熟的理论体系。这一阶段的代表人物是苏格拉底、柏拉图和亚里士多德，他们的思想对西方哲学产生了深远的影响。苏格拉底的诘问法、柏拉图的理念论和亚里士多德的经验主义为后来的哲学发展提供了丰富的理论资源。他们的思想不仅影响了西方哲学，还对科学、政治、教育等领域产生了深远的影响。</w:t>
      </w:r>
    </w:p>
    <w:p w14:paraId="32B23E9B" w14:textId="631816CF" w:rsidR="005A15F5" w:rsidRDefault="005A15F5" w:rsidP="009061B1">
      <w:pPr>
        <w:ind w:firstLine="420"/>
        <w:rPr>
          <w:rFonts w:ascii="宋体" w:eastAsia="宋体" w:hAnsi="宋体" w:hint="eastAsia"/>
        </w:rPr>
      </w:pPr>
      <w:r>
        <w:rPr>
          <w:rFonts w:ascii="宋体" w:eastAsia="宋体" w:hAnsi="宋体" w:hint="eastAsia"/>
        </w:rPr>
        <w:t>3.希腊和罗马哲学时期</w:t>
      </w:r>
    </w:p>
    <w:p w14:paraId="0F0A6D5F" w14:textId="1EB45BFF" w:rsidR="005A15F5" w:rsidRDefault="005A15F5" w:rsidP="00444848">
      <w:pPr>
        <w:rPr>
          <w:rFonts w:ascii="宋体" w:eastAsia="宋体" w:hAnsi="宋体" w:hint="eastAsia"/>
        </w:rPr>
      </w:pPr>
      <w:r>
        <w:rPr>
          <w:rFonts w:ascii="宋体" w:eastAsia="宋体" w:hAnsi="宋体"/>
        </w:rPr>
        <w:tab/>
      </w:r>
      <w:r w:rsidRPr="005A15F5">
        <w:rPr>
          <w:rFonts w:ascii="宋体" w:eastAsia="宋体" w:hAnsi="宋体" w:hint="eastAsia"/>
        </w:rPr>
        <w:t>希腊化和罗马哲学时期是古希腊哲学的第三个重要阶段。这一时期，随着亚历山大大帝的征服，希腊文化迅速传播到整个地中海地区，形成了希腊化世界。哲学的关注点从宇宙的本质和人的本质转向了个人幸福、道德实践和心灵的宁静</w:t>
      </w:r>
      <w:r>
        <w:rPr>
          <w:rFonts w:ascii="宋体" w:eastAsia="宋体" w:hAnsi="宋体" w:hint="eastAsia"/>
        </w:rPr>
        <w:t>。</w:t>
      </w:r>
      <w:r w:rsidRPr="005A15F5">
        <w:rPr>
          <w:rFonts w:ascii="宋体" w:eastAsia="宋体" w:hAnsi="宋体"/>
        </w:rPr>
        <w:t>这一时期的哲学标志着古希腊思想的传播和多样化发展。斯多葛学派、伊壁鸠鲁学派、怀疑主义和新柏拉图主义等流派，分别从不同的角度探讨了个人幸福、道德实践和心灵安宁的问题。这些思想不仅影响了罗马文化，也为后来的基督教哲学和中世纪思想提供了重要的思想资源。希腊化和罗马哲学的价值在于，它展示了哲学如何帮助人们在动荡的世界中找到内心的平静和生活的意义。</w:t>
      </w:r>
    </w:p>
    <w:p w14:paraId="3760ADCE" w14:textId="5F576C59" w:rsidR="005A15F5" w:rsidRDefault="005A15F5" w:rsidP="00444848">
      <w:pPr>
        <w:rPr>
          <w:rFonts w:ascii="宋体" w:eastAsia="宋体" w:hAnsi="宋体" w:hint="eastAsia"/>
        </w:rPr>
      </w:pPr>
      <w:r>
        <w:rPr>
          <w:rFonts w:ascii="宋体" w:eastAsia="宋体" w:hAnsi="宋体" w:hint="eastAsia"/>
        </w:rPr>
        <w:t>三、重要代表人物</w:t>
      </w:r>
    </w:p>
    <w:p w14:paraId="6A4E9151" w14:textId="17E2C280" w:rsidR="005A15F5" w:rsidRPr="00444848" w:rsidRDefault="005A15F5" w:rsidP="00D03EBC">
      <w:pPr>
        <w:rPr>
          <w:rFonts w:ascii="宋体" w:eastAsia="宋体" w:hAnsi="宋体" w:hint="eastAsia"/>
        </w:rPr>
      </w:pPr>
      <w:r>
        <w:rPr>
          <w:rFonts w:ascii="宋体" w:eastAsia="宋体" w:hAnsi="宋体"/>
        </w:rPr>
        <w:tab/>
      </w:r>
      <w:r>
        <w:rPr>
          <w:rFonts w:ascii="宋体" w:eastAsia="宋体" w:hAnsi="宋体" w:hint="eastAsia"/>
        </w:rPr>
        <w:t>苏格拉底是古希腊哲学最有代表性的人物之一，他的思想和方法对西方哲学产生了深远的影响。</w:t>
      </w:r>
      <w:r w:rsidRPr="005A15F5">
        <w:rPr>
          <w:rFonts w:ascii="宋体" w:eastAsia="宋体" w:hAnsi="宋体"/>
        </w:rPr>
        <w:t>他虽然没有留下任何著作，但他的思想和方法通过他的学生（尤其是柏拉图）的记载得以流传</w:t>
      </w:r>
      <w:r>
        <w:rPr>
          <w:rFonts w:ascii="宋体" w:eastAsia="宋体" w:hAnsi="宋体" w:hint="eastAsia"/>
        </w:rPr>
        <w:t>。</w:t>
      </w:r>
      <w:r w:rsidR="00D03EBC" w:rsidRPr="005A15F5">
        <w:rPr>
          <w:rFonts w:ascii="宋体" w:eastAsia="宋体" w:hAnsi="宋体" w:hint="eastAsia"/>
        </w:rPr>
        <w:t>苏格拉底最著名的贡献是他所创立的“诘问法”</w:t>
      </w:r>
      <w:r w:rsidR="00D03EBC">
        <w:rPr>
          <w:rFonts w:ascii="宋体" w:eastAsia="宋体" w:hAnsi="宋体" w:hint="eastAsia"/>
        </w:rPr>
        <w:t>。</w:t>
      </w:r>
      <w:r w:rsidR="00D03EBC" w:rsidRPr="005A15F5">
        <w:rPr>
          <w:rFonts w:ascii="宋体" w:eastAsia="宋体" w:hAnsi="宋体" w:hint="eastAsia"/>
        </w:rPr>
        <w:t>这种方法通过不断提问和对话，引导人们反思自己的信念和价值观，从而发现真理。</w:t>
      </w:r>
      <w:r w:rsidR="00D03EBC" w:rsidRPr="005A15F5">
        <w:rPr>
          <w:rFonts w:ascii="宋体" w:eastAsia="宋体" w:hAnsi="宋体"/>
        </w:rPr>
        <w:t>他的诘问法、美德即知识理论和对灵魂的关怀，不仅回答了关于人、道德和知识的基本问题，还为人类的思想探索提供了重要的工具。</w:t>
      </w:r>
      <w:r w:rsidRPr="005A15F5">
        <w:rPr>
          <w:rFonts w:ascii="宋体" w:eastAsia="宋体" w:hAnsi="宋体"/>
        </w:rPr>
        <w:t>正如柏拉图所说：“苏格拉底是哲学史上最伟大的人物，他的智慧和精神永远照亮着人类的道路。</w:t>
      </w:r>
    </w:p>
    <w:p w14:paraId="1550C5FD" w14:textId="418E16FC" w:rsidR="00444848" w:rsidRDefault="00E175CC" w:rsidP="00D03EBC">
      <w:pPr>
        <w:ind w:firstLine="420"/>
        <w:rPr>
          <w:rFonts w:ascii="宋体" w:eastAsia="宋体" w:hAnsi="宋体" w:hint="eastAsia"/>
        </w:rPr>
      </w:pPr>
      <w:r w:rsidRPr="00E175CC">
        <w:rPr>
          <w:rFonts w:ascii="宋体" w:eastAsia="宋体" w:hAnsi="宋体"/>
        </w:rPr>
        <w:t>苏格拉底的学生柏拉图是古希腊哲学的重要奠基者之一，他在继承苏格拉底思想的基础上，发展出了系统化的哲学体系</w:t>
      </w:r>
      <w:r w:rsidR="002E5981">
        <w:rPr>
          <w:rFonts w:ascii="宋体" w:eastAsia="宋体" w:hAnsi="宋体" w:hint="eastAsia"/>
        </w:rPr>
        <w:t>。</w:t>
      </w:r>
      <w:r w:rsidRPr="00E175CC">
        <w:rPr>
          <w:rFonts w:ascii="宋体" w:eastAsia="宋体" w:hAnsi="宋体"/>
        </w:rPr>
        <w:t>柏拉图的核心思想包括“理念论”，认为现实世界只是理念世界的影子；“灵魂三分说”，主张理性应统治意志和欲望以达到灵魂的和谐；以及“理想国”中描绘的由哲学家统治的完美社会。他的著作</w:t>
      </w:r>
      <w:r w:rsidR="002E5981">
        <w:rPr>
          <w:rFonts w:ascii="宋体" w:eastAsia="宋体" w:hAnsi="宋体" w:hint="eastAsia"/>
        </w:rPr>
        <w:t>多</w:t>
      </w:r>
      <w:r w:rsidRPr="00E175CC">
        <w:rPr>
          <w:rFonts w:ascii="宋体" w:eastAsia="宋体" w:hAnsi="宋体"/>
        </w:rPr>
        <w:t>以对话录形式呈现，如《理想国》《斐多篇》和《会饮篇》等，成为西方哲学史上的经典文</w:t>
      </w:r>
      <w:r w:rsidR="009061B1">
        <w:rPr>
          <w:rFonts w:ascii="宋体" w:eastAsia="宋体" w:hAnsi="宋体" w:hint="eastAsia"/>
        </w:rPr>
        <w:t>。</w:t>
      </w:r>
      <w:r w:rsidR="002E5981">
        <w:rPr>
          <w:rFonts w:ascii="宋体" w:eastAsia="宋体" w:hAnsi="宋体" w:hint="eastAsia"/>
        </w:rPr>
        <w:t>柏拉图</w:t>
      </w:r>
      <w:r w:rsidRPr="00E175CC">
        <w:rPr>
          <w:rFonts w:ascii="宋体" w:eastAsia="宋体" w:hAnsi="宋体"/>
        </w:rPr>
        <w:t>的思想不仅奠定了西方哲学的基础，还对后来的政治理论、艺术和教育产生了深远影响，被誉为“哲学史上最伟大的人物之一”。柏拉图的思想至今仍然是哲学研究的重要基石，对人类理解世界和自身具有永恒的价值。</w:t>
      </w:r>
    </w:p>
    <w:p w14:paraId="59CDE4F9" w14:textId="2BB48CF0" w:rsidR="007B39CA" w:rsidRDefault="007B39CA" w:rsidP="00E175CC">
      <w:pPr>
        <w:ind w:firstLine="420"/>
        <w:rPr>
          <w:rFonts w:ascii="宋体" w:eastAsia="宋体" w:hAnsi="宋体" w:hint="eastAsia"/>
        </w:rPr>
      </w:pPr>
      <w:r w:rsidRPr="007B39CA">
        <w:rPr>
          <w:rFonts w:ascii="宋体" w:eastAsia="宋体" w:hAnsi="宋体"/>
        </w:rPr>
        <w:t>亚里士多德是古希腊哲学的集大成者，他在自然哲学、逻辑学、伦理学、政治学等领域都有重要贡献。亚里士多德强调经验观察和逻辑推理，提出了形式与质料的理论，认为事物的本质是由其形式和质料共同决定的。他还提出了“潜在的现实化”的运动理论，认为运动是潜在性向现实性的转化。亚里士多德的自然哲学对中世纪欧洲的经院哲学产生了深远影响，直到科学革命时期才被伽利略和牛顿的理论所取代。</w:t>
      </w:r>
    </w:p>
    <w:p w14:paraId="5A69244E" w14:textId="41E25B0E" w:rsidR="00E175CC" w:rsidRPr="00444848" w:rsidRDefault="00E175CC" w:rsidP="00E175CC">
      <w:pPr>
        <w:rPr>
          <w:rFonts w:ascii="宋体" w:eastAsia="宋体" w:hAnsi="宋体" w:hint="eastAsia"/>
        </w:rPr>
      </w:pPr>
      <w:r>
        <w:rPr>
          <w:rFonts w:ascii="宋体" w:eastAsia="宋体" w:hAnsi="宋体" w:hint="eastAsia"/>
        </w:rPr>
        <w:t>四、古希腊哲学对后世的影响</w:t>
      </w:r>
    </w:p>
    <w:p w14:paraId="4393E6ED" w14:textId="03F3F268" w:rsidR="00D03EBC" w:rsidRPr="009061B1" w:rsidRDefault="00E175CC" w:rsidP="00D03EBC">
      <w:pPr>
        <w:rPr>
          <w:rFonts w:ascii="宋体" w:eastAsia="宋体" w:hAnsi="宋体" w:hint="eastAsia"/>
        </w:rPr>
      </w:pPr>
      <w:r>
        <w:rPr>
          <w:rFonts w:ascii="宋体" w:eastAsia="宋体" w:hAnsi="宋体"/>
        </w:rPr>
        <w:lastRenderedPageBreak/>
        <w:tab/>
      </w:r>
      <w:r w:rsidRPr="00E175CC">
        <w:rPr>
          <w:rFonts w:ascii="宋体" w:eastAsia="宋体" w:hAnsi="宋体"/>
        </w:rPr>
        <w:t>古希腊哲学对后世的影响深远而广泛，不仅奠定了西方哲学的基础，</w:t>
      </w:r>
      <w:r w:rsidR="001B23FA" w:rsidRPr="00CE5E65">
        <w:rPr>
          <w:rFonts w:ascii="宋体" w:eastAsia="宋体" w:hAnsi="宋体"/>
        </w:rPr>
        <w:t>还对科学、政治、伦理、艺术和教育等领域产生了深远影响。</w:t>
      </w:r>
      <w:r w:rsidR="00D03EBC">
        <w:rPr>
          <w:rFonts w:ascii="宋体" w:eastAsia="宋体" w:hAnsi="宋体" w:hint="eastAsia"/>
        </w:rPr>
        <w:t>在科学领域，古希腊哲学家的思想为现代科学的发展奠定了基础。欧几里得的《几何原本》总结了古希腊的几何学成就，为后来的数学物理学发展提供了重要的工具；阿基米德对于力学和流体静力学的研究，为物理学和工程学发展提供了重要的理论基础。在政治方面，柏拉图</w:t>
      </w:r>
      <w:r w:rsidR="001B23FA">
        <w:rPr>
          <w:rFonts w:ascii="宋体" w:eastAsia="宋体" w:hAnsi="宋体" w:hint="eastAsia"/>
        </w:rPr>
        <w:t>在</w:t>
      </w:r>
      <w:r w:rsidR="00D03EBC">
        <w:rPr>
          <w:rFonts w:ascii="宋体" w:eastAsia="宋体" w:hAnsi="宋体" w:hint="eastAsia"/>
        </w:rPr>
        <w:t>《理想国》所提出的理想社会对后来的政治理论了实践产生了深远的影响；</w:t>
      </w:r>
      <w:r w:rsidR="001B23FA" w:rsidRPr="00CE5E65">
        <w:rPr>
          <w:rFonts w:ascii="宋体" w:eastAsia="宋体" w:hAnsi="宋体"/>
        </w:rPr>
        <w:t>亚里士多德的《政治学》提出了政治制度分类和公民参与理论，为现代民主制度提供了重要的</w:t>
      </w:r>
      <w:r w:rsidR="001B23FA">
        <w:rPr>
          <w:rFonts w:ascii="宋体" w:eastAsia="宋体" w:hAnsi="宋体" w:hint="eastAsia"/>
        </w:rPr>
        <w:t>思想</w:t>
      </w:r>
      <w:r w:rsidR="001B23FA" w:rsidRPr="00CE5E65">
        <w:rPr>
          <w:rFonts w:ascii="宋体" w:eastAsia="宋体" w:hAnsi="宋体"/>
        </w:rPr>
        <w:t>资源</w:t>
      </w:r>
      <w:r w:rsidR="001B23FA">
        <w:rPr>
          <w:rFonts w:ascii="宋体" w:eastAsia="宋体" w:hAnsi="宋体" w:hint="eastAsia"/>
        </w:rPr>
        <w:t>。在</w:t>
      </w:r>
      <w:r w:rsidR="00D03EBC" w:rsidRPr="00E175CC">
        <w:rPr>
          <w:rFonts w:ascii="宋体" w:eastAsia="宋体" w:hAnsi="宋体"/>
        </w:rPr>
        <w:t>伦理学</w:t>
      </w:r>
      <w:r w:rsidR="001B23FA">
        <w:rPr>
          <w:rFonts w:ascii="宋体" w:eastAsia="宋体" w:hAnsi="宋体" w:hint="eastAsia"/>
        </w:rPr>
        <w:t>方面</w:t>
      </w:r>
      <w:r w:rsidR="00D03EBC" w:rsidRPr="00E175CC">
        <w:rPr>
          <w:rFonts w:ascii="宋体" w:eastAsia="宋体" w:hAnsi="宋体"/>
        </w:rPr>
        <w:t>，苏格拉底的“美德即知识”和亚里士多德的“中庸之道”成为道德哲学的核心理念</w:t>
      </w:r>
      <w:r w:rsidR="002E5981">
        <w:rPr>
          <w:rFonts w:ascii="宋体" w:eastAsia="宋体" w:hAnsi="宋体" w:hint="eastAsia"/>
        </w:rPr>
        <w:t>。在艺术和教育领域，古希腊哲学仍起着不可或缺的贡献</w:t>
      </w:r>
      <w:r w:rsidR="00D03EBC" w:rsidRPr="00E175CC">
        <w:rPr>
          <w:rFonts w:ascii="宋体" w:eastAsia="宋体" w:hAnsi="宋体"/>
        </w:rPr>
        <w:t>，如柏拉图的美学思想和他创立的学园模式。总之，古希腊哲学的思想遗产至今仍然是人类智慧的重要组成部分。</w:t>
      </w:r>
    </w:p>
    <w:p w14:paraId="340D0E58" w14:textId="70E0BEF6" w:rsidR="007B39CA" w:rsidRPr="009061B1" w:rsidRDefault="007B39CA" w:rsidP="00417A63">
      <w:pPr>
        <w:rPr>
          <w:rFonts w:ascii="宋体" w:eastAsia="宋体" w:hAnsi="宋体" w:hint="eastAsia"/>
        </w:rPr>
      </w:pPr>
    </w:p>
    <w:sectPr w:rsidR="007B39CA" w:rsidRPr="009061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E49B5" w14:textId="77777777" w:rsidR="001C7A8A" w:rsidRDefault="001C7A8A" w:rsidP="00804492">
      <w:pPr>
        <w:spacing w:after="0" w:line="240" w:lineRule="auto"/>
        <w:rPr>
          <w:rFonts w:hint="eastAsia"/>
        </w:rPr>
      </w:pPr>
      <w:r>
        <w:separator/>
      </w:r>
    </w:p>
  </w:endnote>
  <w:endnote w:type="continuationSeparator" w:id="0">
    <w:p w14:paraId="3A43D2FE" w14:textId="77777777" w:rsidR="001C7A8A" w:rsidRDefault="001C7A8A" w:rsidP="0080449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6F8CF" w14:textId="77777777" w:rsidR="001C7A8A" w:rsidRDefault="001C7A8A" w:rsidP="00804492">
      <w:pPr>
        <w:spacing w:after="0" w:line="240" w:lineRule="auto"/>
        <w:rPr>
          <w:rFonts w:hint="eastAsia"/>
        </w:rPr>
      </w:pPr>
      <w:r>
        <w:separator/>
      </w:r>
    </w:p>
  </w:footnote>
  <w:footnote w:type="continuationSeparator" w:id="0">
    <w:p w14:paraId="638E19C1" w14:textId="77777777" w:rsidR="001C7A8A" w:rsidRDefault="001C7A8A" w:rsidP="00804492">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44DBD"/>
    <w:multiLevelType w:val="hybridMultilevel"/>
    <w:tmpl w:val="AF4C65E4"/>
    <w:lvl w:ilvl="0" w:tplc="2BF4B26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17677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A5"/>
    <w:rsid w:val="00023D05"/>
    <w:rsid w:val="00101580"/>
    <w:rsid w:val="00140C73"/>
    <w:rsid w:val="001B23FA"/>
    <w:rsid w:val="001C7A8A"/>
    <w:rsid w:val="00264C77"/>
    <w:rsid w:val="002E5981"/>
    <w:rsid w:val="00417A63"/>
    <w:rsid w:val="00444848"/>
    <w:rsid w:val="005A15F5"/>
    <w:rsid w:val="0060651A"/>
    <w:rsid w:val="006671A5"/>
    <w:rsid w:val="007B39CA"/>
    <w:rsid w:val="00804492"/>
    <w:rsid w:val="00854C3A"/>
    <w:rsid w:val="00866375"/>
    <w:rsid w:val="009061B1"/>
    <w:rsid w:val="00D03EBC"/>
    <w:rsid w:val="00D0659F"/>
    <w:rsid w:val="00DD46A7"/>
    <w:rsid w:val="00E175CC"/>
    <w:rsid w:val="00EB4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A00F2"/>
  <w15:chartTrackingRefBased/>
  <w15:docId w15:val="{3ACF79AC-7A34-4A75-9D2D-70C31D81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671A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671A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671A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671A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671A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671A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671A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671A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671A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71A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671A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671A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671A5"/>
    <w:rPr>
      <w:rFonts w:cstheme="majorBidi"/>
      <w:color w:val="2F5496" w:themeColor="accent1" w:themeShade="BF"/>
      <w:sz w:val="28"/>
      <w:szCs w:val="28"/>
    </w:rPr>
  </w:style>
  <w:style w:type="character" w:customStyle="1" w:styleId="50">
    <w:name w:val="标题 5 字符"/>
    <w:basedOn w:val="a0"/>
    <w:link w:val="5"/>
    <w:uiPriority w:val="9"/>
    <w:semiHidden/>
    <w:rsid w:val="006671A5"/>
    <w:rPr>
      <w:rFonts w:cstheme="majorBidi"/>
      <w:color w:val="2F5496" w:themeColor="accent1" w:themeShade="BF"/>
      <w:sz w:val="24"/>
    </w:rPr>
  </w:style>
  <w:style w:type="character" w:customStyle="1" w:styleId="60">
    <w:name w:val="标题 6 字符"/>
    <w:basedOn w:val="a0"/>
    <w:link w:val="6"/>
    <w:uiPriority w:val="9"/>
    <w:semiHidden/>
    <w:rsid w:val="006671A5"/>
    <w:rPr>
      <w:rFonts w:cstheme="majorBidi"/>
      <w:b/>
      <w:bCs/>
      <w:color w:val="2F5496" w:themeColor="accent1" w:themeShade="BF"/>
    </w:rPr>
  </w:style>
  <w:style w:type="character" w:customStyle="1" w:styleId="70">
    <w:name w:val="标题 7 字符"/>
    <w:basedOn w:val="a0"/>
    <w:link w:val="7"/>
    <w:uiPriority w:val="9"/>
    <w:semiHidden/>
    <w:rsid w:val="006671A5"/>
    <w:rPr>
      <w:rFonts w:cstheme="majorBidi"/>
      <w:b/>
      <w:bCs/>
      <w:color w:val="595959" w:themeColor="text1" w:themeTint="A6"/>
    </w:rPr>
  </w:style>
  <w:style w:type="character" w:customStyle="1" w:styleId="80">
    <w:name w:val="标题 8 字符"/>
    <w:basedOn w:val="a0"/>
    <w:link w:val="8"/>
    <w:uiPriority w:val="9"/>
    <w:semiHidden/>
    <w:rsid w:val="006671A5"/>
    <w:rPr>
      <w:rFonts w:cstheme="majorBidi"/>
      <w:color w:val="595959" w:themeColor="text1" w:themeTint="A6"/>
    </w:rPr>
  </w:style>
  <w:style w:type="character" w:customStyle="1" w:styleId="90">
    <w:name w:val="标题 9 字符"/>
    <w:basedOn w:val="a0"/>
    <w:link w:val="9"/>
    <w:uiPriority w:val="9"/>
    <w:semiHidden/>
    <w:rsid w:val="006671A5"/>
    <w:rPr>
      <w:rFonts w:eastAsiaTheme="majorEastAsia" w:cstheme="majorBidi"/>
      <w:color w:val="595959" w:themeColor="text1" w:themeTint="A6"/>
    </w:rPr>
  </w:style>
  <w:style w:type="paragraph" w:styleId="a3">
    <w:name w:val="Title"/>
    <w:basedOn w:val="a"/>
    <w:next w:val="a"/>
    <w:link w:val="a4"/>
    <w:uiPriority w:val="10"/>
    <w:qFormat/>
    <w:rsid w:val="006671A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671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71A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671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671A5"/>
    <w:pPr>
      <w:spacing w:before="160"/>
      <w:jc w:val="center"/>
    </w:pPr>
    <w:rPr>
      <w:i/>
      <w:iCs/>
      <w:color w:val="404040" w:themeColor="text1" w:themeTint="BF"/>
    </w:rPr>
  </w:style>
  <w:style w:type="character" w:customStyle="1" w:styleId="a8">
    <w:name w:val="引用 字符"/>
    <w:basedOn w:val="a0"/>
    <w:link w:val="a7"/>
    <w:uiPriority w:val="29"/>
    <w:rsid w:val="006671A5"/>
    <w:rPr>
      <w:i/>
      <w:iCs/>
      <w:color w:val="404040" w:themeColor="text1" w:themeTint="BF"/>
    </w:rPr>
  </w:style>
  <w:style w:type="paragraph" w:styleId="a9">
    <w:name w:val="List Paragraph"/>
    <w:basedOn w:val="a"/>
    <w:uiPriority w:val="34"/>
    <w:qFormat/>
    <w:rsid w:val="006671A5"/>
    <w:pPr>
      <w:ind w:left="720"/>
      <w:contextualSpacing/>
    </w:pPr>
  </w:style>
  <w:style w:type="character" w:styleId="aa">
    <w:name w:val="Intense Emphasis"/>
    <w:basedOn w:val="a0"/>
    <w:uiPriority w:val="21"/>
    <w:qFormat/>
    <w:rsid w:val="006671A5"/>
    <w:rPr>
      <w:i/>
      <w:iCs/>
      <w:color w:val="2F5496" w:themeColor="accent1" w:themeShade="BF"/>
    </w:rPr>
  </w:style>
  <w:style w:type="paragraph" w:styleId="ab">
    <w:name w:val="Intense Quote"/>
    <w:basedOn w:val="a"/>
    <w:next w:val="a"/>
    <w:link w:val="ac"/>
    <w:uiPriority w:val="30"/>
    <w:qFormat/>
    <w:rsid w:val="00667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671A5"/>
    <w:rPr>
      <w:i/>
      <w:iCs/>
      <w:color w:val="2F5496" w:themeColor="accent1" w:themeShade="BF"/>
    </w:rPr>
  </w:style>
  <w:style w:type="character" w:styleId="ad">
    <w:name w:val="Intense Reference"/>
    <w:basedOn w:val="a0"/>
    <w:uiPriority w:val="32"/>
    <w:qFormat/>
    <w:rsid w:val="006671A5"/>
    <w:rPr>
      <w:b/>
      <w:bCs/>
      <w:smallCaps/>
      <w:color w:val="2F5496" w:themeColor="accent1" w:themeShade="BF"/>
      <w:spacing w:val="5"/>
    </w:rPr>
  </w:style>
  <w:style w:type="paragraph" w:styleId="ae">
    <w:name w:val="header"/>
    <w:basedOn w:val="a"/>
    <w:link w:val="af"/>
    <w:uiPriority w:val="99"/>
    <w:unhideWhenUsed/>
    <w:rsid w:val="0080449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04492"/>
    <w:rPr>
      <w:sz w:val="18"/>
      <w:szCs w:val="18"/>
    </w:rPr>
  </w:style>
  <w:style w:type="paragraph" w:styleId="af0">
    <w:name w:val="footer"/>
    <w:basedOn w:val="a"/>
    <w:link w:val="af1"/>
    <w:uiPriority w:val="99"/>
    <w:unhideWhenUsed/>
    <w:rsid w:val="0080449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04492"/>
    <w:rPr>
      <w:sz w:val="18"/>
      <w:szCs w:val="18"/>
    </w:rPr>
  </w:style>
  <w:style w:type="paragraph" w:styleId="af2">
    <w:name w:val="Normal (Web)"/>
    <w:basedOn w:val="a"/>
    <w:uiPriority w:val="99"/>
    <w:semiHidden/>
    <w:unhideWhenUsed/>
    <w:rsid w:val="0044484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124463">
      <w:bodyDiv w:val="1"/>
      <w:marLeft w:val="0"/>
      <w:marRight w:val="0"/>
      <w:marTop w:val="0"/>
      <w:marBottom w:val="0"/>
      <w:divBdr>
        <w:top w:val="none" w:sz="0" w:space="0" w:color="auto"/>
        <w:left w:val="none" w:sz="0" w:space="0" w:color="auto"/>
        <w:bottom w:val="none" w:sz="0" w:space="0" w:color="auto"/>
        <w:right w:val="none" w:sz="0" w:space="0" w:color="auto"/>
      </w:divBdr>
    </w:div>
    <w:div w:id="585067576">
      <w:bodyDiv w:val="1"/>
      <w:marLeft w:val="0"/>
      <w:marRight w:val="0"/>
      <w:marTop w:val="0"/>
      <w:marBottom w:val="0"/>
      <w:divBdr>
        <w:top w:val="none" w:sz="0" w:space="0" w:color="auto"/>
        <w:left w:val="none" w:sz="0" w:space="0" w:color="auto"/>
        <w:bottom w:val="none" w:sz="0" w:space="0" w:color="auto"/>
        <w:right w:val="none" w:sz="0" w:space="0" w:color="auto"/>
      </w:divBdr>
    </w:div>
    <w:div w:id="744185584">
      <w:bodyDiv w:val="1"/>
      <w:marLeft w:val="0"/>
      <w:marRight w:val="0"/>
      <w:marTop w:val="0"/>
      <w:marBottom w:val="0"/>
      <w:divBdr>
        <w:top w:val="none" w:sz="0" w:space="0" w:color="auto"/>
        <w:left w:val="none" w:sz="0" w:space="0" w:color="auto"/>
        <w:bottom w:val="none" w:sz="0" w:space="0" w:color="auto"/>
        <w:right w:val="none" w:sz="0" w:space="0" w:color="auto"/>
      </w:divBdr>
    </w:div>
    <w:div w:id="860050290">
      <w:bodyDiv w:val="1"/>
      <w:marLeft w:val="0"/>
      <w:marRight w:val="0"/>
      <w:marTop w:val="0"/>
      <w:marBottom w:val="0"/>
      <w:divBdr>
        <w:top w:val="none" w:sz="0" w:space="0" w:color="auto"/>
        <w:left w:val="none" w:sz="0" w:space="0" w:color="auto"/>
        <w:bottom w:val="none" w:sz="0" w:space="0" w:color="auto"/>
        <w:right w:val="none" w:sz="0" w:space="0" w:color="auto"/>
      </w:divBdr>
    </w:div>
    <w:div w:id="946036001">
      <w:bodyDiv w:val="1"/>
      <w:marLeft w:val="0"/>
      <w:marRight w:val="0"/>
      <w:marTop w:val="0"/>
      <w:marBottom w:val="0"/>
      <w:divBdr>
        <w:top w:val="none" w:sz="0" w:space="0" w:color="auto"/>
        <w:left w:val="none" w:sz="0" w:space="0" w:color="auto"/>
        <w:bottom w:val="none" w:sz="0" w:space="0" w:color="auto"/>
        <w:right w:val="none" w:sz="0" w:space="0" w:color="auto"/>
      </w:divBdr>
    </w:div>
    <w:div w:id="1501963823">
      <w:bodyDiv w:val="1"/>
      <w:marLeft w:val="0"/>
      <w:marRight w:val="0"/>
      <w:marTop w:val="0"/>
      <w:marBottom w:val="0"/>
      <w:divBdr>
        <w:top w:val="none" w:sz="0" w:space="0" w:color="auto"/>
        <w:left w:val="none" w:sz="0" w:space="0" w:color="auto"/>
        <w:bottom w:val="none" w:sz="0" w:space="0" w:color="auto"/>
        <w:right w:val="none" w:sz="0" w:space="0" w:color="auto"/>
      </w:divBdr>
    </w:div>
    <w:div w:id="1700887519">
      <w:bodyDiv w:val="1"/>
      <w:marLeft w:val="0"/>
      <w:marRight w:val="0"/>
      <w:marTop w:val="0"/>
      <w:marBottom w:val="0"/>
      <w:divBdr>
        <w:top w:val="none" w:sz="0" w:space="0" w:color="auto"/>
        <w:left w:val="none" w:sz="0" w:space="0" w:color="auto"/>
        <w:bottom w:val="none" w:sz="0" w:space="0" w:color="auto"/>
        <w:right w:val="none" w:sz="0" w:space="0" w:color="auto"/>
      </w:divBdr>
    </w:div>
    <w:div w:id="181148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3</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天笑 李</dc:creator>
  <cp:keywords/>
  <dc:description/>
  <cp:lastModifiedBy>天笑 李</cp:lastModifiedBy>
  <cp:revision>6</cp:revision>
  <dcterms:created xsi:type="dcterms:W3CDTF">2025-03-10T07:41:00Z</dcterms:created>
  <dcterms:modified xsi:type="dcterms:W3CDTF">2025-03-17T10:18:00Z</dcterms:modified>
</cp:coreProperties>
</file>