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1A8" w:rsidRPr="00CF0B2D" w:rsidRDefault="00CF0B2D">
      <w:pPr>
        <w:rPr>
          <w:szCs w:val="24"/>
        </w:rPr>
      </w:pPr>
      <w:r w:rsidRPr="00CF0B2D">
        <w:rPr>
          <w:rFonts w:ascii="微軟正黑體" w:eastAsia="微軟正黑體" w:hAnsi="微軟正黑體" w:hint="eastAsia"/>
          <w:color w:val="343434"/>
          <w:spacing w:val="15"/>
          <w:szCs w:val="24"/>
          <w:shd w:val="clear" w:color="auto" w:fill="FFFFFF"/>
        </w:rPr>
        <w:t>鷹架理論，又名支架式教學:指學生在學習</w:t>
      </w:r>
      <w:proofErr w:type="gramStart"/>
      <w:r w:rsidRPr="00CF0B2D">
        <w:rPr>
          <w:rFonts w:ascii="微軟正黑體" w:eastAsia="微軟正黑體" w:hAnsi="微軟正黑體" w:hint="eastAsia"/>
          <w:color w:val="343434"/>
          <w:spacing w:val="15"/>
          <w:szCs w:val="24"/>
          <w:shd w:val="clear" w:color="auto" w:fill="FFFFFF"/>
        </w:rPr>
        <w:t>一</w:t>
      </w:r>
      <w:proofErr w:type="gramEnd"/>
      <w:r w:rsidRPr="00CF0B2D">
        <w:rPr>
          <w:rFonts w:ascii="微軟正黑體" w:eastAsia="微軟正黑體" w:hAnsi="微軟正黑體" w:hint="eastAsia"/>
          <w:color w:val="343434"/>
          <w:spacing w:val="15"/>
          <w:szCs w:val="24"/>
          <w:shd w:val="clear" w:color="auto" w:fill="FFFFFF"/>
        </w:rPr>
        <w:t>項新的概念或技巧時，透</w:t>
      </w:r>
      <w:bookmarkStart w:id="0" w:name="_GoBack"/>
      <w:r w:rsidRPr="00CF0B2D">
        <w:rPr>
          <w:rFonts w:ascii="微軟正黑體" w:eastAsia="微軟正黑體" w:hAnsi="微軟正黑體" w:hint="eastAsia"/>
          <w:color w:val="343434"/>
          <w:spacing w:val="15"/>
          <w:szCs w:val="24"/>
          <w:shd w:val="clear" w:color="auto" w:fill="FFFFFF"/>
        </w:rPr>
        <w:t>過提供足夠的支援來提及學生的學習能力的教學方法。 俄國一位發展</w:t>
      </w:r>
      <w:bookmarkEnd w:id="0"/>
      <w:r w:rsidRPr="00CF0B2D">
        <w:rPr>
          <w:rFonts w:ascii="微軟正黑體" w:eastAsia="微軟正黑體" w:hAnsi="微軟正黑體" w:hint="eastAsia"/>
          <w:color w:val="343434"/>
          <w:spacing w:val="15"/>
          <w:szCs w:val="24"/>
          <w:shd w:val="clear" w:color="auto" w:fill="FFFFFF"/>
        </w:rPr>
        <w:t>心理學家維高斯基(Vygotsky)提出一套「鷹架理論」，家長和老師的工作像搭鷹架一樣，你要觀察孩子發展的可能性，並像鷹架一樣給予保護；然而一旦孩子發展到一定的時候，鷹架應立即拆除，否則就會給孩子帶來限制。  好的鷹架品質與技巧能增進好的學習表現」，在其有關鷹架功能的研究；常常包「合作學習」與「認知取向學習」。簡而言之,就是在學習時,學生會有一個包含他先備知識的「基底」,也就是一個概念,教師須聯結學生舊經驗,透過足夠的經驗聯結,來幫助架起學生的學習架構。</w:t>
      </w:r>
    </w:p>
    <w:sectPr w:rsidR="007151A8" w:rsidRPr="00CF0B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2D"/>
    <w:rsid w:val="007151A8"/>
    <w:rsid w:val="00CF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23271-AD39-4733-9B39-4959CE17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張維倫</dc:creator>
  <cp:keywords/>
  <dc:description/>
  <cp:lastModifiedBy>張維倫</cp:lastModifiedBy>
  <cp:revision>1</cp:revision>
  <dcterms:created xsi:type="dcterms:W3CDTF">2021-10-19T19:00:00Z</dcterms:created>
  <dcterms:modified xsi:type="dcterms:W3CDTF">2021-10-19T19:01:00Z</dcterms:modified>
</cp:coreProperties>
</file>