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燕尾定理 - 一外一內比1</w:t>
      </w:r>
    </w:p>
    <w:p>
      <w:pPr>
        <w:pStyle w:val="question"/>
        <w:jc w:val="left"/>
      </w:pPr>
      <w:r>
        <w:t>(1) 如下圖，在△ABC中，DC＝3BD，AE＝ED，若△ABC的面積是10cm2，則陰影部份的面積是【     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91834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834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(2) 如圖所示，DE＝ 1/2AE，BD＝2DC，S△EBD＝5 cm2。求：三角形ABC的面積 ＝【    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36661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661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(3) 如圖，△ABC的面積為15cm2，D是BC邊上的一點，BD＝2DC，E是AD上的一點，AE＝ED，連接BE並延長，交AC於點F。求：圖中四邊形CDEF的面積【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39666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9666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(4) D是BC的中點，E是AD的中點。已知△ABC的面積是36 cm2。求：四邊形CDEF的面積＝【 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39666" cy="93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9666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(5) 如圖，在△ABC中，DC＝3BD，AE＝ED。若△ABC的面積是1，則：陰影部份的面積＝【    】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39666" cy="93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9666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448321" cy="93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_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321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(6) 在△ABC中，BD：DC＝2：3，E是AD的中點。求：陰影部份的面積是△ABC的幾分之幾：【    】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81143" cy="93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43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181143" cy="93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43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(7) 如圖所示，AE＝ED，DC＝ BD，△ABC面積＝21 cm2。求：陰影部分的面積＝【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56478" cy="936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6478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(8) 如圖，D是△ABC中BC邊上的一點，BC＝4CD，連接AD，E是AD的中點，連接BE並延長，交AC於點F，已知△ABC的面積112cm2，求四邊形CDEF  的面積【 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07468" cy="936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7468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(9) 在△ABC中，DC＝3BD，DE＝EA，若△ABC的面積是2，則陰影部分面積＝【     】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709217" cy="936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9217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(10) 如下圖，取△ABC的邊BC的三等分點D，連接AD並取中點E，連接BE並延長與AC相交於點F，那麼四邊形CDEF的面積是三角形ABC面積的【     】。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462257" cy="936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_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2257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462257" cy="936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_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2257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