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963F" w14:textId="77777777" w:rsidR="00D43006" w:rsidRPr="00D43006" w:rsidRDefault="00D43006" w:rsidP="00D43006">
      <w:pPr>
        <w:rPr>
          <w:rFonts w:ascii="標楷體" w:eastAsia="標楷體" w:hAnsi="標楷體"/>
          <w:color w:val="0000FF"/>
          <w:sz w:val="56"/>
          <w:szCs w:val="56"/>
          <w:u w:val="single"/>
        </w:rPr>
      </w:pPr>
      <w:r w:rsidRPr="00D43006">
        <w:rPr>
          <w:rFonts w:ascii="標楷體" w:eastAsia="標楷體" w:hAnsi="標楷體" w:hint="eastAsia"/>
          <w:color w:val="0000FF"/>
          <w:sz w:val="56"/>
          <w:szCs w:val="56"/>
          <w:u w:val="single"/>
        </w:rPr>
        <w:t>回答問題：(如果有)</w:t>
      </w:r>
    </w:p>
    <w:p w14:paraId="3BF99D1E" w14:textId="77777777" w:rsidR="00D43006" w:rsidRDefault="00D43006" w:rsidP="00D43006">
      <w:r>
        <w:rPr>
          <w:rFonts w:hint="eastAsia"/>
        </w:rPr>
        <w:t>(1).</w:t>
      </w:r>
    </w:p>
    <w:p w14:paraId="0BC1B498" w14:textId="77777777" w:rsidR="00DF20AE" w:rsidRDefault="00DF20AE" w:rsidP="00D43006">
      <w:pPr>
        <w:rPr>
          <w:noProof/>
        </w:rPr>
      </w:pPr>
    </w:p>
    <w:p w14:paraId="56E7322F" w14:textId="77777777" w:rsidR="00DF20AE" w:rsidRDefault="00DF20AE" w:rsidP="00D43006">
      <w:pPr>
        <w:rPr>
          <w:noProof/>
        </w:rPr>
      </w:pPr>
    </w:p>
    <w:p w14:paraId="720D6482" w14:textId="5CCA45DE" w:rsidR="006D7250" w:rsidRDefault="006D7250" w:rsidP="00D43006">
      <w:r>
        <w:rPr>
          <w:rFonts w:hint="eastAsia"/>
          <w:noProof/>
        </w:rPr>
        <w:drawing>
          <wp:inline distT="0" distB="0" distL="0" distR="0" wp14:anchorId="452485D4" wp14:editId="1272E510">
            <wp:extent cx="2069682" cy="265557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9" t="24536" r="-783"/>
                    <a:stretch/>
                  </pic:blipFill>
                  <pic:spPr bwMode="auto">
                    <a:xfrm>
                      <a:off x="0" y="0"/>
                      <a:ext cx="2079514" cy="266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5BC8D" w14:textId="77777777" w:rsidR="00D43006" w:rsidRDefault="00D43006" w:rsidP="00D43006">
      <w:r>
        <w:t>(2).</w:t>
      </w:r>
      <w:r w:rsidR="006D7250">
        <w:rPr>
          <w:rFonts w:hint="eastAsia"/>
        </w:rPr>
        <w:t>否，因為</w:t>
      </w:r>
      <w:r w:rsidR="006D7250">
        <w:t>parameter</w:t>
      </w:r>
      <w:r w:rsidR="006D7250">
        <w:rPr>
          <w:rFonts w:hint="eastAsia"/>
        </w:rPr>
        <w:t>是在主程式內被視為</w:t>
      </w:r>
      <w:r w:rsidR="006D7250">
        <w:t>local value</w:t>
      </w:r>
      <w:r w:rsidR="006D7250">
        <w:rPr>
          <w:rFonts w:hint="eastAsia"/>
        </w:rPr>
        <w:t>，所以無法用</w:t>
      </w:r>
      <w:r w:rsidR="006D7250">
        <w:t>call by value</w:t>
      </w:r>
      <w:r w:rsidR="006D7250">
        <w:rPr>
          <w:rFonts w:hint="eastAsia"/>
        </w:rPr>
        <w:t>更改。</w:t>
      </w:r>
    </w:p>
    <w:p w14:paraId="50AF214C" w14:textId="77777777" w:rsidR="006D7250" w:rsidRDefault="006D7250" w:rsidP="00D43006">
      <w:r>
        <w:rPr>
          <w:rFonts w:hint="eastAsia"/>
        </w:rPr>
        <w:t>(</w:t>
      </w:r>
      <w:r>
        <w:t>3).</w:t>
      </w:r>
      <w:r>
        <w:rPr>
          <w:rFonts w:hint="eastAsia"/>
        </w:rPr>
        <w:t>是，因為</w:t>
      </w:r>
      <w:r>
        <w:t>call by address</w:t>
      </w:r>
      <w:r>
        <w:rPr>
          <w:rFonts w:hint="eastAsia"/>
        </w:rPr>
        <w:t>是直接去變數的位址更改。</w:t>
      </w:r>
    </w:p>
    <w:p w14:paraId="699D43AA" w14:textId="77777777" w:rsidR="00F55AF3" w:rsidRDefault="00F55AF3" w:rsidP="00D43006">
      <w:r>
        <w:rPr>
          <w:rFonts w:hint="eastAsia"/>
        </w:rPr>
        <w:t>(</w:t>
      </w:r>
      <w:r>
        <w:t>4).</w:t>
      </w:r>
    </w:p>
    <w:p w14:paraId="6EB3178E" w14:textId="77777777" w:rsidR="00DF20AE" w:rsidRDefault="00DF20AE" w:rsidP="00D43006">
      <w:pPr>
        <w:rPr>
          <w:noProof/>
        </w:rPr>
      </w:pPr>
    </w:p>
    <w:p w14:paraId="7E1A1C1F" w14:textId="77777777" w:rsidR="00DF20AE" w:rsidRDefault="00F55AF3" w:rsidP="00D4300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527710F" wp14:editId="1924914B">
            <wp:extent cx="1664112" cy="2235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1" t="20264" b="15465"/>
                    <a:stretch/>
                  </pic:blipFill>
                  <pic:spPr bwMode="auto">
                    <a:xfrm>
                      <a:off x="0" y="0"/>
                      <a:ext cx="1680837" cy="225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9AF8B" w14:textId="11F1A380" w:rsidR="00F55AF3" w:rsidRDefault="00F55AF3" w:rsidP="00D43006">
      <w:r>
        <w:rPr>
          <w:rFonts w:hint="eastAsia"/>
          <w:noProof/>
        </w:rPr>
        <w:lastRenderedPageBreak/>
        <w:drawing>
          <wp:inline distT="0" distB="0" distL="0" distR="0" wp14:anchorId="34E88AFD" wp14:editId="3D7022BE">
            <wp:extent cx="1644650" cy="22034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5" t="20415" b="16309"/>
                    <a:stretch/>
                  </pic:blipFill>
                  <pic:spPr bwMode="auto">
                    <a:xfrm>
                      <a:off x="0" y="0"/>
                      <a:ext cx="1663509" cy="222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038B8" w14:textId="77777777" w:rsidR="00D43006" w:rsidRPr="00D43006" w:rsidRDefault="00D43006" w:rsidP="00D43006">
      <w:pPr>
        <w:rPr>
          <w:rFonts w:ascii="標楷體" w:eastAsia="標楷體" w:hAnsi="標楷體"/>
          <w:color w:val="0000FF"/>
          <w:sz w:val="56"/>
          <w:szCs w:val="56"/>
          <w:u w:val="single"/>
        </w:rPr>
      </w:pPr>
      <w:r w:rsidRPr="00D43006">
        <w:rPr>
          <w:rFonts w:ascii="標楷體" w:eastAsia="標楷體" w:hAnsi="標楷體" w:hint="eastAsia"/>
          <w:color w:val="0000FF"/>
          <w:sz w:val="56"/>
          <w:szCs w:val="56"/>
          <w:u w:val="single"/>
        </w:rPr>
        <w:t>程式題目：</w:t>
      </w:r>
    </w:p>
    <w:p w14:paraId="625CC0C9" w14:textId="77777777" w:rsidR="00D43006" w:rsidRPr="00D43006" w:rsidRDefault="00D43006" w:rsidP="00D43006">
      <w:pPr>
        <w:rPr>
          <w:rFonts w:ascii="標楷體" w:eastAsia="標楷體" w:hAnsi="標楷體"/>
          <w:color w:val="0000FF"/>
          <w:u w:val="single"/>
        </w:rPr>
      </w:pPr>
      <w:r>
        <w:rPr>
          <w:rFonts w:ascii="標楷體" w:eastAsia="標楷體" w:hAnsi="標楷體" w:hint="eastAsia"/>
          <w:color w:val="0000FF"/>
          <w:u w:val="single"/>
        </w:rPr>
        <w:t>1.cpp</w:t>
      </w:r>
    </w:p>
    <w:p w14:paraId="1B5CC5F9" w14:textId="77777777" w:rsidR="004114DA" w:rsidRDefault="00A42BE0" w:rsidP="00A42BE0">
      <w:pPr>
        <w:rPr>
          <w:rFonts w:ascii="標楷體" w:eastAsia="標楷體" w:hAnsi="標楷體"/>
          <w:color w:val="FF0000"/>
          <w:sz w:val="32"/>
          <w:szCs w:val="32"/>
        </w:rPr>
      </w:pPr>
      <w:r w:rsidRPr="009F49A6">
        <w:rPr>
          <w:rFonts w:ascii="標楷體" w:eastAsia="標楷體" w:hAnsi="標楷體" w:hint="eastAsia"/>
          <w:color w:val="0000FF"/>
          <w:u w:val="single"/>
        </w:rPr>
        <w:t>程式圖檔:</w:t>
      </w:r>
      <w:r w:rsidRPr="00F43C24">
        <w:rPr>
          <w:rFonts w:ascii="標楷體" w:eastAsia="標楷體" w:hAnsi="標楷體" w:hint="eastAsia"/>
        </w:rPr>
        <w:t xml:space="preserve"> </w:t>
      </w:r>
      <w:r w:rsidRPr="0006655A">
        <w:rPr>
          <w:rFonts w:ascii="標楷體" w:eastAsia="標楷體" w:hAnsi="標楷體" w:hint="eastAsia"/>
          <w:sz w:val="32"/>
          <w:szCs w:val="32"/>
        </w:rPr>
        <w:t>(</w:t>
      </w:r>
      <w:r w:rsidRPr="0006655A">
        <w:rPr>
          <w:rFonts w:ascii="標楷體" w:eastAsia="標楷體" w:hAnsi="標楷體" w:hint="eastAsia"/>
          <w:color w:val="FF0000"/>
          <w:sz w:val="32"/>
          <w:szCs w:val="32"/>
        </w:rPr>
        <w:t>請擷取圖檔，</w:t>
      </w:r>
      <w:r w:rsidRPr="0006655A">
        <w:rPr>
          <w:rFonts w:ascii="標楷體" w:eastAsia="標楷體" w:hAnsi="標楷體" w:hint="eastAsia"/>
          <w:b/>
          <w:color w:val="FF0000"/>
          <w:sz w:val="32"/>
          <w:szCs w:val="32"/>
          <w:u w:val="single"/>
        </w:rPr>
        <w:t>圖檔內必須包含日期，姓名，學號</w:t>
      </w:r>
      <w:r w:rsidRPr="0006655A">
        <w:rPr>
          <w:rFonts w:ascii="標楷體" w:eastAsia="標楷體" w:hAnsi="標楷體" w:hint="eastAsia"/>
          <w:color w:val="FF0000"/>
          <w:sz w:val="32"/>
          <w:szCs w:val="32"/>
        </w:rPr>
        <w:t>，若無，成績為</w:t>
      </w:r>
      <w:r w:rsidR="004114DA">
        <w:rPr>
          <w:rFonts w:ascii="標楷體" w:eastAsia="標楷體" w:hAnsi="標楷體" w:hint="eastAsia"/>
          <w:color w:val="FF0000"/>
          <w:sz w:val="32"/>
          <w:szCs w:val="32"/>
        </w:rPr>
        <w:t>原分數之6</w:t>
      </w:r>
      <w:r w:rsidR="004114DA">
        <w:rPr>
          <w:rFonts w:ascii="標楷體" w:eastAsia="標楷體" w:hAnsi="標楷體"/>
          <w:color w:val="FF0000"/>
          <w:sz w:val="32"/>
          <w:szCs w:val="32"/>
        </w:rPr>
        <w:t>0</w:t>
      </w:r>
      <w:r w:rsidR="004114DA">
        <w:rPr>
          <w:rFonts w:ascii="標楷體" w:eastAsia="標楷體" w:hAnsi="標楷體" w:hint="eastAsia"/>
          <w:color w:val="FF0000"/>
          <w:sz w:val="32"/>
          <w:szCs w:val="32"/>
        </w:rPr>
        <w:t>%</w:t>
      </w:r>
      <w:r w:rsidRPr="0006655A">
        <w:rPr>
          <w:rFonts w:ascii="標楷體" w:eastAsia="標楷體" w:hAnsi="標楷體" w:hint="eastAsia"/>
          <w:color w:val="FF0000"/>
          <w:sz w:val="32"/>
          <w:szCs w:val="32"/>
        </w:rPr>
        <w:t xml:space="preserve">) </w:t>
      </w:r>
    </w:p>
    <w:p w14:paraId="5123AAF6" w14:textId="77777777" w:rsidR="00A42BE0" w:rsidRPr="00F43C24" w:rsidRDefault="00A42BE0" w:rsidP="00A42BE0">
      <w:pPr>
        <w:rPr>
          <w:rFonts w:ascii="標楷體" w:eastAsia="標楷體" w:hAnsi="標楷體"/>
        </w:rPr>
      </w:pPr>
      <w:r w:rsidRPr="0006655A">
        <w:rPr>
          <w:rFonts w:ascii="標楷體" w:eastAsia="標楷體" w:hAnsi="標楷體" w:hint="eastAsia"/>
          <w:color w:val="FF0000"/>
          <w:sz w:val="32"/>
          <w:szCs w:val="32"/>
        </w:rPr>
        <w:t>(</w:t>
      </w:r>
      <w:r w:rsidRPr="004114DA">
        <w:rPr>
          <w:rFonts w:ascii="標楷體" w:eastAsia="標楷體" w:hAnsi="標楷體" w:hint="eastAsia"/>
          <w:b/>
          <w:color w:val="FF0000"/>
          <w:sz w:val="32"/>
          <w:szCs w:val="32"/>
          <w:u w:val="single"/>
        </w:rPr>
        <w:t>必須在圖檔內</w:t>
      </w:r>
      <w:r w:rsidRPr="0006655A">
        <w:rPr>
          <w:rFonts w:ascii="標楷體" w:eastAsia="標楷體" w:hAnsi="標楷體" w:hint="eastAsia"/>
          <w:color w:val="FF0000"/>
          <w:sz w:val="32"/>
          <w:szCs w:val="32"/>
        </w:rPr>
        <w:t>，若用word打字，一樣為</w:t>
      </w:r>
      <w:r w:rsidR="004114DA">
        <w:rPr>
          <w:rFonts w:ascii="標楷體" w:eastAsia="標楷體" w:hAnsi="標楷體" w:hint="eastAsia"/>
          <w:color w:val="FF0000"/>
          <w:sz w:val="32"/>
          <w:szCs w:val="32"/>
        </w:rPr>
        <w:t>6</w:t>
      </w:r>
      <w:r w:rsidR="004114DA">
        <w:rPr>
          <w:rFonts w:ascii="標楷體" w:eastAsia="標楷體" w:hAnsi="標楷體"/>
          <w:color w:val="FF0000"/>
          <w:sz w:val="32"/>
          <w:szCs w:val="32"/>
        </w:rPr>
        <w:t>0</w:t>
      </w:r>
      <w:r w:rsidR="004114DA">
        <w:rPr>
          <w:rFonts w:ascii="標楷體" w:eastAsia="標楷體" w:hAnsi="標楷體" w:hint="eastAsia"/>
          <w:color w:val="FF0000"/>
          <w:sz w:val="32"/>
          <w:szCs w:val="32"/>
        </w:rPr>
        <w:t>%</w:t>
      </w:r>
      <w:r w:rsidRPr="0006655A">
        <w:rPr>
          <w:rFonts w:ascii="標楷體" w:eastAsia="標楷體" w:hAnsi="標楷體" w:hint="eastAsia"/>
          <w:color w:val="FF0000"/>
          <w:sz w:val="32"/>
          <w:szCs w:val="32"/>
        </w:rPr>
        <w:t>)</w:t>
      </w:r>
    </w:p>
    <w:p w14:paraId="60628079" w14:textId="77777777" w:rsidR="00A42BE0" w:rsidRPr="00A42BE0" w:rsidRDefault="00A42BE0" w:rsidP="00A42BE0"/>
    <w:p w14:paraId="3DE78B62" w14:textId="229FA173" w:rsidR="00A42BE0" w:rsidRDefault="00DF20AE" w:rsidP="00A42BE0">
      <w:r w:rsidRPr="00DF20AE">
        <w:rPr>
          <w:noProof/>
        </w:rPr>
        <w:lastRenderedPageBreak/>
        <w:drawing>
          <wp:inline distT="0" distB="0" distL="0" distR="0" wp14:anchorId="2C7F4E9C" wp14:editId="72F10026">
            <wp:extent cx="5274310" cy="79241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F7E1" w14:textId="77777777" w:rsidR="00A42BE0" w:rsidRDefault="00A42BE0" w:rsidP="00A42BE0"/>
    <w:p w14:paraId="4964654E" w14:textId="77777777" w:rsidR="00D43006" w:rsidRPr="00F43C24" w:rsidRDefault="00D43006" w:rsidP="00D43006">
      <w:pPr>
        <w:rPr>
          <w:rFonts w:ascii="標楷體" w:eastAsia="標楷體" w:hAnsi="標楷體"/>
        </w:rPr>
      </w:pPr>
      <w:r w:rsidRPr="009F49A6">
        <w:rPr>
          <w:rFonts w:ascii="標楷體" w:eastAsia="標楷體" w:hAnsi="標楷體" w:hint="eastAsia"/>
          <w:color w:val="0000FF"/>
          <w:u w:val="single"/>
        </w:rPr>
        <w:t>執行結果</w:t>
      </w:r>
      <w:r w:rsidRPr="00F43C24">
        <w:rPr>
          <w:rFonts w:ascii="標楷體" w:eastAsia="標楷體" w:hAnsi="標楷體" w:hint="eastAsia"/>
        </w:rPr>
        <w:t xml:space="preserve"> (請擷取</w:t>
      </w:r>
      <w:r w:rsidRPr="00F43C24">
        <w:rPr>
          <w:rFonts w:ascii="標楷體" w:eastAsia="標楷體" w:hAnsi="標楷體"/>
        </w:rPr>
        <w:t>”</w:t>
      </w:r>
      <w:r w:rsidRPr="00F43C24">
        <w:rPr>
          <w:rFonts w:ascii="標楷體" w:eastAsia="標楷體" w:hAnsi="標楷體" w:hint="eastAsia"/>
          <w:b/>
        </w:rPr>
        <w:t>命令提示字元視窗畫面</w:t>
      </w:r>
      <w:r w:rsidRPr="00F43C24">
        <w:rPr>
          <w:rFonts w:ascii="標楷體" w:eastAsia="標楷體" w:hAnsi="標楷體"/>
        </w:rPr>
        <w:t>”</w:t>
      </w:r>
      <w:r w:rsidRPr="00F43C24">
        <w:rPr>
          <w:rFonts w:ascii="標楷體" w:eastAsia="標楷體" w:hAnsi="標楷體" w:hint="eastAsia"/>
        </w:rPr>
        <w:t>)</w:t>
      </w:r>
    </w:p>
    <w:p w14:paraId="2B8F30D6" w14:textId="300F5473" w:rsidR="00A42BE0" w:rsidRDefault="00DF20AE" w:rsidP="00A42BE0">
      <w:pPr>
        <w:rPr>
          <w:rFonts w:ascii="標楷體" w:eastAsia="標楷體" w:hAnsi="標楷體"/>
        </w:rPr>
      </w:pPr>
      <w:r w:rsidRPr="00DF20AE">
        <w:rPr>
          <w:rFonts w:ascii="標楷體" w:eastAsia="標楷體" w:hAnsi="標楷體"/>
          <w:noProof/>
        </w:rPr>
        <w:lastRenderedPageBreak/>
        <w:drawing>
          <wp:inline distT="0" distB="0" distL="0" distR="0" wp14:anchorId="35AEF640" wp14:editId="4073A860">
            <wp:extent cx="5274310" cy="26504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50DE" w14:textId="77777777" w:rsidR="00325FDB" w:rsidRDefault="00325FDB" w:rsidP="00A42BE0">
      <w:pPr>
        <w:rPr>
          <w:rFonts w:ascii="標楷體" w:eastAsia="標楷體" w:hAnsi="標楷體"/>
        </w:rPr>
      </w:pPr>
    </w:p>
    <w:p w14:paraId="5D98274B" w14:textId="77777777" w:rsidR="00F55AF3" w:rsidRDefault="00F55AF3" w:rsidP="00325FDB">
      <w:pPr>
        <w:rPr>
          <w:rFonts w:ascii="標楷體" w:eastAsia="標楷體" w:hAnsi="標楷體"/>
          <w:color w:val="0000FF"/>
          <w:u w:val="single"/>
        </w:rPr>
      </w:pPr>
    </w:p>
    <w:p w14:paraId="31284F80" w14:textId="77777777" w:rsidR="00F55AF3" w:rsidRDefault="00F55AF3" w:rsidP="00325FDB">
      <w:pPr>
        <w:rPr>
          <w:rFonts w:ascii="標楷體" w:eastAsia="標楷體" w:hAnsi="標楷體"/>
          <w:color w:val="0000FF"/>
          <w:u w:val="single"/>
        </w:rPr>
      </w:pPr>
    </w:p>
    <w:p w14:paraId="727EA083" w14:textId="77777777" w:rsidR="00F55AF3" w:rsidRDefault="00F55AF3" w:rsidP="00325FDB">
      <w:pPr>
        <w:rPr>
          <w:rFonts w:ascii="標楷體" w:eastAsia="標楷體" w:hAnsi="標楷體"/>
          <w:color w:val="0000FF"/>
          <w:u w:val="single"/>
        </w:rPr>
      </w:pPr>
    </w:p>
    <w:p w14:paraId="7EE0B893" w14:textId="77777777" w:rsidR="00F55AF3" w:rsidRDefault="00F55AF3" w:rsidP="00325FDB">
      <w:pPr>
        <w:rPr>
          <w:rFonts w:ascii="標楷體" w:eastAsia="標楷體" w:hAnsi="標楷體"/>
          <w:color w:val="0000FF"/>
          <w:u w:val="single"/>
        </w:rPr>
      </w:pPr>
    </w:p>
    <w:p w14:paraId="0E15CA54" w14:textId="77777777" w:rsidR="00325FDB" w:rsidRDefault="00325FDB" w:rsidP="00325FDB">
      <w:pPr>
        <w:rPr>
          <w:rFonts w:ascii="標楷體" w:eastAsia="標楷體" w:hAnsi="標楷體"/>
          <w:color w:val="0000FF"/>
          <w:u w:val="single"/>
        </w:rPr>
      </w:pPr>
      <w:r>
        <w:rPr>
          <w:rFonts w:ascii="標楷體" w:eastAsia="標楷體" w:hAnsi="標楷體"/>
          <w:color w:val="0000FF"/>
          <w:u w:val="single"/>
        </w:rPr>
        <w:t>2</w:t>
      </w:r>
      <w:r>
        <w:rPr>
          <w:rFonts w:ascii="標楷體" w:eastAsia="標楷體" w:hAnsi="標楷體" w:hint="eastAsia"/>
          <w:color w:val="0000FF"/>
          <w:u w:val="single"/>
        </w:rPr>
        <w:t>.cpp</w:t>
      </w:r>
    </w:p>
    <w:p w14:paraId="74FFB3C8" w14:textId="4EDB9F75" w:rsidR="00325FDB" w:rsidRDefault="00DF20AE" w:rsidP="00325FDB">
      <w:pPr>
        <w:rPr>
          <w:rFonts w:ascii="標楷體" w:eastAsia="標楷體" w:hAnsi="標楷體"/>
          <w:color w:val="0000FF"/>
          <w:u w:val="single"/>
        </w:rPr>
      </w:pPr>
      <w:r w:rsidRPr="00DF20AE">
        <w:rPr>
          <w:rFonts w:ascii="標楷體" w:eastAsia="標楷體" w:hAnsi="標楷體"/>
          <w:color w:val="0000FF"/>
          <w:u w:val="single"/>
        </w:rPr>
        <w:lastRenderedPageBreak/>
        <w:drawing>
          <wp:inline distT="0" distB="0" distL="0" distR="0" wp14:anchorId="5A812B1C" wp14:editId="0F2AFB08">
            <wp:extent cx="5274310" cy="767207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380" w14:textId="13E76CE5" w:rsidR="00325FDB" w:rsidRPr="00D43006" w:rsidRDefault="00DF20AE" w:rsidP="00325FDB">
      <w:pPr>
        <w:rPr>
          <w:rFonts w:ascii="標楷體" w:eastAsia="標楷體" w:hAnsi="標楷體"/>
          <w:color w:val="0000FF"/>
          <w:u w:val="single"/>
        </w:rPr>
      </w:pPr>
      <w:r w:rsidRPr="00DF20AE">
        <w:rPr>
          <w:rFonts w:ascii="標楷體" w:eastAsia="標楷體" w:hAnsi="標楷體"/>
          <w:noProof/>
          <w:color w:val="0000FF"/>
          <w:u w:val="single"/>
        </w:rPr>
        <w:lastRenderedPageBreak/>
        <w:drawing>
          <wp:inline distT="0" distB="0" distL="0" distR="0" wp14:anchorId="7450F22E" wp14:editId="5D6201AF">
            <wp:extent cx="5274310" cy="50488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216" w14:textId="77777777" w:rsidR="00F55AF3" w:rsidRDefault="00F55AF3" w:rsidP="00A42BE0">
      <w:pPr>
        <w:rPr>
          <w:rFonts w:ascii="標楷體" w:eastAsia="標楷體" w:hAnsi="標楷體"/>
          <w:color w:val="0000FF"/>
          <w:u w:val="single"/>
        </w:rPr>
      </w:pPr>
    </w:p>
    <w:p w14:paraId="5EEA5C63" w14:textId="77777777" w:rsidR="00325FDB" w:rsidRDefault="00325FDB" w:rsidP="00A42BE0">
      <w:pPr>
        <w:rPr>
          <w:rFonts w:ascii="標楷體" w:eastAsia="標楷體" w:hAnsi="標楷體"/>
          <w:color w:val="0000FF"/>
          <w:u w:val="single"/>
        </w:rPr>
      </w:pPr>
      <w:r w:rsidRPr="009F49A6">
        <w:rPr>
          <w:rFonts w:ascii="標楷體" w:eastAsia="標楷體" w:hAnsi="標楷體" w:hint="eastAsia"/>
          <w:color w:val="0000FF"/>
          <w:u w:val="single"/>
        </w:rPr>
        <w:t>執行結果</w:t>
      </w:r>
    </w:p>
    <w:p w14:paraId="5FE73D38" w14:textId="052BC4B1" w:rsidR="00325FDB" w:rsidRDefault="00DF20AE" w:rsidP="00A42BE0">
      <w:pPr>
        <w:rPr>
          <w:rFonts w:ascii="標楷體" w:eastAsia="標楷體" w:hAnsi="標楷體"/>
        </w:rPr>
      </w:pPr>
      <w:r w:rsidRPr="00DF20AE">
        <w:rPr>
          <w:rFonts w:ascii="標楷體" w:eastAsia="標楷體" w:hAnsi="標楷體"/>
        </w:rPr>
        <w:drawing>
          <wp:inline distT="0" distB="0" distL="0" distR="0" wp14:anchorId="53E971A2" wp14:editId="3DB934CF">
            <wp:extent cx="4534533" cy="312463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6575" w14:textId="289B3A43" w:rsidR="00DF20AE" w:rsidRPr="00D43006" w:rsidRDefault="00DF20AE" w:rsidP="00A42BE0">
      <w:pPr>
        <w:rPr>
          <w:rFonts w:ascii="標楷體" w:eastAsia="標楷體" w:hAnsi="標楷體" w:hint="eastAsia"/>
        </w:rPr>
      </w:pPr>
      <w:r w:rsidRPr="00DF20AE">
        <w:rPr>
          <w:rFonts w:ascii="標楷體" w:eastAsia="標楷體" w:hAnsi="標楷體"/>
        </w:rPr>
        <w:lastRenderedPageBreak/>
        <w:drawing>
          <wp:inline distT="0" distB="0" distL="0" distR="0" wp14:anchorId="6616F5E1" wp14:editId="485C6EC7">
            <wp:extent cx="5274310" cy="29102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0AE" w:rsidRPr="00D43006" w:rsidSect="00AB635A">
      <w:pgSz w:w="11906" w:h="16838"/>
      <w:pgMar w:top="1079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48626" w14:textId="77777777" w:rsidR="00726F04" w:rsidRDefault="00726F04" w:rsidP="00314655">
      <w:r>
        <w:separator/>
      </w:r>
    </w:p>
  </w:endnote>
  <w:endnote w:type="continuationSeparator" w:id="0">
    <w:p w14:paraId="2314A516" w14:textId="77777777" w:rsidR="00726F04" w:rsidRDefault="00726F04" w:rsidP="0031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F3C96" w14:textId="77777777" w:rsidR="00726F04" w:rsidRDefault="00726F04" w:rsidP="00314655">
      <w:r>
        <w:separator/>
      </w:r>
    </w:p>
  </w:footnote>
  <w:footnote w:type="continuationSeparator" w:id="0">
    <w:p w14:paraId="7CE4AE08" w14:textId="77777777" w:rsidR="00726F04" w:rsidRDefault="00726F04" w:rsidP="0031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C396E"/>
    <w:multiLevelType w:val="hybridMultilevel"/>
    <w:tmpl w:val="2EE8DD70"/>
    <w:lvl w:ilvl="0" w:tplc="689CA67A">
      <w:start w:val="1"/>
      <w:numFmt w:val="decimal"/>
      <w:lvlText w:val="%1."/>
      <w:lvlJc w:val="left"/>
      <w:pPr>
        <w:ind w:left="7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72" w:hanging="480"/>
      </w:pPr>
    </w:lvl>
    <w:lvl w:ilvl="2" w:tplc="0409001B" w:tentative="1">
      <w:start w:val="1"/>
      <w:numFmt w:val="lowerRoman"/>
      <w:lvlText w:val="%3."/>
      <w:lvlJc w:val="right"/>
      <w:pPr>
        <w:ind w:left="1452" w:hanging="480"/>
      </w:pPr>
    </w:lvl>
    <w:lvl w:ilvl="3" w:tplc="0409000F" w:tentative="1">
      <w:start w:val="1"/>
      <w:numFmt w:val="decimal"/>
      <w:lvlText w:val="%4."/>
      <w:lvlJc w:val="left"/>
      <w:pPr>
        <w:ind w:left="1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2" w:hanging="480"/>
      </w:pPr>
    </w:lvl>
    <w:lvl w:ilvl="5" w:tplc="0409001B" w:tentative="1">
      <w:start w:val="1"/>
      <w:numFmt w:val="lowerRoman"/>
      <w:lvlText w:val="%6."/>
      <w:lvlJc w:val="right"/>
      <w:pPr>
        <w:ind w:left="2892" w:hanging="480"/>
      </w:pPr>
    </w:lvl>
    <w:lvl w:ilvl="6" w:tplc="0409000F" w:tentative="1">
      <w:start w:val="1"/>
      <w:numFmt w:val="decimal"/>
      <w:lvlText w:val="%7."/>
      <w:lvlJc w:val="left"/>
      <w:pPr>
        <w:ind w:left="3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2" w:hanging="480"/>
      </w:pPr>
    </w:lvl>
    <w:lvl w:ilvl="8" w:tplc="0409001B" w:tentative="1">
      <w:start w:val="1"/>
      <w:numFmt w:val="lowerRoman"/>
      <w:lvlText w:val="%9."/>
      <w:lvlJc w:val="right"/>
      <w:pPr>
        <w:ind w:left="4332" w:hanging="480"/>
      </w:pPr>
    </w:lvl>
  </w:abstractNum>
  <w:abstractNum w:abstractNumId="1" w15:restartNumberingAfterBreak="0">
    <w:nsid w:val="2D641F5F"/>
    <w:multiLevelType w:val="hybridMultilevel"/>
    <w:tmpl w:val="6BF86B06"/>
    <w:lvl w:ilvl="0" w:tplc="0CD81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45D34"/>
    <w:multiLevelType w:val="hybridMultilevel"/>
    <w:tmpl w:val="5CC2DE82"/>
    <w:lvl w:ilvl="0" w:tplc="2E18B64E">
      <w:start w:val="1"/>
      <w:numFmt w:val="decimal"/>
      <w:lvlText w:val="%1."/>
      <w:lvlJc w:val="left"/>
      <w:pPr>
        <w:ind w:left="1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3" w15:restartNumberingAfterBreak="0">
    <w:nsid w:val="5FB55B2C"/>
    <w:multiLevelType w:val="hybridMultilevel"/>
    <w:tmpl w:val="9CF26B7C"/>
    <w:lvl w:ilvl="0" w:tplc="D6865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5A"/>
    <w:rsid w:val="0006655A"/>
    <w:rsid w:val="000B1A9C"/>
    <w:rsid w:val="000D40DA"/>
    <w:rsid w:val="000F2C67"/>
    <w:rsid w:val="00120FD7"/>
    <w:rsid w:val="001222E8"/>
    <w:rsid w:val="001317D0"/>
    <w:rsid w:val="001636F0"/>
    <w:rsid w:val="00224B08"/>
    <w:rsid w:val="002E4F93"/>
    <w:rsid w:val="00314655"/>
    <w:rsid w:val="00325FDB"/>
    <w:rsid w:val="00367C91"/>
    <w:rsid w:val="00372031"/>
    <w:rsid w:val="003F11FF"/>
    <w:rsid w:val="004114DA"/>
    <w:rsid w:val="00462F57"/>
    <w:rsid w:val="00472E82"/>
    <w:rsid w:val="00480307"/>
    <w:rsid w:val="004902D7"/>
    <w:rsid w:val="004D41EA"/>
    <w:rsid w:val="005F01BC"/>
    <w:rsid w:val="00622169"/>
    <w:rsid w:val="00625096"/>
    <w:rsid w:val="006D7250"/>
    <w:rsid w:val="00726F04"/>
    <w:rsid w:val="007A23AF"/>
    <w:rsid w:val="008D1D23"/>
    <w:rsid w:val="008F3E88"/>
    <w:rsid w:val="00901BC1"/>
    <w:rsid w:val="009F49A6"/>
    <w:rsid w:val="00A11E0A"/>
    <w:rsid w:val="00A32776"/>
    <w:rsid w:val="00A42BE0"/>
    <w:rsid w:val="00A66085"/>
    <w:rsid w:val="00AB635A"/>
    <w:rsid w:val="00B22A8D"/>
    <w:rsid w:val="00B26322"/>
    <w:rsid w:val="00B834DA"/>
    <w:rsid w:val="00BA14A4"/>
    <w:rsid w:val="00BD5841"/>
    <w:rsid w:val="00BD7E02"/>
    <w:rsid w:val="00BE4E3D"/>
    <w:rsid w:val="00CA3318"/>
    <w:rsid w:val="00CF0295"/>
    <w:rsid w:val="00D203E3"/>
    <w:rsid w:val="00D21F85"/>
    <w:rsid w:val="00D43006"/>
    <w:rsid w:val="00D45647"/>
    <w:rsid w:val="00DC39BC"/>
    <w:rsid w:val="00DF20AE"/>
    <w:rsid w:val="00DF5009"/>
    <w:rsid w:val="00E27D75"/>
    <w:rsid w:val="00F0067C"/>
    <w:rsid w:val="00F009D5"/>
    <w:rsid w:val="00F25FE2"/>
    <w:rsid w:val="00F43C24"/>
    <w:rsid w:val="00F55AF3"/>
    <w:rsid w:val="00F8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5BF1F5"/>
  <w15:chartTrackingRefBased/>
  <w15:docId w15:val="{EE6CF156-E6D3-B646-9755-2EA6DACA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635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14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314655"/>
    <w:rPr>
      <w:kern w:val="2"/>
    </w:rPr>
  </w:style>
  <w:style w:type="paragraph" w:styleId="a6">
    <w:name w:val="footer"/>
    <w:basedOn w:val="a"/>
    <w:link w:val="a7"/>
    <w:rsid w:val="00314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31465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39</Words>
  <Characters>223</Characters>
  <Application>Microsoft Office Word</Application>
  <DocSecurity>0</DocSecurity>
  <Lines>1</Lines>
  <Paragraphs>1</Paragraphs>
  <ScaleCrop>false</ScaleCrop>
  <Company>CMT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高等視窗程式設計作業</dc:title>
  <dc:subject/>
  <dc:creator>xx</dc:creator>
  <cp:keywords/>
  <dc:description/>
  <cp:lastModifiedBy>李岱倫</cp:lastModifiedBy>
  <cp:revision>1</cp:revision>
  <dcterms:created xsi:type="dcterms:W3CDTF">2020-12-14T11:59:00Z</dcterms:created>
  <dcterms:modified xsi:type="dcterms:W3CDTF">2020-12-14T14:07:00Z</dcterms:modified>
</cp:coreProperties>
</file>