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0AE14" w14:textId="0797F5B6" w:rsidR="00D24C16" w:rsidRDefault="00C17E42" w:rsidP="00C17E42">
      <w:pPr>
        <w:jc w:val="center"/>
        <w:rPr>
          <w:sz w:val="36"/>
          <w:szCs w:val="36"/>
        </w:rPr>
      </w:pPr>
      <w:r w:rsidRPr="00C17E42">
        <w:rPr>
          <w:rFonts w:hint="eastAsia"/>
          <w:sz w:val="36"/>
          <w:szCs w:val="36"/>
        </w:rPr>
        <w:t>PA1</w:t>
      </w:r>
      <w:r w:rsidRPr="00C17E42">
        <w:rPr>
          <w:sz w:val="36"/>
          <w:szCs w:val="36"/>
        </w:rPr>
        <w:t xml:space="preserve"> report</w:t>
      </w:r>
    </w:p>
    <w:p w14:paraId="6BBA00BC" w14:textId="1D99CF25" w:rsidR="00C17E42" w:rsidRDefault="00C17E42" w:rsidP="00C17E42">
      <w:pPr>
        <w:jc w:val="center"/>
        <w:rPr>
          <w:szCs w:val="24"/>
        </w:rPr>
      </w:pPr>
      <w:r>
        <w:rPr>
          <w:szCs w:val="24"/>
        </w:rPr>
        <w:t xml:space="preserve">Algs23s065 b09901036 </w:t>
      </w:r>
      <w:r>
        <w:rPr>
          <w:rFonts w:hint="eastAsia"/>
          <w:szCs w:val="24"/>
        </w:rPr>
        <w:t>邱士倫</w:t>
      </w:r>
    </w:p>
    <w:p w14:paraId="255459E5" w14:textId="2DE830CC" w:rsidR="00C17E42" w:rsidRDefault="00C17E42" w:rsidP="00C17E42">
      <w:pPr>
        <w:rPr>
          <w:szCs w:val="24"/>
        </w:rPr>
      </w:pPr>
      <w:r>
        <w:rPr>
          <w:szCs w:val="24"/>
        </w:rPr>
        <w:t>Result of algorithm</w:t>
      </w:r>
      <w:r>
        <w:rPr>
          <w:rFonts w:hint="eastAsia"/>
          <w:szCs w:val="24"/>
        </w:rPr>
        <w:t>:</w:t>
      </w:r>
    </w:p>
    <w:p w14:paraId="3FA4BFC7" w14:textId="17B4F2B8" w:rsidR="00C17E42" w:rsidRDefault="00C17E42" w:rsidP="00C17E42">
      <w:pPr>
        <w:rPr>
          <w:szCs w:val="24"/>
        </w:rPr>
      </w:pPr>
      <w:r>
        <w:rPr>
          <w:szCs w:val="24"/>
        </w:rPr>
        <w:t>Case 1:</w:t>
      </w:r>
    </w:p>
    <w:tbl>
      <w:tblPr>
        <w:tblStyle w:val="a3"/>
        <w:tblW w:w="0" w:type="auto"/>
        <w:tblLook w:val="04A0" w:firstRow="1" w:lastRow="0" w:firstColumn="1" w:lastColumn="0" w:noHBand="0" w:noVBand="1"/>
      </w:tblPr>
      <w:tblGrid>
        <w:gridCol w:w="805"/>
        <w:gridCol w:w="823"/>
        <w:gridCol w:w="1049"/>
        <w:gridCol w:w="824"/>
        <w:gridCol w:w="1049"/>
        <w:gridCol w:w="824"/>
        <w:gridCol w:w="1049"/>
        <w:gridCol w:w="824"/>
        <w:gridCol w:w="1049"/>
      </w:tblGrid>
      <w:tr w:rsidR="00C17E42" w:rsidRPr="00C17E42" w14:paraId="5ED4D8BC" w14:textId="77777777" w:rsidTr="00C17E42">
        <w:trPr>
          <w:trHeight w:val="290"/>
        </w:trPr>
        <w:tc>
          <w:tcPr>
            <w:tcW w:w="801" w:type="dxa"/>
            <w:noWrap/>
            <w:hideMark/>
          </w:tcPr>
          <w:p w14:paraId="749D283D" w14:textId="77777777" w:rsidR="00C17E42" w:rsidRPr="00C17E42" w:rsidRDefault="00C17E42">
            <w:pPr>
              <w:rPr>
                <w:szCs w:val="24"/>
              </w:rPr>
            </w:pPr>
            <w:r w:rsidRPr="00C17E42">
              <w:rPr>
                <w:rFonts w:hint="eastAsia"/>
                <w:szCs w:val="24"/>
              </w:rPr>
              <w:t>case1</w:t>
            </w:r>
          </w:p>
        </w:tc>
        <w:tc>
          <w:tcPr>
            <w:tcW w:w="877" w:type="dxa"/>
            <w:noWrap/>
            <w:hideMark/>
          </w:tcPr>
          <w:p w14:paraId="4C1D949C" w14:textId="77777777" w:rsidR="00C17E42" w:rsidRPr="00C17E42" w:rsidRDefault="00C17E42">
            <w:pPr>
              <w:rPr>
                <w:rFonts w:hint="eastAsia"/>
                <w:szCs w:val="24"/>
              </w:rPr>
            </w:pPr>
          </w:p>
        </w:tc>
        <w:tc>
          <w:tcPr>
            <w:tcW w:w="1041" w:type="dxa"/>
            <w:noWrap/>
            <w:hideMark/>
          </w:tcPr>
          <w:p w14:paraId="25DB069B" w14:textId="77777777" w:rsidR="00C17E42" w:rsidRPr="00C17E42" w:rsidRDefault="00C17E42">
            <w:pPr>
              <w:rPr>
                <w:szCs w:val="24"/>
              </w:rPr>
            </w:pPr>
          </w:p>
        </w:tc>
        <w:tc>
          <w:tcPr>
            <w:tcW w:w="818" w:type="dxa"/>
            <w:noWrap/>
            <w:hideMark/>
          </w:tcPr>
          <w:p w14:paraId="5E992B4B" w14:textId="77777777" w:rsidR="00C17E42" w:rsidRPr="00C17E42" w:rsidRDefault="00C17E42">
            <w:pPr>
              <w:rPr>
                <w:szCs w:val="24"/>
              </w:rPr>
            </w:pPr>
          </w:p>
        </w:tc>
        <w:tc>
          <w:tcPr>
            <w:tcW w:w="1041" w:type="dxa"/>
            <w:noWrap/>
            <w:hideMark/>
          </w:tcPr>
          <w:p w14:paraId="351EC4EC" w14:textId="77777777" w:rsidR="00C17E42" w:rsidRPr="00C17E42" w:rsidRDefault="00C17E42">
            <w:pPr>
              <w:rPr>
                <w:szCs w:val="24"/>
              </w:rPr>
            </w:pPr>
          </w:p>
        </w:tc>
        <w:tc>
          <w:tcPr>
            <w:tcW w:w="818" w:type="dxa"/>
            <w:noWrap/>
            <w:hideMark/>
          </w:tcPr>
          <w:p w14:paraId="7875620E" w14:textId="77777777" w:rsidR="00C17E42" w:rsidRPr="00C17E42" w:rsidRDefault="00C17E42">
            <w:pPr>
              <w:rPr>
                <w:szCs w:val="24"/>
              </w:rPr>
            </w:pPr>
          </w:p>
        </w:tc>
        <w:tc>
          <w:tcPr>
            <w:tcW w:w="1041" w:type="dxa"/>
            <w:noWrap/>
            <w:hideMark/>
          </w:tcPr>
          <w:p w14:paraId="4A3FA880" w14:textId="77777777" w:rsidR="00C17E42" w:rsidRPr="00C17E42" w:rsidRDefault="00C17E42">
            <w:pPr>
              <w:rPr>
                <w:szCs w:val="24"/>
              </w:rPr>
            </w:pPr>
          </w:p>
        </w:tc>
        <w:tc>
          <w:tcPr>
            <w:tcW w:w="818" w:type="dxa"/>
            <w:noWrap/>
            <w:hideMark/>
          </w:tcPr>
          <w:p w14:paraId="07300242" w14:textId="77777777" w:rsidR="00C17E42" w:rsidRPr="00C17E42" w:rsidRDefault="00C17E42">
            <w:pPr>
              <w:rPr>
                <w:szCs w:val="24"/>
              </w:rPr>
            </w:pPr>
          </w:p>
        </w:tc>
        <w:tc>
          <w:tcPr>
            <w:tcW w:w="1041" w:type="dxa"/>
            <w:noWrap/>
            <w:hideMark/>
          </w:tcPr>
          <w:p w14:paraId="57D34397" w14:textId="77777777" w:rsidR="00C17E42" w:rsidRPr="00C17E42" w:rsidRDefault="00C17E42">
            <w:pPr>
              <w:rPr>
                <w:szCs w:val="24"/>
              </w:rPr>
            </w:pPr>
          </w:p>
        </w:tc>
      </w:tr>
      <w:tr w:rsidR="00C17E42" w:rsidRPr="00C17E42" w14:paraId="6983F16B" w14:textId="77777777" w:rsidTr="00C17E42">
        <w:trPr>
          <w:trHeight w:val="290"/>
        </w:trPr>
        <w:tc>
          <w:tcPr>
            <w:tcW w:w="801" w:type="dxa"/>
            <w:noWrap/>
            <w:hideMark/>
          </w:tcPr>
          <w:p w14:paraId="268B9F2E" w14:textId="77777777" w:rsidR="00C17E42" w:rsidRPr="00C17E42" w:rsidRDefault="00C17E42">
            <w:pPr>
              <w:rPr>
                <w:szCs w:val="24"/>
              </w:rPr>
            </w:pPr>
            <w:r w:rsidRPr="00C17E42">
              <w:rPr>
                <w:rFonts w:hint="eastAsia"/>
                <w:szCs w:val="24"/>
              </w:rPr>
              <w:t>input file</w:t>
            </w:r>
          </w:p>
        </w:tc>
        <w:tc>
          <w:tcPr>
            <w:tcW w:w="877" w:type="dxa"/>
            <w:noWrap/>
            <w:hideMark/>
          </w:tcPr>
          <w:p w14:paraId="55667D5A" w14:textId="77777777" w:rsidR="00C17E42" w:rsidRPr="00C17E42" w:rsidRDefault="00C17E42">
            <w:pPr>
              <w:rPr>
                <w:rFonts w:hint="eastAsia"/>
                <w:szCs w:val="24"/>
              </w:rPr>
            </w:pPr>
            <w:r w:rsidRPr="00C17E42">
              <w:rPr>
                <w:rFonts w:hint="eastAsia"/>
                <w:szCs w:val="24"/>
              </w:rPr>
              <w:t>IS</w:t>
            </w:r>
          </w:p>
        </w:tc>
        <w:tc>
          <w:tcPr>
            <w:tcW w:w="1041" w:type="dxa"/>
            <w:noWrap/>
            <w:hideMark/>
          </w:tcPr>
          <w:p w14:paraId="57E3D723" w14:textId="77777777" w:rsidR="00C17E42" w:rsidRPr="00C17E42" w:rsidRDefault="00C17E42">
            <w:pPr>
              <w:rPr>
                <w:rFonts w:hint="eastAsia"/>
                <w:szCs w:val="24"/>
              </w:rPr>
            </w:pPr>
          </w:p>
        </w:tc>
        <w:tc>
          <w:tcPr>
            <w:tcW w:w="818" w:type="dxa"/>
            <w:noWrap/>
            <w:hideMark/>
          </w:tcPr>
          <w:p w14:paraId="5AC133B4" w14:textId="77777777" w:rsidR="00C17E42" w:rsidRPr="00C17E42" w:rsidRDefault="00C17E42">
            <w:pPr>
              <w:rPr>
                <w:szCs w:val="24"/>
              </w:rPr>
            </w:pPr>
            <w:r w:rsidRPr="00C17E42">
              <w:rPr>
                <w:rFonts w:hint="eastAsia"/>
                <w:szCs w:val="24"/>
              </w:rPr>
              <w:t>MS</w:t>
            </w:r>
          </w:p>
        </w:tc>
        <w:tc>
          <w:tcPr>
            <w:tcW w:w="1041" w:type="dxa"/>
            <w:noWrap/>
            <w:hideMark/>
          </w:tcPr>
          <w:p w14:paraId="40E96000" w14:textId="77777777" w:rsidR="00C17E42" w:rsidRPr="00C17E42" w:rsidRDefault="00C17E42">
            <w:pPr>
              <w:rPr>
                <w:rFonts w:hint="eastAsia"/>
                <w:szCs w:val="24"/>
              </w:rPr>
            </w:pPr>
          </w:p>
        </w:tc>
        <w:tc>
          <w:tcPr>
            <w:tcW w:w="818" w:type="dxa"/>
            <w:noWrap/>
            <w:hideMark/>
          </w:tcPr>
          <w:p w14:paraId="5414B125" w14:textId="77777777" w:rsidR="00C17E42" w:rsidRPr="00C17E42" w:rsidRDefault="00C17E42">
            <w:pPr>
              <w:rPr>
                <w:szCs w:val="24"/>
              </w:rPr>
            </w:pPr>
            <w:r w:rsidRPr="00C17E42">
              <w:rPr>
                <w:rFonts w:hint="eastAsia"/>
                <w:szCs w:val="24"/>
              </w:rPr>
              <w:t>QS</w:t>
            </w:r>
          </w:p>
        </w:tc>
        <w:tc>
          <w:tcPr>
            <w:tcW w:w="1041" w:type="dxa"/>
            <w:noWrap/>
            <w:hideMark/>
          </w:tcPr>
          <w:p w14:paraId="38DCCDC8" w14:textId="77777777" w:rsidR="00C17E42" w:rsidRPr="00C17E42" w:rsidRDefault="00C17E42">
            <w:pPr>
              <w:rPr>
                <w:rFonts w:hint="eastAsia"/>
                <w:szCs w:val="24"/>
              </w:rPr>
            </w:pPr>
          </w:p>
        </w:tc>
        <w:tc>
          <w:tcPr>
            <w:tcW w:w="818" w:type="dxa"/>
            <w:noWrap/>
            <w:hideMark/>
          </w:tcPr>
          <w:p w14:paraId="09CF365E" w14:textId="77777777" w:rsidR="00C17E42" w:rsidRPr="00C17E42" w:rsidRDefault="00C17E42">
            <w:pPr>
              <w:rPr>
                <w:szCs w:val="24"/>
              </w:rPr>
            </w:pPr>
            <w:r w:rsidRPr="00C17E42">
              <w:rPr>
                <w:rFonts w:hint="eastAsia"/>
                <w:szCs w:val="24"/>
              </w:rPr>
              <w:t>HS</w:t>
            </w:r>
          </w:p>
        </w:tc>
        <w:tc>
          <w:tcPr>
            <w:tcW w:w="1041" w:type="dxa"/>
            <w:noWrap/>
            <w:hideMark/>
          </w:tcPr>
          <w:p w14:paraId="6D657D47" w14:textId="77777777" w:rsidR="00C17E42" w:rsidRPr="00C17E42" w:rsidRDefault="00C17E42">
            <w:pPr>
              <w:rPr>
                <w:rFonts w:hint="eastAsia"/>
                <w:szCs w:val="24"/>
              </w:rPr>
            </w:pPr>
          </w:p>
        </w:tc>
      </w:tr>
      <w:tr w:rsidR="00C17E42" w:rsidRPr="00C17E42" w14:paraId="469686A4" w14:textId="77777777" w:rsidTr="00C17E42">
        <w:trPr>
          <w:trHeight w:val="290"/>
        </w:trPr>
        <w:tc>
          <w:tcPr>
            <w:tcW w:w="801" w:type="dxa"/>
            <w:noWrap/>
            <w:hideMark/>
          </w:tcPr>
          <w:p w14:paraId="05D193FB" w14:textId="77777777" w:rsidR="00C17E42" w:rsidRPr="00C17E42" w:rsidRDefault="00C17E42">
            <w:pPr>
              <w:rPr>
                <w:szCs w:val="24"/>
              </w:rPr>
            </w:pPr>
          </w:p>
        </w:tc>
        <w:tc>
          <w:tcPr>
            <w:tcW w:w="877" w:type="dxa"/>
            <w:noWrap/>
            <w:hideMark/>
          </w:tcPr>
          <w:p w14:paraId="5426AC32" w14:textId="77777777" w:rsidR="00C17E42" w:rsidRPr="00C17E42" w:rsidRDefault="00C17E42">
            <w:pPr>
              <w:rPr>
                <w:szCs w:val="24"/>
              </w:rPr>
            </w:pPr>
            <w:r w:rsidRPr="00C17E42">
              <w:rPr>
                <w:rFonts w:hint="eastAsia"/>
                <w:szCs w:val="24"/>
              </w:rPr>
              <w:t>cpu time(ms)</w:t>
            </w:r>
          </w:p>
        </w:tc>
        <w:tc>
          <w:tcPr>
            <w:tcW w:w="1041" w:type="dxa"/>
            <w:noWrap/>
            <w:hideMark/>
          </w:tcPr>
          <w:p w14:paraId="6AA8D3DA" w14:textId="77777777" w:rsidR="00C17E42" w:rsidRPr="00C17E42" w:rsidRDefault="00C17E42">
            <w:pPr>
              <w:rPr>
                <w:rFonts w:hint="eastAsia"/>
                <w:szCs w:val="24"/>
              </w:rPr>
            </w:pPr>
            <w:r w:rsidRPr="00C17E42">
              <w:rPr>
                <w:rFonts w:hint="eastAsia"/>
                <w:szCs w:val="24"/>
              </w:rPr>
              <w:t>memory(kb)</w:t>
            </w:r>
          </w:p>
        </w:tc>
        <w:tc>
          <w:tcPr>
            <w:tcW w:w="818" w:type="dxa"/>
            <w:noWrap/>
            <w:hideMark/>
          </w:tcPr>
          <w:p w14:paraId="69D43C4B" w14:textId="77777777" w:rsidR="00C17E42" w:rsidRPr="00C17E42" w:rsidRDefault="00C17E42">
            <w:pPr>
              <w:rPr>
                <w:rFonts w:hint="eastAsia"/>
                <w:szCs w:val="24"/>
              </w:rPr>
            </w:pPr>
            <w:r w:rsidRPr="00C17E42">
              <w:rPr>
                <w:rFonts w:hint="eastAsia"/>
                <w:szCs w:val="24"/>
              </w:rPr>
              <w:t>cpu time(ms)</w:t>
            </w:r>
          </w:p>
        </w:tc>
        <w:tc>
          <w:tcPr>
            <w:tcW w:w="1041" w:type="dxa"/>
            <w:noWrap/>
            <w:hideMark/>
          </w:tcPr>
          <w:p w14:paraId="0E19EAE2" w14:textId="77777777" w:rsidR="00C17E42" w:rsidRPr="00C17E42" w:rsidRDefault="00C17E42">
            <w:pPr>
              <w:rPr>
                <w:rFonts w:hint="eastAsia"/>
                <w:szCs w:val="24"/>
              </w:rPr>
            </w:pPr>
            <w:r w:rsidRPr="00C17E42">
              <w:rPr>
                <w:rFonts w:hint="eastAsia"/>
                <w:szCs w:val="24"/>
              </w:rPr>
              <w:t>memory(kb)</w:t>
            </w:r>
          </w:p>
        </w:tc>
        <w:tc>
          <w:tcPr>
            <w:tcW w:w="818" w:type="dxa"/>
            <w:noWrap/>
            <w:hideMark/>
          </w:tcPr>
          <w:p w14:paraId="13548738" w14:textId="77777777" w:rsidR="00C17E42" w:rsidRPr="00C17E42" w:rsidRDefault="00C17E42">
            <w:pPr>
              <w:rPr>
                <w:rFonts w:hint="eastAsia"/>
                <w:szCs w:val="24"/>
              </w:rPr>
            </w:pPr>
            <w:r w:rsidRPr="00C17E42">
              <w:rPr>
                <w:rFonts w:hint="eastAsia"/>
                <w:szCs w:val="24"/>
              </w:rPr>
              <w:t>cpu time(ms)</w:t>
            </w:r>
          </w:p>
        </w:tc>
        <w:tc>
          <w:tcPr>
            <w:tcW w:w="1041" w:type="dxa"/>
            <w:noWrap/>
            <w:hideMark/>
          </w:tcPr>
          <w:p w14:paraId="2CD41BC7" w14:textId="77777777" w:rsidR="00C17E42" w:rsidRPr="00C17E42" w:rsidRDefault="00C17E42">
            <w:pPr>
              <w:rPr>
                <w:rFonts w:hint="eastAsia"/>
                <w:szCs w:val="24"/>
              </w:rPr>
            </w:pPr>
            <w:r w:rsidRPr="00C17E42">
              <w:rPr>
                <w:rFonts w:hint="eastAsia"/>
                <w:szCs w:val="24"/>
              </w:rPr>
              <w:t>memory(kb)</w:t>
            </w:r>
          </w:p>
        </w:tc>
        <w:tc>
          <w:tcPr>
            <w:tcW w:w="818" w:type="dxa"/>
            <w:noWrap/>
            <w:hideMark/>
          </w:tcPr>
          <w:p w14:paraId="603A701E" w14:textId="77777777" w:rsidR="00C17E42" w:rsidRPr="00C17E42" w:rsidRDefault="00C17E42">
            <w:pPr>
              <w:rPr>
                <w:rFonts w:hint="eastAsia"/>
                <w:szCs w:val="24"/>
              </w:rPr>
            </w:pPr>
            <w:r w:rsidRPr="00C17E42">
              <w:rPr>
                <w:rFonts w:hint="eastAsia"/>
                <w:szCs w:val="24"/>
              </w:rPr>
              <w:t>cpu time(ms)</w:t>
            </w:r>
          </w:p>
        </w:tc>
        <w:tc>
          <w:tcPr>
            <w:tcW w:w="1041" w:type="dxa"/>
            <w:noWrap/>
            <w:hideMark/>
          </w:tcPr>
          <w:p w14:paraId="3CEC0C09" w14:textId="77777777" w:rsidR="00C17E42" w:rsidRPr="00C17E42" w:rsidRDefault="00C17E42">
            <w:pPr>
              <w:rPr>
                <w:rFonts w:hint="eastAsia"/>
                <w:szCs w:val="24"/>
              </w:rPr>
            </w:pPr>
            <w:r w:rsidRPr="00C17E42">
              <w:rPr>
                <w:rFonts w:hint="eastAsia"/>
                <w:szCs w:val="24"/>
              </w:rPr>
              <w:t>memory(kb)</w:t>
            </w:r>
          </w:p>
        </w:tc>
      </w:tr>
      <w:tr w:rsidR="00C17E42" w:rsidRPr="00C17E42" w14:paraId="6FD235FF" w14:textId="77777777" w:rsidTr="00C17E42">
        <w:trPr>
          <w:trHeight w:val="290"/>
        </w:trPr>
        <w:tc>
          <w:tcPr>
            <w:tcW w:w="801" w:type="dxa"/>
            <w:noWrap/>
            <w:hideMark/>
          </w:tcPr>
          <w:p w14:paraId="17B82576" w14:textId="77777777" w:rsidR="00C17E42" w:rsidRPr="00C17E42" w:rsidRDefault="00C17E42" w:rsidP="00C17E42">
            <w:pPr>
              <w:rPr>
                <w:rFonts w:hint="eastAsia"/>
                <w:szCs w:val="24"/>
              </w:rPr>
            </w:pPr>
            <w:r w:rsidRPr="00C17E42">
              <w:rPr>
                <w:rFonts w:hint="eastAsia"/>
                <w:szCs w:val="24"/>
              </w:rPr>
              <w:t>1000</w:t>
            </w:r>
          </w:p>
        </w:tc>
        <w:tc>
          <w:tcPr>
            <w:tcW w:w="877" w:type="dxa"/>
            <w:noWrap/>
            <w:hideMark/>
          </w:tcPr>
          <w:p w14:paraId="0E81D837" w14:textId="77777777" w:rsidR="00C17E42" w:rsidRPr="00C17E42" w:rsidRDefault="00C17E42" w:rsidP="00C17E42">
            <w:pPr>
              <w:rPr>
                <w:rFonts w:hint="eastAsia"/>
                <w:szCs w:val="24"/>
              </w:rPr>
            </w:pPr>
            <w:r w:rsidRPr="00C17E42">
              <w:rPr>
                <w:rFonts w:hint="eastAsia"/>
                <w:szCs w:val="24"/>
              </w:rPr>
              <w:t>0.807</w:t>
            </w:r>
          </w:p>
        </w:tc>
        <w:tc>
          <w:tcPr>
            <w:tcW w:w="1041" w:type="dxa"/>
            <w:noWrap/>
            <w:hideMark/>
          </w:tcPr>
          <w:p w14:paraId="2650803C" w14:textId="77777777" w:rsidR="00C17E42" w:rsidRPr="00C17E42" w:rsidRDefault="00C17E42" w:rsidP="00C17E42">
            <w:pPr>
              <w:rPr>
                <w:rFonts w:hint="eastAsia"/>
                <w:szCs w:val="24"/>
              </w:rPr>
            </w:pPr>
            <w:r w:rsidRPr="00C17E42">
              <w:rPr>
                <w:rFonts w:hint="eastAsia"/>
                <w:szCs w:val="24"/>
              </w:rPr>
              <w:t>5904</w:t>
            </w:r>
          </w:p>
        </w:tc>
        <w:tc>
          <w:tcPr>
            <w:tcW w:w="818" w:type="dxa"/>
            <w:noWrap/>
            <w:hideMark/>
          </w:tcPr>
          <w:p w14:paraId="795457DC" w14:textId="77777777" w:rsidR="00C17E42" w:rsidRPr="00C17E42" w:rsidRDefault="00C17E42" w:rsidP="00C17E42">
            <w:pPr>
              <w:rPr>
                <w:rFonts w:hint="eastAsia"/>
                <w:szCs w:val="24"/>
              </w:rPr>
            </w:pPr>
            <w:r w:rsidRPr="00C17E42">
              <w:rPr>
                <w:rFonts w:hint="eastAsia"/>
                <w:szCs w:val="24"/>
              </w:rPr>
              <w:t>0.558</w:t>
            </w:r>
          </w:p>
        </w:tc>
        <w:tc>
          <w:tcPr>
            <w:tcW w:w="1041" w:type="dxa"/>
            <w:noWrap/>
            <w:hideMark/>
          </w:tcPr>
          <w:p w14:paraId="33BB7980" w14:textId="77777777" w:rsidR="00C17E42" w:rsidRPr="00C17E42" w:rsidRDefault="00C17E42" w:rsidP="00C17E42">
            <w:pPr>
              <w:rPr>
                <w:rFonts w:hint="eastAsia"/>
                <w:szCs w:val="24"/>
              </w:rPr>
            </w:pPr>
            <w:r w:rsidRPr="00C17E42">
              <w:rPr>
                <w:rFonts w:hint="eastAsia"/>
                <w:szCs w:val="24"/>
              </w:rPr>
              <w:t>5904</w:t>
            </w:r>
          </w:p>
        </w:tc>
        <w:tc>
          <w:tcPr>
            <w:tcW w:w="818" w:type="dxa"/>
            <w:noWrap/>
            <w:hideMark/>
          </w:tcPr>
          <w:p w14:paraId="3A30F09A" w14:textId="77777777" w:rsidR="00C17E42" w:rsidRPr="00C17E42" w:rsidRDefault="00C17E42" w:rsidP="00C17E42">
            <w:pPr>
              <w:rPr>
                <w:rFonts w:hint="eastAsia"/>
                <w:szCs w:val="24"/>
              </w:rPr>
            </w:pPr>
            <w:r w:rsidRPr="00C17E42">
              <w:rPr>
                <w:rFonts w:hint="eastAsia"/>
                <w:szCs w:val="24"/>
              </w:rPr>
              <w:t>3.464</w:t>
            </w:r>
          </w:p>
        </w:tc>
        <w:tc>
          <w:tcPr>
            <w:tcW w:w="1041" w:type="dxa"/>
            <w:noWrap/>
            <w:hideMark/>
          </w:tcPr>
          <w:p w14:paraId="028B1A44" w14:textId="77777777" w:rsidR="00C17E42" w:rsidRPr="00C17E42" w:rsidRDefault="00C17E42" w:rsidP="00C17E42">
            <w:pPr>
              <w:rPr>
                <w:rFonts w:hint="eastAsia"/>
                <w:szCs w:val="24"/>
              </w:rPr>
            </w:pPr>
            <w:r w:rsidRPr="00C17E42">
              <w:rPr>
                <w:rFonts w:hint="eastAsia"/>
                <w:szCs w:val="24"/>
              </w:rPr>
              <w:t>5904</w:t>
            </w:r>
          </w:p>
        </w:tc>
        <w:tc>
          <w:tcPr>
            <w:tcW w:w="818" w:type="dxa"/>
            <w:noWrap/>
            <w:hideMark/>
          </w:tcPr>
          <w:p w14:paraId="2D7B5FC5" w14:textId="77777777" w:rsidR="00C17E42" w:rsidRPr="00C17E42" w:rsidRDefault="00C17E42" w:rsidP="00C17E42">
            <w:pPr>
              <w:rPr>
                <w:rFonts w:hint="eastAsia"/>
                <w:szCs w:val="24"/>
              </w:rPr>
            </w:pPr>
            <w:r w:rsidRPr="00C17E42">
              <w:rPr>
                <w:rFonts w:hint="eastAsia"/>
                <w:szCs w:val="24"/>
              </w:rPr>
              <w:t>0.306</w:t>
            </w:r>
          </w:p>
        </w:tc>
        <w:tc>
          <w:tcPr>
            <w:tcW w:w="1041" w:type="dxa"/>
            <w:noWrap/>
            <w:hideMark/>
          </w:tcPr>
          <w:p w14:paraId="7115E3D4" w14:textId="77777777" w:rsidR="00C17E42" w:rsidRPr="00C17E42" w:rsidRDefault="00C17E42" w:rsidP="00C17E42">
            <w:pPr>
              <w:rPr>
                <w:rFonts w:hint="eastAsia"/>
                <w:szCs w:val="24"/>
              </w:rPr>
            </w:pPr>
            <w:r w:rsidRPr="00C17E42">
              <w:rPr>
                <w:rFonts w:hint="eastAsia"/>
                <w:szCs w:val="24"/>
              </w:rPr>
              <w:t>5904</w:t>
            </w:r>
          </w:p>
        </w:tc>
      </w:tr>
      <w:tr w:rsidR="00C17E42" w:rsidRPr="00C17E42" w14:paraId="3F20CCB8" w14:textId="77777777" w:rsidTr="00C17E42">
        <w:trPr>
          <w:trHeight w:val="290"/>
        </w:trPr>
        <w:tc>
          <w:tcPr>
            <w:tcW w:w="801" w:type="dxa"/>
            <w:noWrap/>
            <w:hideMark/>
          </w:tcPr>
          <w:p w14:paraId="6E6E6CBF" w14:textId="77777777" w:rsidR="00C17E42" w:rsidRPr="00C17E42" w:rsidRDefault="00C17E42" w:rsidP="00C17E42">
            <w:pPr>
              <w:rPr>
                <w:rFonts w:hint="eastAsia"/>
                <w:szCs w:val="24"/>
              </w:rPr>
            </w:pPr>
            <w:r w:rsidRPr="00C17E42">
              <w:rPr>
                <w:rFonts w:hint="eastAsia"/>
                <w:szCs w:val="24"/>
              </w:rPr>
              <w:t>2000</w:t>
            </w:r>
          </w:p>
        </w:tc>
        <w:tc>
          <w:tcPr>
            <w:tcW w:w="877" w:type="dxa"/>
            <w:noWrap/>
            <w:hideMark/>
          </w:tcPr>
          <w:p w14:paraId="1D4ED7FF" w14:textId="77777777" w:rsidR="00C17E42" w:rsidRPr="00C17E42" w:rsidRDefault="00C17E42" w:rsidP="00C17E42">
            <w:pPr>
              <w:rPr>
                <w:rFonts w:hint="eastAsia"/>
                <w:szCs w:val="24"/>
              </w:rPr>
            </w:pPr>
            <w:r w:rsidRPr="00C17E42">
              <w:rPr>
                <w:rFonts w:hint="eastAsia"/>
                <w:szCs w:val="24"/>
              </w:rPr>
              <w:t>2.517</w:t>
            </w:r>
          </w:p>
        </w:tc>
        <w:tc>
          <w:tcPr>
            <w:tcW w:w="1041" w:type="dxa"/>
            <w:noWrap/>
            <w:hideMark/>
          </w:tcPr>
          <w:p w14:paraId="74C107CF" w14:textId="77777777" w:rsidR="00C17E42" w:rsidRPr="00C17E42" w:rsidRDefault="00C17E42" w:rsidP="00C17E42">
            <w:pPr>
              <w:rPr>
                <w:rFonts w:hint="eastAsia"/>
                <w:szCs w:val="24"/>
              </w:rPr>
            </w:pPr>
            <w:r w:rsidRPr="00C17E42">
              <w:rPr>
                <w:rFonts w:hint="eastAsia"/>
                <w:szCs w:val="24"/>
              </w:rPr>
              <w:t>5904</w:t>
            </w:r>
          </w:p>
        </w:tc>
        <w:tc>
          <w:tcPr>
            <w:tcW w:w="818" w:type="dxa"/>
            <w:noWrap/>
            <w:hideMark/>
          </w:tcPr>
          <w:p w14:paraId="2C55768E" w14:textId="77777777" w:rsidR="00C17E42" w:rsidRPr="00C17E42" w:rsidRDefault="00C17E42" w:rsidP="00C17E42">
            <w:pPr>
              <w:rPr>
                <w:rFonts w:hint="eastAsia"/>
                <w:szCs w:val="24"/>
              </w:rPr>
            </w:pPr>
            <w:r w:rsidRPr="00C17E42">
              <w:rPr>
                <w:rFonts w:hint="eastAsia"/>
                <w:szCs w:val="24"/>
              </w:rPr>
              <w:t>0.574</w:t>
            </w:r>
          </w:p>
        </w:tc>
        <w:tc>
          <w:tcPr>
            <w:tcW w:w="1041" w:type="dxa"/>
            <w:noWrap/>
            <w:hideMark/>
          </w:tcPr>
          <w:p w14:paraId="65B1DDDB" w14:textId="77777777" w:rsidR="00C17E42" w:rsidRPr="00C17E42" w:rsidRDefault="00C17E42" w:rsidP="00C17E42">
            <w:pPr>
              <w:rPr>
                <w:rFonts w:hint="eastAsia"/>
                <w:szCs w:val="24"/>
              </w:rPr>
            </w:pPr>
            <w:r w:rsidRPr="00C17E42">
              <w:rPr>
                <w:rFonts w:hint="eastAsia"/>
                <w:szCs w:val="24"/>
              </w:rPr>
              <w:t>5904</w:t>
            </w:r>
          </w:p>
        </w:tc>
        <w:tc>
          <w:tcPr>
            <w:tcW w:w="818" w:type="dxa"/>
            <w:noWrap/>
            <w:hideMark/>
          </w:tcPr>
          <w:p w14:paraId="73990434" w14:textId="77777777" w:rsidR="00C17E42" w:rsidRPr="00C17E42" w:rsidRDefault="00C17E42" w:rsidP="00C17E42">
            <w:pPr>
              <w:rPr>
                <w:rFonts w:hint="eastAsia"/>
                <w:szCs w:val="24"/>
              </w:rPr>
            </w:pPr>
            <w:r w:rsidRPr="00C17E42">
              <w:rPr>
                <w:rFonts w:hint="eastAsia"/>
                <w:szCs w:val="24"/>
              </w:rPr>
              <w:t>4.917</w:t>
            </w:r>
          </w:p>
        </w:tc>
        <w:tc>
          <w:tcPr>
            <w:tcW w:w="1041" w:type="dxa"/>
            <w:noWrap/>
            <w:hideMark/>
          </w:tcPr>
          <w:p w14:paraId="50434370" w14:textId="77777777" w:rsidR="00C17E42" w:rsidRPr="00C17E42" w:rsidRDefault="00C17E42" w:rsidP="00C17E42">
            <w:pPr>
              <w:rPr>
                <w:rFonts w:hint="eastAsia"/>
                <w:szCs w:val="24"/>
              </w:rPr>
            </w:pPr>
            <w:r w:rsidRPr="00C17E42">
              <w:rPr>
                <w:rFonts w:hint="eastAsia"/>
                <w:szCs w:val="24"/>
              </w:rPr>
              <w:t>5904</w:t>
            </w:r>
          </w:p>
        </w:tc>
        <w:tc>
          <w:tcPr>
            <w:tcW w:w="818" w:type="dxa"/>
            <w:noWrap/>
            <w:hideMark/>
          </w:tcPr>
          <w:p w14:paraId="3F7F05F7" w14:textId="77777777" w:rsidR="00C17E42" w:rsidRPr="00C17E42" w:rsidRDefault="00C17E42" w:rsidP="00C17E42">
            <w:pPr>
              <w:rPr>
                <w:rFonts w:hint="eastAsia"/>
                <w:szCs w:val="24"/>
              </w:rPr>
            </w:pPr>
            <w:r w:rsidRPr="00C17E42">
              <w:rPr>
                <w:rFonts w:hint="eastAsia"/>
                <w:szCs w:val="24"/>
              </w:rPr>
              <w:t>0.499</w:t>
            </w:r>
          </w:p>
        </w:tc>
        <w:tc>
          <w:tcPr>
            <w:tcW w:w="1041" w:type="dxa"/>
            <w:noWrap/>
            <w:hideMark/>
          </w:tcPr>
          <w:p w14:paraId="0714AC40" w14:textId="77777777" w:rsidR="00C17E42" w:rsidRPr="00C17E42" w:rsidRDefault="00C17E42" w:rsidP="00C17E42">
            <w:pPr>
              <w:rPr>
                <w:rFonts w:hint="eastAsia"/>
                <w:szCs w:val="24"/>
              </w:rPr>
            </w:pPr>
            <w:r w:rsidRPr="00C17E42">
              <w:rPr>
                <w:rFonts w:hint="eastAsia"/>
                <w:szCs w:val="24"/>
              </w:rPr>
              <w:t>5904</w:t>
            </w:r>
          </w:p>
        </w:tc>
      </w:tr>
      <w:tr w:rsidR="00C17E42" w:rsidRPr="00C17E42" w14:paraId="12332B9F" w14:textId="77777777" w:rsidTr="00C17E42">
        <w:trPr>
          <w:trHeight w:val="290"/>
        </w:trPr>
        <w:tc>
          <w:tcPr>
            <w:tcW w:w="801" w:type="dxa"/>
            <w:noWrap/>
            <w:hideMark/>
          </w:tcPr>
          <w:p w14:paraId="685A94E5" w14:textId="77777777" w:rsidR="00C17E42" w:rsidRPr="00C17E42" w:rsidRDefault="00C17E42" w:rsidP="00C17E42">
            <w:pPr>
              <w:rPr>
                <w:rFonts w:hint="eastAsia"/>
                <w:szCs w:val="24"/>
              </w:rPr>
            </w:pPr>
            <w:r w:rsidRPr="00C17E42">
              <w:rPr>
                <w:rFonts w:hint="eastAsia"/>
                <w:szCs w:val="24"/>
              </w:rPr>
              <w:t>4000</w:t>
            </w:r>
          </w:p>
        </w:tc>
        <w:tc>
          <w:tcPr>
            <w:tcW w:w="877" w:type="dxa"/>
            <w:noWrap/>
            <w:hideMark/>
          </w:tcPr>
          <w:p w14:paraId="760EFE2A" w14:textId="77777777" w:rsidR="00C17E42" w:rsidRPr="00C17E42" w:rsidRDefault="00C17E42" w:rsidP="00C17E42">
            <w:pPr>
              <w:rPr>
                <w:rFonts w:hint="eastAsia"/>
                <w:szCs w:val="24"/>
              </w:rPr>
            </w:pPr>
            <w:r w:rsidRPr="00C17E42">
              <w:rPr>
                <w:rFonts w:hint="eastAsia"/>
                <w:szCs w:val="24"/>
              </w:rPr>
              <w:t>5.659</w:t>
            </w:r>
          </w:p>
        </w:tc>
        <w:tc>
          <w:tcPr>
            <w:tcW w:w="1041" w:type="dxa"/>
            <w:noWrap/>
            <w:hideMark/>
          </w:tcPr>
          <w:p w14:paraId="38397D74" w14:textId="77777777" w:rsidR="00C17E42" w:rsidRPr="00C17E42" w:rsidRDefault="00C17E42" w:rsidP="00C17E42">
            <w:pPr>
              <w:rPr>
                <w:rFonts w:hint="eastAsia"/>
                <w:szCs w:val="24"/>
              </w:rPr>
            </w:pPr>
            <w:r w:rsidRPr="00C17E42">
              <w:rPr>
                <w:rFonts w:hint="eastAsia"/>
                <w:szCs w:val="24"/>
              </w:rPr>
              <w:t>5904</w:t>
            </w:r>
          </w:p>
        </w:tc>
        <w:tc>
          <w:tcPr>
            <w:tcW w:w="818" w:type="dxa"/>
            <w:noWrap/>
            <w:hideMark/>
          </w:tcPr>
          <w:p w14:paraId="108EB012" w14:textId="77777777" w:rsidR="00C17E42" w:rsidRPr="00C17E42" w:rsidRDefault="00C17E42" w:rsidP="00C17E42">
            <w:pPr>
              <w:rPr>
                <w:rFonts w:hint="eastAsia"/>
                <w:szCs w:val="24"/>
              </w:rPr>
            </w:pPr>
            <w:r w:rsidRPr="00C17E42">
              <w:rPr>
                <w:rFonts w:hint="eastAsia"/>
                <w:szCs w:val="24"/>
              </w:rPr>
              <w:t>1.152</w:t>
            </w:r>
          </w:p>
        </w:tc>
        <w:tc>
          <w:tcPr>
            <w:tcW w:w="1041" w:type="dxa"/>
            <w:noWrap/>
            <w:hideMark/>
          </w:tcPr>
          <w:p w14:paraId="4D056FB7" w14:textId="77777777" w:rsidR="00C17E42" w:rsidRPr="00C17E42" w:rsidRDefault="00C17E42" w:rsidP="00C17E42">
            <w:pPr>
              <w:rPr>
                <w:rFonts w:hint="eastAsia"/>
                <w:szCs w:val="24"/>
              </w:rPr>
            </w:pPr>
            <w:r w:rsidRPr="00C17E42">
              <w:rPr>
                <w:rFonts w:hint="eastAsia"/>
                <w:szCs w:val="24"/>
              </w:rPr>
              <w:t>5904</w:t>
            </w:r>
          </w:p>
        </w:tc>
        <w:tc>
          <w:tcPr>
            <w:tcW w:w="818" w:type="dxa"/>
            <w:noWrap/>
            <w:hideMark/>
          </w:tcPr>
          <w:p w14:paraId="649B9CC4" w14:textId="77777777" w:rsidR="00C17E42" w:rsidRPr="00C17E42" w:rsidRDefault="00C17E42" w:rsidP="00C17E42">
            <w:pPr>
              <w:rPr>
                <w:rFonts w:hint="eastAsia"/>
                <w:szCs w:val="24"/>
              </w:rPr>
            </w:pPr>
            <w:r w:rsidRPr="00C17E42">
              <w:rPr>
                <w:rFonts w:hint="eastAsia"/>
                <w:szCs w:val="24"/>
              </w:rPr>
              <w:t>9.529</w:t>
            </w:r>
          </w:p>
        </w:tc>
        <w:tc>
          <w:tcPr>
            <w:tcW w:w="1041" w:type="dxa"/>
            <w:noWrap/>
            <w:hideMark/>
          </w:tcPr>
          <w:p w14:paraId="40D9EA83" w14:textId="77777777" w:rsidR="00C17E42" w:rsidRPr="00C17E42" w:rsidRDefault="00C17E42" w:rsidP="00C17E42">
            <w:pPr>
              <w:rPr>
                <w:rFonts w:hint="eastAsia"/>
                <w:szCs w:val="24"/>
              </w:rPr>
            </w:pPr>
            <w:r w:rsidRPr="00C17E42">
              <w:rPr>
                <w:rFonts w:hint="eastAsia"/>
                <w:szCs w:val="24"/>
              </w:rPr>
              <w:t>5904</w:t>
            </w:r>
          </w:p>
        </w:tc>
        <w:tc>
          <w:tcPr>
            <w:tcW w:w="818" w:type="dxa"/>
            <w:noWrap/>
            <w:hideMark/>
          </w:tcPr>
          <w:p w14:paraId="03067F3B" w14:textId="77777777" w:rsidR="00C17E42" w:rsidRPr="00C17E42" w:rsidRDefault="00C17E42" w:rsidP="00C17E42">
            <w:pPr>
              <w:rPr>
                <w:rFonts w:hint="eastAsia"/>
                <w:szCs w:val="24"/>
              </w:rPr>
            </w:pPr>
            <w:r w:rsidRPr="00C17E42">
              <w:rPr>
                <w:rFonts w:hint="eastAsia"/>
                <w:szCs w:val="24"/>
              </w:rPr>
              <w:t>0.96</w:t>
            </w:r>
          </w:p>
        </w:tc>
        <w:tc>
          <w:tcPr>
            <w:tcW w:w="1041" w:type="dxa"/>
            <w:noWrap/>
            <w:hideMark/>
          </w:tcPr>
          <w:p w14:paraId="2B4BB388" w14:textId="77777777" w:rsidR="00C17E42" w:rsidRPr="00C17E42" w:rsidRDefault="00C17E42" w:rsidP="00C17E42">
            <w:pPr>
              <w:rPr>
                <w:rFonts w:hint="eastAsia"/>
                <w:szCs w:val="24"/>
              </w:rPr>
            </w:pPr>
            <w:r w:rsidRPr="00C17E42">
              <w:rPr>
                <w:rFonts w:hint="eastAsia"/>
                <w:szCs w:val="24"/>
              </w:rPr>
              <w:t>5904</w:t>
            </w:r>
          </w:p>
        </w:tc>
      </w:tr>
      <w:tr w:rsidR="00C17E42" w:rsidRPr="00C17E42" w14:paraId="2294D9EC" w14:textId="77777777" w:rsidTr="00C17E42">
        <w:trPr>
          <w:trHeight w:val="290"/>
        </w:trPr>
        <w:tc>
          <w:tcPr>
            <w:tcW w:w="801" w:type="dxa"/>
            <w:noWrap/>
            <w:hideMark/>
          </w:tcPr>
          <w:p w14:paraId="501D3A9E" w14:textId="77777777" w:rsidR="00C17E42" w:rsidRPr="00C17E42" w:rsidRDefault="00C17E42" w:rsidP="00C17E42">
            <w:pPr>
              <w:rPr>
                <w:rFonts w:hint="eastAsia"/>
                <w:szCs w:val="24"/>
              </w:rPr>
            </w:pPr>
            <w:r w:rsidRPr="00C17E42">
              <w:rPr>
                <w:rFonts w:hint="eastAsia"/>
                <w:szCs w:val="24"/>
              </w:rPr>
              <w:t>8000</w:t>
            </w:r>
          </w:p>
        </w:tc>
        <w:tc>
          <w:tcPr>
            <w:tcW w:w="877" w:type="dxa"/>
            <w:noWrap/>
            <w:hideMark/>
          </w:tcPr>
          <w:p w14:paraId="0C5EA0A9" w14:textId="77777777" w:rsidR="00C17E42" w:rsidRPr="00C17E42" w:rsidRDefault="00C17E42" w:rsidP="00C17E42">
            <w:pPr>
              <w:rPr>
                <w:rFonts w:hint="eastAsia"/>
                <w:szCs w:val="24"/>
              </w:rPr>
            </w:pPr>
            <w:r w:rsidRPr="00C17E42">
              <w:rPr>
                <w:rFonts w:hint="eastAsia"/>
                <w:szCs w:val="24"/>
              </w:rPr>
              <w:t>16.275</w:t>
            </w:r>
          </w:p>
        </w:tc>
        <w:tc>
          <w:tcPr>
            <w:tcW w:w="1041" w:type="dxa"/>
            <w:noWrap/>
            <w:hideMark/>
          </w:tcPr>
          <w:p w14:paraId="25461E08" w14:textId="77777777" w:rsidR="00C17E42" w:rsidRPr="00C17E42" w:rsidRDefault="00C17E42" w:rsidP="00C17E42">
            <w:pPr>
              <w:rPr>
                <w:rFonts w:hint="eastAsia"/>
                <w:szCs w:val="24"/>
              </w:rPr>
            </w:pPr>
            <w:r w:rsidRPr="00C17E42">
              <w:rPr>
                <w:rFonts w:hint="eastAsia"/>
                <w:szCs w:val="24"/>
              </w:rPr>
              <w:t>6056</w:t>
            </w:r>
          </w:p>
        </w:tc>
        <w:tc>
          <w:tcPr>
            <w:tcW w:w="818" w:type="dxa"/>
            <w:noWrap/>
            <w:hideMark/>
          </w:tcPr>
          <w:p w14:paraId="0DFAD9F3" w14:textId="77777777" w:rsidR="00C17E42" w:rsidRPr="00C17E42" w:rsidRDefault="00C17E42" w:rsidP="00C17E42">
            <w:pPr>
              <w:rPr>
                <w:rFonts w:hint="eastAsia"/>
                <w:szCs w:val="24"/>
              </w:rPr>
            </w:pPr>
            <w:r w:rsidRPr="00C17E42">
              <w:rPr>
                <w:rFonts w:hint="eastAsia"/>
                <w:szCs w:val="24"/>
              </w:rPr>
              <w:t>2.38</w:t>
            </w:r>
          </w:p>
        </w:tc>
        <w:tc>
          <w:tcPr>
            <w:tcW w:w="1041" w:type="dxa"/>
            <w:noWrap/>
            <w:hideMark/>
          </w:tcPr>
          <w:p w14:paraId="6B87E5DD" w14:textId="77777777" w:rsidR="00C17E42" w:rsidRPr="00C17E42" w:rsidRDefault="00C17E42" w:rsidP="00C17E42">
            <w:pPr>
              <w:rPr>
                <w:rFonts w:hint="eastAsia"/>
                <w:szCs w:val="24"/>
              </w:rPr>
            </w:pPr>
            <w:r w:rsidRPr="00C17E42">
              <w:rPr>
                <w:rFonts w:hint="eastAsia"/>
                <w:szCs w:val="24"/>
              </w:rPr>
              <w:t>6056</w:t>
            </w:r>
          </w:p>
        </w:tc>
        <w:tc>
          <w:tcPr>
            <w:tcW w:w="818" w:type="dxa"/>
            <w:noWrap/>
            <w:hideMark/>
          </w:tcPr>
          <w:p w14:paraId="578A3E07" w14:textId="77777777" w:rsidR="00C17E42" w:rsidRPr="00C17E42" w:rsidRDefault="00C17E42" w:rsidP="00C17E42">
            <w:pPr>
              <w:rPr>
                <w:rFonts w:hint="eastAsia"/>
                <w:szCs w:val="24"/>
              </w:rPr>
            </w:pPr>
            <w:r w:rsidRPr="00C17E42">
              <w:rPr>
                <w:rFonts w:hint="eastAsia"/>
                <w:szCs w:val="24"/>
              </w:rPr>
              <w:t>14.614</w:t>
            </w:r>
          </w:p>
        </w:tc>
        <w:tc>
          <w:tcPr>
            <w:tcW w:w="1041" w:type="dxa"/>
            <w:noWrap/>
            <w:hideMark/>
          </w:tcPr>
          <w:p w14:paraId="6D7A7E5D" w14:textId="77777777" w:rsidR="00C17E42" w:rsidRPr="00C17E42" w:rsidRDefault="00C17E42" w:rsidP="00C17E42">
            <w:pPr>
              <w:rPr>
                <w:rFonts w:hint="eastAsia"/>
                <w:szCs w:val="24"/>
              </w:rPr>
            </w:pPr>
            <w:r w:rsidRPr="00C17E42">
              <w:rPr>
                <w:rFonts w:hint="eastAsia"/>
                <w:szCs w:val="24"/>
              </w:rPr>
              <w:t>6056</w:t>
            </w:r>
          </w:p>
        </w:tc>
        <w:tc>
          <w:tcPr>
            <w:tcW w:w="818" w:type="dxa"/>
            <w:noWrap/>
            <w:hideMark/>
          </w:tcPr>
          <w:p w14:paraId="0F4E9E3D" w14:textId="77777777" w:rsidR="00C17E42" w:rsidRPr="00C17E42" w:rsidRDefault="00C17E42" w:rsidP="00C17E42">
            <w:pPr>
              <w:rPr>
                <w:rFonts w:hint="eastAsia"/>
                <w:szCs w:val="24"/>
              </w:rPr>
            </w:pPr>
            <w:r w:rsidRPr="00C17E42">
              <w:rPr>
                <w:rFonts w:hint="eastAsia"/>
                <w:szCs w:val="24"/>
              </w:rPr>
              <w:t>1.894</w:t>
            </w:r>
          </w:p>
        </w:tc>
        <w:tc>
          <w:tcPr>
            <w:tcW w:w="1041" w:type="dxa"/>
            <w:noWrap/>
            <w:hideMark/>
          </w:tcPr>
          <w:p w14:paraId="561945BA" w14:textId="77777777" w:rsidR="00C17E42" w:rsidRPr="00C17E42" w:rsidRDefault="00C17E42" w:rsidP="00C17E42">
            <w:pPr>
              <w:rPr>
                <w:rFonts w:hint="eastAsia"/>
                <w:szCs w:val="24"/>
              </w:rPr>
            </w:pPr>
            <w:r w:rsidRPr="00C17E42">
              <w:rPr>
                <w:rFonts w:hint="eastAsia"/>
                <w:szCs w:val="24"/>
              </w:rPr>
              <w:t>6056</w:t>
            </w:r>
          </w:p>
        </w:tc>
      </w:tr>
      <w:tr w:rsidR="00C17E42" w:rsidRPr="00C17E42" w14:paraId="41961AD2" w14:textId="77777777" w:rsidTr="00C17E42">
        <w:trPr>
          <w:trHeight w:val="290"/>
        </w:trPr>
        <w:tc>
          <w:tcPr>
            <w:tcW w:w="801" w:type="dxa"/>
            <w:noWrap/>
            <w:hideMark/>
          </w:tcPr>
          <w:p w14:paraId="4378F50C" w14:textId="77777777" w:rsidR="00C17E42" w:rsidRPr="00C17E42" w:rsidRDefault="00C17E42" w:rsidP="00C17E42">
            <w:pPr>
              <w:rPr>
                <w:rFonts w:hint="eastAsia"/>
                <w:szCs w:val="24"/>
              </w:rPr>
            </w:pPr>
            <w:r w:rsidRPr="00C17E42">
              <w:rPr>
                <w:rFonts w:hint="eastAsia"/>
                <w:szCs w:val="24"/>
              </w:rPr>
              <w:t>16000</w:t>
            </w:r>
          </w:p>
        </w:tc>
        <w:tc>
          <w:tcPr>
            <w:tcW w:w="877" w:type="dxa"/>
            <w:noWrap/>
            <w:hideMark/>
          </w:tcPr>
          <w:p w14:paraId="125D9DB0" w14:textId="77777777" w:rsidR="00C17E42" w:rsidRPr="00C17E42" w:rsidRDefault="00C17E42" w:rsidP="00C17E42">
            <w:pPr>
              <w:rPr>
                <w:rFonts w:hint="eastAsia"/>
                <w:szCs w:val="24"/>
              </w:rPr>
            </w:pPr>
            <w:r w:rsidRPr="00C17E42">
              <w:rPr>
                <w:rFonts w:hint="eastAsia"/>
                <w:szCs w:val="24"/>
              </w:rPr>
              <w:t>43.543</w:t>
            </w:r>
          </w:p>
        </w:tc>
        <w:tc>
          <w:tcPr>
            <w:tcW w:w="1041" w:type="dxa"/>
            <w:noWrap/>
            <w:hideMark/>
          </w:tcPr>
          <w:p w14:paraId="2C7711A0" w14:textId="77777777" w:rsidR="00C17E42" w:rsidRPr="00C17E42" w:rsidRDefault="00C17E42" w:rsidP="00C17E42">
            <w:pPr>
              <w:rPr>
                <w:rFonts w:hint="eastAsia"/>
                <w:szCs w:val="24"/>
              </w:rPr>
            </w:pPr>
            <w:r w:rsidRPr="00C17E42">
              <w:rPr>
                <w:rFonts w:hint="eastAsia"/>
                <w:szCs w:val="24"/>
              </w:rPr>
              <w:t>6056</w:t>
            </w:r>
          </w:p>
        </w:tc>
        <w:tc>
          <w:tcPr>
            <w:tcW w:w="818" w:type="dxa"/>
            <w:noWrap/>
            <w:hideMark/>
          </w:tcPr>
          <w:p w14:paraId="6EEBF2CD" w14:textId="77777777" w:rsidR="00C17E42" w:rsidRPr="00C17E42" w:rsidRDefault="00C17E42" w:rsidP="00C17E42">
            <w:pPr>
              <w:rPr>
                <w:rFonts w:hint="eastAsia"/>
                <w:szCs w:val="24"/>
              </w:rPr>
            </w:pPr>
            <w:r w:rsidRPr="00C17E42">
              <w:rPr>
                <w:rFonts w:hint="eastAsia"/>
                <w:szCs w:val="24"/>
              </w:rPr>
              <w:t>3.481</w:t>
            </w:r>
          </w:p>
        </w:tc>
        <w:tc>
          <w:tcPr>
            <w:tcW w:w="1041" w:type="dxa"/>
            <w:noWrap/>
            <w:hideMark/>
          </w:tcPr>
          <w:p w14:paraId="6CCE8DD8" w14:textId="77777777" w:rsidR="00C17E42" w:rsidRPr="00C17E42" w:rsidRDefault="00C17E42" w:rsidP="00C17E42">
            <w:pPr>
              <w:rPr>
                <w:rFonts w:hint="eastAsia"/>
                <w:szCs w:val="24"/>
              </w:rPr>
            </w:pPr>
            <w:r w:rsidRPr="00C17E42">
              <w:rPr>
                <w:rFonts w:hint="eastAsia"/>
                <w:szCs w:val="24"/>
              </w:rPr>
              <w:t>6056</w:t>
            </w:r>
          </w:p>
        </w:tc>
        <w:tc>
          <w:tcPr>
            <w:tcW w:w="818" w:type="dxa"/>
            <w:noWrap/>
            <w:hideMark/>
          </w:tcPr>
          <w:p w14:paraId="4B247C8C" w14:textId="77777777" w:rsidR="00C17E42" w:rsidRPr="00C17E42" w:rsidRDefault="00C17E42" w:rsidP="00C17E42">
            <w:pPr>
              <w:rPr>
                <w:rFonts w:hint="eastAsia"/>
                <w:szCs w:val="24"/>
              </w:rPr>
            </w:pPr>
            <w:r w:rsidRPr="00C17E42">
              <w:rPr>
                <w:rFonts w:hint="eastAsia"/>
                <w:szCs w:val="24"/>
              </w:rPr>
              <w:t>18.332</w:t>
            </w:r>
          </w:p>
        </w:tc>
        <w:tc>
          <w:tcPr>
            <w:tcW w:w="1041" w:type="dxa"/>
            <w:noWrap/>
            <w:hideMark/>
          </w:tcPr>
          <w:p w14:paraId="51CAE20C" w14:textId="77777777" w:rsidR="00C17E42" w:rsidRPr="00C17E42" w:rsidRDefault="00C17E42" w:rsidP="00C17E42">
            <w:pPr>
              <w:rPr>
                <w:rFonts w:hint="eastAsia"/>
                <w:szCs w:val="24"/>
              </w:rPr>
            </w:pPr>
            <w:r w:rsidRPr="00C17E42">
              <w:rPr>
                <w:rFonts w:hint="eastAsia"/>
                <w:szCs w:val="24"/>
              </w:rPr>
              <w:t>6056</w:t>
            </w:r>
          </w:p>
        </w:tc>
        <w:tc>
          <w:tcPr>
            <w:tcW w:w="818" w:type="dxa"/>
            <w:noWrap/>
            <w:hideMark/>
          </w:tcPr>
          <w:p w14:paraId="6F4EC25E" w14:textId="77777777" w:rsidR="00C17E42" w:rsidRPr="00C17E42" w:rsidRDefault="00C17E42" w:rsidP="00C17E42">
            <w:pPr>
              <w:rPr>
                <w:rFonts w:hint="eastAsia"/>
                <w:szCs w:val="24"/>
              </w:rPr>
            </w:pPr>
            <w:r w:rsidRPr="00C17E42">
              <w:rPr>
                <w:rFonts w:hint="eastAsia"/>
                <w:szCs w:val="24"/>
              </w:rPr>
              <w:t>2.424</w:t>
            </w:r>
          </w:p>
        </w:tc>
        <w:tc>
          <w:tcPr>
            <w:tcW w:w="1041" w:type="dxa"/>
            <w:noWrap/>
            <w:hideMark/>
          </w:tcPr>
          <w:p w14:paraId="3B839273" w14:textId="77777777" w:rsidR="00C17E42" w:rsidRPr="00C17E42" w:rsidRDefault="00C17E42" w:rsidP="00C17E42">
            <w:pPr>
              <w:rPr>
                <w:rFonts w:hint="eastAsia"/>
                <w:szCs w:val="24"/>
              </w:rPr>
            </w:pPr>
            <w:r w:rsidRPr="00C17E42">
              <w:rPr>
                <w:rFonts w:hint="eastAsia"/>
                <w:szCs w:val="24"/>
              </w:rPr>
              <w:t>6056</w:t>
            </w:r>
          </w:p>
        </w:tc>
      </w:tr>
      <w:tr w:rsidR="00C17E42" w:rsidRPr="00C17E42" w14:paraId="3B74AAFD" w14:textId="77777777" w:rsidTr="00C17E42">
        <w:trPr>
          <w:trHeight w:val="290"/>
        </w:trPr>
        <w:tc>
          <w:tcPr>
            <w:tcW w:w="801" w:type="dxa"/>
            <w:noWrap/>
            <w:hideMark/>
          </w:tcPr>
          <w:p w14:paraId="368FCA59" w14:textId="77777777" w:rsidR="00C17E42" w:rsidRPr="00C17E42" w:rsidRDefault="00C17E42" w:rsidP="00C17E42">
            <w:pPr>
              <w:rPr>
                <w:rFonts w:hint="eastAsia"/>
                <w:szCs w:val="24"/>
              </w:rPr>
            </w:pPr>
            <w:r w:rsidRPr="00C17E42">
              <w:rPr>
                <w:rFonts w:hint="eastAsia"/>
                <w:szCs w:val="24"/>
              </w:rPr>
              <w:t>32000</w:t>
            </w:r>
          </w:p>
        </w:tc>
        <w:tc>
          <w:tcPr>
            <w:tcW w:w="877" w:type="dxa"/>
            <w:noWrap/>
            <w:hideMark/>
          </w:tcPr>
          <w:p w14:paraId="45528CED" w14:textId="77777777" w:rsidR="00C17E42" w:rsidRPr="00C17E42" w:rsidRDefault="00C17E42" w:rsidP="00C17E42">
            <w:pPr>
              <w:rPr>
                <w:rFonts w:hint="eastAsia"/>
                <w:szCs w:val="24"/>
              </w:rPr>
            </w:pPr>
            <w:r w:rsidRPr="00C17E42">
              <w:rPr>
                <w:rFonts w:hint="eastAsia"/>
                <w:szCs w:val="24"/>
              </w:rPr>
              <w:t>165.06</w:t>
            </w:r>
          </w:p>
        </w:tc>
        <w:tc>
          <w:tcPr>
            <w:tcW w:w="1041" w:type="dxa"/>
            <w:noWrap/>
            <w:hideMark/>
          </w:tcPr>
          <w:p w14:paraId="0AF53CB6" w14:textId="77777777" w:rsidR="00C17E42" w:rsidRPr="00C17E42" w:rsidRDefault="00C17E42" w:rsidP="00C17E42">
            <w:pPr>
              <w:rPr>
                <w:rFonts w:hint="eastAsia"/>
                <w:szCs w:val="24"/>
              </w:rPr>
            </w:pPr>
            <w:r w:rsidRPr="00C17E42">
              <w:rPr>
                <w:rFonts w:hint="eastAsia"/>
                <w:szCs w:val="24"/>
              </w:rPr>
              <w:t>6188</w:t>
            </w:r>
          </w:p>
        </w:tc>
        <w:tc>
          <w:tcPr>
            <w:tcW w:w="818" w:type="dxa"/>
            <w:noWrap/>
            <w:hideMark/>
          </w:tcPr>
          <w:p w14:paraId="7D26D912" w14:textId="77777777" w:rsidR="00C17E42" w:rsidRPr="00C17E42" w:rsidRDefault="00C17E42" w:rsidP="00C17E42">
            <w:pPr>
              <w:rPr>
                <w:rFonts w:hint="eastAsia"/>
                <w:szCs w:val="24"/>
              </w:rPr>
            </w:pPr>
            <w:r w:rsidRPr="00C17E42">
              <w:rPr>
                <w:rFonts w:hint="eastAsia"/>
                <w:szCs w:val="24"/>
              </w:rPr>
              <w:t>4.974</w:t>
            </w:r>
          </w:p>
        </w:tc>
        <w:tc>
          <w:tcPr>
            <w:tcW w:w="1041" w:type="dxa"/>
            <w:noWrap/>
            <w:hideMark/>
          </w:tcPr>
          <w:p w14:paraId="56628844" w14:textId="77777777" w:rsidR="00C17E42" w:rsidRPr="00C17E42" w:rsidRDefault="00C17E42" w:rsidP="00C17E42">
            <w:pPr>
              <w:rPr>
                <w:rFonts w:hint="eastAsia"/>
                <w:szCs w:val="24"/>
              </w:rPr>
            </w:pPr>
            <w:r w:rsidRPr="00C17E42">
              <w:rPr>
                <w:rFonts w:hint="eastAsia"/>
                <w:szCs w:val="24"/>
              </w:rPr>
              <w:t>6188</w:t>
            </w:r>
          </w:p>
        </w:tc>
        <w:tc>
          <w:tcPr>
            <w:tcW w:w="818" w:type="dxa"/>
            <w:noWrap/>
            <w:hideMark/>
          </w:tcPr>
          <w:p w14:paraId="1D1274F1" w14:textId="77777777" w:rsidR="00C17E42" w:rsidRPr="00C17E42" w:rsidRDefault="00C17E42" w:rsidP="00C17E42">
            <w:pPr>
              <w:rPr>
                <w:rFonts w:hint="eastAsia"/>
                <w:szCs w:val="24"/>
              </w:rPr>
            </w:pPr>
            <w:r w:rsidRPr="00C17E42">
              <w:rPr>
                <w:rFonts w:hint="eastAsia"/>
                <w:szCs w:val="24"/>
              </w:rPr>
              <w:t>35.36</w:t>
            </w:r>
          </w:p>
        </w:tc>
        <w:tc>
          <w:tcPr>
            <w:tcW w:w="1041" w:type="dxa"/>
            <w:noWrap/>
            <w:hideMark/>
          </w:tcPr>
          <w:p w14:paraId="681D0C07" w14:textId="77777777" w:rsidR="00C17E42" w:rsidRPr="00C17E42" w:rsidRDefault="00C17E42" w:rsidP="00C17E42">
            <w:pPr>
              <w:rPr>
                <w:rFonts w:hint="eastAsia"/>
                <w:szCs w:val="24"/>
              </w:rPr>
            </w:pPr>
            <w:r w:rsidRPr="00C17E42">
              <w:rPr>
                <w:rFonts w:hint="eastAsia"/>
                <w:szCs w:val="24"/>
              </w:rPr>
              <w:t>6188</w:t>
            </w:r>
          </w:p>
        </w:tc>
        <w:tc>
          <w:tcPr>
            <w:tcW w:w="818" w:type="dxa"/>
            <w:noWrap/>
            <w:hideMark/>
          </w:tcPr>
          <w:p w14:paraId="3D635783" w14:textId="77777777" w:rsidR="00C17E42" w:rsidRPr="00C17E42" w:rsidRDefault="00C17E42" w:rsidP="00C17E42">
            <w:pPr>
              <w:rPr>
                <w:rFonts w:hint="eastAsia"/>
                <w:szCs w:val="24"/>
              </w:rPr>
            </w:pPr>
            <w:r w:rsidRPr="00C17E42">
              <w:rPr>
                <w:rFonts w:hint="eastAsia"/>
                <w:szCs w:val="24"/>
              </w:rPr>
              <w:t>3.623</w:t>
            </w:r>
          </w:p>
        </w:tc>
        <w:tc>
          <w:tcPr>
            <w:tcW w:w="1041" w:type="dxa"/>
            <w:noWrap/>
            <w:hideMark/>
          </w:tcPr>
          <w:p w14:paraId="272116CE" w14:textId="77777777" w:rsidR="00C17E42" w:rsidRPr="00C17E42" w:rsidRDefault="00C17E42" w:rsidP="00C17E42">
            <w:pPr>
              <w:rPr>
                <w:rFonts w:hint="eastAsia"/>
                <w:szCs w:val="24"/>
              </w:rPr>
            </w:pPr>
            <w:r w:rsidRPr="00C17E42">
              <w:rPr>
                <w:rFonts w:hint="eastAsia"/>
                <w:szCs w:val="24"/>
              </w:rPr>
              <w:t>6188</w:t>
            </w:r>
          </w:p>
        </w:tc>
      </w:tr>
      <w:tr w:rsidR="00C17E42" w:rsidRPr="00C17E42" w14:paraId="5497E093" w14:textId="77777777" w:rsidTr="00C17E42">
        <w:trPr>
          <w:trHeight w:val="290"/>
        </w:trPr>
        <w:tc>
          <w:tcPr>
            <w:tcW w:w="801" w:type="dxa"/>
            <w:noWrap/>
            <w:hideMark/>
          </w:tcPr>
          <w:p w14:paraId="05D070B3" w14:textId="77777777" w:rsidR="00C17E42" w:rsidRPr="00C17E42" w:rsidRDefault="00C17E42" w:rsidP="00C17E42">
            <w:pPr>
              <w:rPr>
                <w:rFonts w:hint="eastAsia"/>
                <w:szCs w:val="24"/>
              </w:rPr>
            </w:pPr>
            <w:r w:rsidRPr="00C17E42">
              <w:rPr>
                <w:rFonts w:hint="eastAsia"/>
                <w:szCs w:val="24"/>
              </w:rPr>
              <w:t>1000000</w:t>
            </w:r>
          </w:p>
        </w:tc>
        <w:tc>
          <w:tcPr>
            <w:tcW w:w="877" w:type="dxa"/>
            <w:noWrap/>
            <w:hideMark/>
          </w:tcPr>
          <w:p w14:paraId="28802CC4" w14:textId="77777777" w:rsidR="00C17E42" w:rsidRPr="00C17E42" w:rsidRDefault="00C17E42" w:rsidP="00C17E42">
            <w:pPr>
              <w:rPr>
                <w:rFonts w:hint="eastAsia"/>
                <w:szCs w:val="24"/>
              </w:rPr>
            </w:pPr>
            <w:r w:rsidRPr="00C17E42">
              <w:rPr>
                <w:rFonts w:hint="eastAsia"/>
                <w:szCs w:val="24"/>
              </w:rPr>
              <w:t>177069</w:t>
            </w:r>
          </w:p>
        </w:tc>
        <w:tc>
          <w:tcPr>
            <w:tcW w:w="1041" w:type="dxa"/>
            <w:noWrap/>
            <w:hideMark/>
          </w:tcPr>
          <w:p w14:paraId="58421559" w14:textId="77777777" w:rsidR="00C17E42" w:rsidRPr="00C17E42" w:rsidRDefault="00C17E42" w:rsidP="00C17E42">
            <w:pPr>
              <w:rPr>
                <w:rFonts w:hint="eastAsia"/>
                <w:szCs w:val="24"/>
              </w:rPr>
            </w:pPr>
            <w:r w:rsidRPr="00C17E42">
              <w:rPr>
                <w:rFonts w:hint="eastAsia"/>
                <w:szCs w:val="24"/>
              </w:rPr>
              <w:t>12144</w:t>
            </w:r>
          </w:p>
        </w:tc>
        <w:tc>
          <w:tcPr>
            <w:tcW w:w="818" w:type="dxa"/>
            <w:noWrap/>
            <w:hideMark/>
          </w:tcPr>
          <w:p w14:paraId="7A39CF5F" w14:textId="77777777" w:rsidR="00C17E42" w:rsidRPr="00C17E42" w:rsidRDefault="00C17E42" w:rsidP="00C17E42">
            <w:pPr>
              <w:rPr>
                <w:rFonts w:hint="eastAsia"/>
                <w:szCs w:val="24"/>
              </w:rPr>
            </w:pPr>
            <w:r w:rsidRPr="00C17E42">
              <w:rPr>
                <w:rFonts w:hint="eastAsia"/>
                <w:szCs w:val="24"/>
              </w:rPr>
              <w:t>152.745</w:t>
            </w:r>
          </w:p>
        </w:tc>
        <w:tc>
          <w:tcPr>
            <w:tcW w:w="1041" w:type="dxa"/>
            <w:noWrap/>
            <w:hideMark/>
          </w:tcPr>
          <w:p w14:paraId="16D559C3" w14:textId="77777777" w:rsidR="00C17E42" w:rsidRPr="00C17E42" w:rsidRDefault="00C17E42" w:rsidP="00C17E42">
            <w:pPr>
              <w:rPr>
                <w:rFonts w:hint="eastAsia"/>
                <w:szCs w:val="24"/>
              </w:rPr>
            </w:pPr>
            <w:r w:rsidRPr="00C17E42">
              <w:rPr>
                <w:rFonts w:hint="eastAsia"/>
                <w:szCs w:val="24"/>
              </w:rPr>
              <w:t>14004</w:t>
            </w:r>
          </w:p>
        </w:tc>
        <w:tc>
          <w:tcPr>
            <w:tcW w:w="818" w:type="dxa"/>
            <w:noWrap/>
            <w:hideMark/>
          </w:tcPr>
          <w:p w14:paraId="11E15733" w14:textId="77777777" w:rsidR="00C17E42" w:rsidRPr="00C17E42" w:rsidRDefault="00C17E42" w:rsidP="00C17E42">
            <w:pPr>
              <w:rPr>
                <w:rFonts w:hint="eastAsia"/>
                <w:szCs w:val="24"/>
              </w:rPr>
            </w:pPr>
            <w:r w:rsidRPr="00C17E42">
              <w:rPr>
                <w:rFonts w:hint="eastAsia"/>
                <w:szCs w:val="24"/>
              </w:rPr>
              <w:t>788.685</w:t>
            </w:r>
          </w:p>
        </w:tc>
        <w:tc>
          <w:tcPr>
            <w:tcW w:w="1041" w:type="dxa"/>
            <w:noWrap/>
            <w:hideMark/>
          </w:tcPr>
          <w:p w14:paraId="0CDAEC57" w14:textId="77777777" w:rsidR="00C17E42" w:rsidRPr="00C17E42" w:rsidRDefault="00C17E42" w:rsidP="00C17E42">
            <w:pPr>
              <w:rPr>
                <w:rFonts w:hint="eastAsia"/>
                <w:szCs w:val="24"/>
              </w:rPr>
            </w:pPr>
            <w:r w:rsidRPr="00C17E42">
              <w:rPr>
                <w:rFonts w:hint="eastAsia"/>
                <w:szCs w:val="24"/>
              </w:rPr>
              <w:t>12144</w:t>
            </w:r>
          </w:p>
        </w:tc>
        <w:tc>
          <w:tcPr>
            <w:tcW w:w="818" w:type="dxa"/>
            <w:noWrap/>
            <w:hideMark/>
          </w:tcPr>
          <w:p w14:paraId="45A96A8C" w14:textId="77777777" w:rsidR="00C17E42" w:rsidRPr="00C17E42" w:rsidRDefault="00C17E42" w:rsidP="00C17E42">
            <w:pPr>
              <w:rPr>
                <w:rFonts w:hint="eastAsia"/>
                <w:szCs w:val="24"/>
              </w:rPr>
            </w:pPr>
            <w:r w:rsidRPr="00C17E42">
              <w:rPr>
                <w:rFonts w:hint="eastAsia"/>
                <w:szCs w:val="24"/>
              </w:rPr>
              <w:t>138.696</w:t>
            </w:r>
          </w:p>
        </w:tc>
        <w:tc>
          <w:tcPr>
            <w:tcW w:w="1041" w:type="dxa"/>
            <w:noWrap/>
            <w:hideMark/>
          </w:tcPr>
          <w:p w14:paraId="0F694565" w14:textId="77777777" w:rsidR="00C17E42" w:rsidRPr="00C17E42" w:rsidRDefault="00C17E42" w:rsidP="00C17E42">
            <w:pPr>
              <w:rPr>
                <w:rFonts w:hint="eastAsia"/>
                <w:szCs w:val="24"/>
              </w:rPr>
            </w:pPr>
            <w:r w:rsidRPr="00C17E42">
              <w:rPr>
                <w:rFonts w:hint="eastAsia"/>
                <w:szCs w:val="24"/>
              </w:rPr>
              <w:t>12144</w:t>
            </w:r>
          </w:p>
        </w:tc>
      </w:tr>
    </w:tbl>
    <w:p w14:paraId="13D02D66" w14:textId="26E993E9" w:rsidR="00C17E42" w:rsidRDefault="00C17E42" w:rsidP="00C17E42">
      <w:pPr>
        <w:rPr>
          <w:szCs w:val="24"/>
        </w:rPr>
      </w:pPr>
      <w:r>
        <w:rPr>
          <w:noProof/>
        </w:rPr>
        <w:drawing>
          <wp:inline distT="0" distB="0" distL="0" distR="0" wp14:anchorId="57D7E0FD" wp14:editId="003597B8">
            <wp:extent cx="5063556" cy="2552920"/>
            <wp:effectExtent l="0" t="0" r="3810" b="0"/>
            <wp:docPr id="1" name="圖表 1">
              <a:extLst xmlns:a="http://schemas.openxmlformats.org/drawingml/2006/main">
                <a:ext uri="{FF2B5EF4-FFF2-40B4-BE49-F238E27FC236}">
                  <a16:creationId xmlns:a16="http://schemas.microsoft.com/office/drawing/2014/main" id="{E6F59099-6117-451B-AC54-6AD128061E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F346220" w14:textId="66B778DF" w:rsidR="00C17E42" w:rsidRDefault="00C17E42" w:rsidP="00C17E42">
      <w:pPr>
        <w:rPr>
          <w:rFonts w:hint="eastAsia"/>
          <w:szCs w:val="24"/>
        </w:rPr>
      </w:pPr>
      <w:r>
        <w:rPr>
          <w:rFonts w:hint="eastAsia"/>
          <w:szCs w:val="24"/>
        </w:rPr>
        <w:t>I</w:t>
      </w:r>
      <w:r>
        <w:rPr>
          <w:szCs w:val="24"/>
        </w:rPr>
        <w:t>n case 1 (average case), the Merge sort and Heap sort have same tendency</w:t>
      </w:r>
      <w:r w:rsidR="00B15E68">
        <w:rPr>
          <w:szCs w:val="24"/>
        </w:rPr>
        <w:t>(</w:t>
      </w:r>
      <w:r w:rsidR="00B15E68" w:rsidRPr="00B15E68">
        <w:rPr>
          <w:szCs w:val="24"/>
        </w:rPr>
        <w:t xml:space="preserve"> </w:t>
      </w:r>
      <w:r w:rsidR="00B15E68">
        <w:rPr>
          <w:szCs w:val="24"/>
        </w:rPr>
        <w:t>O(nlgn) time</w:t>
      </w:r>
      <w:r w:rsidR="00B15E68">
        <w:rPr>
          <w:szCs w:val="24"/>
        </w:rPr>
        <w:t>)</w:t>
      </w:r>
      <w:r w:rsidR="00A2048E">
        <w:rPr>
          <w:szCs w:val="24"/>
        </w:rPr>
        <w:t xml:space="preserve"> and Quick sort has same but with higher time cost due to  randomized partition , which may increase time cost eventually. However, the Insertion sort should have distinctive tendency with its average case cost O(n^2) time.</w:t>
      </w:r>
    </w:p>
    <w:p w14:paraId="787DD58A" w14:textId="73DE0792" w:rsidR="00C17E42" w:rsidRDefault="00C17E42" w:rsidP="00C17E42">
      <w:pPr>
        <w:rPr>
          <w:szCs w:val="24"/>
        </w:rPr>
      </w:pPr>
      <w:r>
        <w:rPr>
          <w:szCs w:val="24"/>
        </w:rPr>
        <w:lastRenderedPageBreak/>
        <w:t>Case 2:</w:t>
      </w:r>
    </w:p>
    <w:tbl>
      <w:tblPr>
        <w:tblStyle w:val="a3"/>
        <w:tblW w:w="0" w:type="auto"/>
        <w:tblLook w:val="04A0" w:firstRow="1" w:lastRow="0" w:firstColumn="1" w:lastColumn="0" w:noHBand="0" w:noVBand="1"/>
      </w:tblPr>
      <w:tblGrid>
        <w:gridCol w:w="805"/>
        <w:gridCol w:w="823"/>
        <w:gridCol w:w="1049"/>
        <w:gridCol w:w="824"/>
        <w:gridCol w:w="1049"/>
        <w:gridCol w:w="824"/>
        <w:gridCol w:w="1049"/>
        <w:gridCol w:w="824"/>
        <w:gridCol w:w="1049"/>
      </w:tblGrid>
      <w:tr w:rsidR="00C17E42" w:rsidRPr="00C17E42" w14:paraId="331C1995" w14:textId="77777777" w:rsidTr="00C17E42">
        <w:trPr>
          <w:trHeight w:val="290"/>
        </w:trPr>
        <w:tc>
          <w:tcPr>
            <w:tcW w:w="800" w:type="dxa"/>
            <w:noWrap/>
            <w:hideMark/>
          </w:tcPr>
          <w:p w14:paraId="52812D23" w14:textId="77777777" w:rsidR="00C17E42" w:rsidRPr="00C17E42" w:rsidRDefault="00C17E42">
            <w:pPr>
              <w:rPr>
                <w:szCs w:val="24"/>
              </w:rPr>
            </w:pPr>
            <w:r w:rsidRPr="00C17E42">
              <w:rPr>
                <w:rFonts w:hint="eastAsia"/>
                <w:szCs w:val="24"/>
              </w:rPr>
              <w:t>case2</w:t>
            </w:r>
          </w:p>
        </w:tc>
        <w:tc>
          <w:tcPr>
            <w:tcW w:w="937" w:type="dxa"/>
            <w:noWrap/>
            <w:hideMark/>
          </w:tcPr>
          <w:p w14:paraId="40AD8483" w14:textId="77777777" w:rsidR="00C17E42" w:rsidRPr="00C17E42" w:rsidRDefault="00C17E42">
            <w:pPr>
              <w:rPr>
                <w:rFonts w:hint="eastAsia"/>
                <w:szCs w:val="24"/>
              </w:rPr>
            </w:pPr>
          </w:p>
        </w:tc>
        <w:tc>
          <w:tcPr>
            <w:tcW w:w="937" w:type="dxa"/>
            <w:noWrap/>
            <w:hideMark/>
          </w:tcPr>
          <w:p w14:paraId="5BC16589" w14:textId="77777777" w:rsidR="00C17E42" w:rsidRPr="00C17E42" w:rsidRDefault="00C17E42">
            <w:pPr>
              <w:rPr>
                <w:szCs w:val="24"/>
              </w:rPr>
            </w:pPr>
          </w:p>
        </w:tc>
        <w:tc>
          <w:tcPr>
            <w:tcW w:w="937" w:type="dxa"/>
            <w:noWrap/>
            <w:hideMark/>
          </w:tcPr>
          <w:p w14:paraId="256131B5" w14:textId="77777777" w:rsidR="00C17E42" w:rsidRPr="00C17E42" w:rsidRDefault="00C17E42">
            <w:pPr>
              <w:rPr>
                <w:szCs w:val="24"/>
              </w:rPr>
            </w:pPr>
          </w:p>
        </w:tc>
        <w:tc>
          <w:tcPr>
            <w:tcW w:w="937" w:type="dxa"/>
            <w:noWrap/>
            <w:hideMark/>
          </w:tcPr>
          <w:p w14:paraId="1CBCA6AD" w14:textId="77777777" w:rsidR="00C17E42" w:rsidRPr="00C17E42" w:rsidRDefault="00C17E42">
            <w:pPr>
              <w:rPr>
                <w:szCs w:val="24"/>
              </w:rPr>
            </w:pPr>
          </w:p>
        </w:tc>
        <w:tc>
          <w:tcPr>
            <w:tcW w:w="937" w:type="dxa"/>
            <w:noWrap/>
            <w:hideMark/>
          </w:tcPr>
          <w:p w14:paraId="0C52FDFD" w14:textId="77777777" w:rsidR="00C17E42" w:rsidRPr="00C17E42" w:rsidRDefault="00C17E42">
            <w:pPr>
              <w:rPr>
                <w:szCs w:val="24"/>
              </w:rPr>
            </w:pPr>
          </w:p>
        </w:tc>
        <w:tc>
          <w:tcPr>
            <w:tcW w:w="937" w:type="dxa"/>
            <w:noWrap/>
            <w:hideMark/>
          </w:tcPr>
          <w:p w14:paraId="66E67CCB" w14:textId="77777777" w:rsidR="00C17E42" w:rsidRPr="00C17E42" w:rsidRDefault="00C17E42">
            <w:pPr>
              <w:rPr>
                <w:szCs w:val="24"/>
              </w:rPr>
            </w:pPr>
          </w:p>
        </w:tc>
        <w:tc>
          <w:tcPr>
            <w:tcW w:w="937" w:type="dxa"/>
            <w:noWrap/>
            <w:hideMark/>
          </w:tcPr>
          <w:p w14:paraId="334E6631" w14:textId="77777777" w:rsidR="00C17E42" w:rsidRPr="00C17E42" w:rsidRDefault="00C17E42">
            <w:pPr>
              <w:rPr>
                <w:szCs w:val="24"/>
              </w:rPr>
            </w:pPr>
          </w:p>
        </w:tc>
        <w:tc>
          <w:tcPr>
            <w:tcW w:w="937" w:type="dxa"/>
            <w:noWrap/>
            <w:hideMark/>
          </w:tcPr>
          <w:p w14:paraId="61B33599" w14:textId="77777777" w:rsidR="00C17E42" w:rsidRPr="00C17E42" w:rsidRDefault="00C17E42">
            <w:pPr>
              <w:rPr>
                <w:szCs w:val="24"/>
              </w:rPr>
            </w:pPr>
          </w:p>
        </w:tc>
      </w:tr>
      <w:tr w:rsidR="00C17E42" w:rsidRPr="00C17E42" w14:paraId="175D8CD8" w14:textId="77777777" w:rsidTr="00C17E42">
        <w:trPr>
          <w:trHeight w:val="290"/>
        </w:trPr>
        <w:tc>
          <w:tcPr>
            <w:tcW w:w="800" w:type="dxa"/>
            <w:noWrap/>
            <w:hideMark/>
          </w:tcPr>
          <w:p w14:paraId="580E2B4A" w14:textId="77777777" w:rsidR="00C17E42" w:rsidRPr="00C17E42" w:rsidRDefault="00C17E42">
            <w:pPr>
              <w:rPr>
                <w:szCs w:val="24"/>
              </w:rPr>
            </w:pPr>
            <w:r w:rsidRPr="00C17E42">
              <w:rPr>
                <w:rFonts w:hint="eastAsia"/>
                <w:szCs w:val="24"/>
              </w:rPr>
              <w:t>input file</w:t>
            </w:r>
          </w:p>
        </w:tc>
        <w:tc>
          <w:tcPr>
            <w:tcW w:w="937" w:type="dxa"/>
            <w:noWrap/>
            <w:hideMark/>
          </w:tcPr>
          <w:p w14:paraId="329F9EA2" w14:textId="77777777" w:rsidR="00C17E42" w:rsidRPr="00C17E42" w:rsidRDefault="00C17E42">
            <w:pPr>
              <w:rPr>
                <w:rFonts w:hint="eastAsia"/>
                <w:szCs w:val="24"/>
              </w:rPr>
            </w:pPr>
            <w:r w:rsidRPr="00C17E42">
              <w:rPr>
                <w:rFonts w:hint="eastAsia"/>
                <w:szCs w:val="24"/>
              </w:rPr>
              <w:t>IS</w:t>
            </w:r>
          </w:p>
        </w:tc>
        <w:tc>
          <w:tcPr>
            <w:tcW w:w="937" w:type="dxa"/>
            <w:noWrap/>
            <w:hideMark/>
          </w:tcPr>
          <w:p w14:paraId="30958425" w14:textId="77777777" w:rsidR="00C17E42" w:rsidRPr="00C17E42" w:rsidRDefault="00C17E42">
            <w:pPr>
              <w:rPr>
                <w:rFonts w:hint="eastAsia"/>
                <w:szCs w:val="24"/>
              </w:rPr>
            </w:pPr>
          </w:p>
        </w:tc>
        <w:tc>
          <w:tcPr>
            <w:tcW w:w="937" w:type="dxa"/>
            <w:noWrap/>
            <w:hideMark/>
          </w:tcPr>
          <w:p w14:paraId="72FB4A5E" w14:textId="77777777" w:rsidR="00C17E42" w:rsidRPr="00C17E42" w:rsidRDefault="00C17E42">
            <w:pPr>
              <w:rPr>
                <w:szCs w:val="24"/>
              </w:rPr>
            </w:pPr>
            <w:r w:rsidRPr="00C17E42">
              <w:rPr>
                <w:rFonts w:hint="eastAsia"/>
                <w:szCs w:val="24"/>
              </w:rPr>
              <w:t>MS</w:t>
            </w:r>
          </w:p>
        </w:tc>
        <w:tc>
          <w:tcPr>
            <w:tcW w:w="937" w:type="dxa"/>
            <w:noWrap/>
            <w:hideMark/>
          </w:tcPr>
          <w:p w14:paraId="2D60EA91" w14:textId="77777777" w:rsidR="00C17E42" w:rsidRPr="00C17E42" w:rsidRDefault="00C17E42">
            <w:pPr>
              <w:rPr>
                <w:rFonts w:hint="eastAsia"/>
                <w:szCs w:val="24"/>
              </w:rPr>
            </w:pPr>
          </w:p>
        </w:tc>
        <w:tc>
          <w:tcPr>
            <w:tcW w:w="937" w:type="dxa"/>
            <w:noWrap/>
            <w:hideMark/>
          </w:tcPr>
          <w:p w14:paraId="7A137E3C" w14:textId="77777777" w:rsidR="00C17E42" w:rsidRPr="00C17E42" w:rsidRDefault="00C17E42">
            <w:pPr>
              <w:rPr>
                <w:szCs w:val="24"/>
              </w:rPr>
            </w:pPr>
            <w:r w:rsidRPr="00C17E42">
              <w:rPr>
                <w:rFonts w:hint="eastAsia"/>
                <w:szCs w:val="24"/>
              </w:rPr>
              <w:t>QS</w:t>
            </w:r>
          </w:p>
        </w:tc>
        <w:tc>
          <w:tcPr>
            <w:tcW w:w="937" w:type="dxa"/>
            <w:noWrap/>
            <w:hideMark/>
          </w:tcPr>
          <w:p w14:paraId="58DEC186" w14:textId="77777777" w:rsidR="00C17E42" w:rsidRPr="00C17E42" w:rsidRDefault="00C17E42">
            <w:pPr>
              <w:rPr>
                <w:rFonts w:hint="eastAsia"/>
                <w:szCs w:val="24"/>
              </w:rPr>
            </w:pPr>
          </w:p>
        </w:tc>
        <w:tc>
          <w:tcPr>
            <w:tcW w:w="937" w:type="dxa"/>
            <w:noWrap/>
            <w:hideMark/>
          </w:tcPr>
          <w:p w14:paraId="74B32A16" w14:textId="77777777" w:rsidR="00C17E42" w:rsidRPr="00C17E42" w:rsidRDefault="00C17E42">
            <w:pPr>
              <w:rPr>
                <w:szCs w:val="24"/>
              </w:rPr>
            </w:pPr>
            <w:r w:rsidRPr="00C17E42">
              <w:rPr>
                <w:rFonts w:hint="eastAsia"/>
                <w:szCs w:val="24"/>
              </w:rPr>
              <w:t>HS</w:t>
            </w:r>
          </w:p>
        </w:tc>
        <w:tc>
          <w:tcPr>
            <w:tcW w:w="937" w:type="dxa"/>
            <w:noWrap/>
            <w:hideMark/>
          </w:tcPr>
          <w:p w14:paraId="18628A3A" w14:textId="77777777" w:rsidR="00C17E42" w:rsidRPr="00C17E42" w:rsidRDefault="00C17E42">
            <w:pPr>
              <w:rPr>
                <w:rFonts w:hint="eastAsia"/>
                <w:szCs w:val="24"/>
              </w:rPr>
            </w:pPr>
          </w:p>
        </w:tc>
      </w:tr>
      <w:tr w:rsidR="00C17E42" w:rsidRPr="00C17E42" w14:paraId="57BF3FB2" w14:textId="77777777" w:rsidTr="00C17E42">
        <w:trPr>
          <w:trHeight w:val="290"/>
        </w:trPr>
        <w:tc>
          <w:tcPr>
            <w:tcW w:w="800" w:type="dxa"/>
            <w:noWrap/>
            <w:hideMark/>
          </w:tcPr>
          <w:p w14:paraId="7AF0EFAA" w14:textId="77777777" w:rsidR="00C17E42" w:rsidRPr="00C17E42" w:rsidRDefault="00C17E42">
            <w:pPr>
              <w:rPr>
                <w:szCs w:val="24"/>
              </w:rPr>
            </w:pPr>
          </w:p>
        </w:tc>
        <w:tc>
          <w:tcPr>
            <w:tcW w:w="937" w:type="dxa"/>
            <w:noWrap/>
            <w:hideMark/>
          </w:tcPr>
          <w:p w14:paraId="08274B9D" w14:textId="77777777" w:rsidR="00C17E42" w:rsidRPr="00C17E42" w:rsidRDefault="00C17E42">
            <w:pPr>
              <w:rPr>
                <w:szCs w:val="24"/>
              </w:rPr>
            </w:pPr>
            <w:r w:rsidRPr="00C17E42">
              <w:rPr>
                <w:rFonts w:hint="eastAsia"/>
                <w:szCs w:val="24"/>
              </w:rPr>
              <w:t>cpu time(ms)</w:t>
            </w:r>
          </w:p>
        </w:tc>
        <w:tc>
          <w:tcPr>
            <w:tcW w:w="937" w:type="dxa"/>
            <w:noWrap/>
            <w:hideMark/>
          </w:tcPr>
          <w:p w14:paraId="668C8D71" w14:textId="77777777" w:rsidR="00C17E42" w:rsidRPr="00C17E42" w:rsidRDefault="00C17E42">
            <w:pPr>
              <w:rPr>
                <w:rFonts w:hint="eastAsia"/>
                <w:szCs w:val="24"/>
              </w:rPr>
            </w:pPr>
            <w:r w:rsidRPr="00C17E42">
              <w:rPr>
                <w:rFonts w:hint="eastAsia"/>
                <w:szCs w:val="24"/>
              </w:rPr>
              <w:t>memory(kb)</w:t>
            </w:r>
          </w:p>
        </w:tc>
        <w:tc>
          <w:tcPr>
            <w:tcW w:w="937" w:type="dxa"/>
            <w:noWrap/>
            <w:hideMark/>
          </w:tcPr>
          <w:p w14:paraId="391B05DD" w14:textId="77777777" w:rsidR="00C17E42" w:rsidRPr="00C17E42" w:rsidRDefault="00C17E42">
            <w:pPr>
              <w:rPr>
                <w:rFonts w:hint="eastAsia"/>
                <w:szCs w:val="24"/>
              </w:rPr>
            </w:pPr>
            <w:r w:rsidRPr="00C17E42">
              <w:rPr>
                <w:rFonts w:hint="eastAsia"/>
                <w:szCs w:val="24"/>
              </w:rPr>
              <w:t>cpu time(ms)</w:t>
            </w:r>
          </w:p>
        </w:tc>
        <w:tc>
          <w:tcPr>
            <w:tcW w:w="937" w:type="dxa"/>
            <w:noWrap/>
            <w:hideMark/>
          </w:tcPr>
          <w:p w14:paraId="5CBCB2A5" w14:textId="77777777" w:rsidR="00C17E42" w:rsidRPr="00C17E42" w:rsidRDefault="00C17E42">
            <w:pPr>
              <w:rPr>
                <w:rFonts w:hint="eastAsia"/>
                <w:szCs w:val="24"/>
              </w:rPr>
            </w:pPr>
            <w:r w:rsidRPr="00C17E42">
              <w:rPr>
                <w:rFonts w:hint="eastAsia"/>
                <w:szCs w:val="24"/>
              </w:rPr>
              <w:t>memory(kb)</w:t>
            </w:r>
          </w:p>
        </w:tc>
        <w:tc>
          <w:tcPr>
            <w:tcW w:w="937" w:type="dxa"/>
            <w:noWrap/>
            <w:hideMark/>
          </w:tcPr>
          <w:p w14:paraId="4E1E4918" w14:textId="77777777" w:rsidR="00C17E42" w:rsidRPr="00C17E42" w:rsidRDefault="00C17E42">
            <w:pPr>
              <w:rPr>
                <w:rFonts w:hint="eastAsia"/>
                <w:szCs w:val="24"/>
              </w:rPr>
            </w:pPr>
            <w:r w:rsidRPr="00C17E42">
              <w:rPr>
                <w:rFonts w:hint="eastAsia"/>
                <w:szCs w:val="24"/>
              </w:rPr>
              <w:t>cpu time(ms)</w:t>
            </w:r>
          </w:p>
        </w:tc>
        <w:tc>
          <w:tcPr>
            <w:tcW w:w="937" w:type="dxa"/>
            <w:noWrap/>
            <w:hideMark/>
          </w:tcPr>
          <w:p w14:paraId="7AE6FFCC" w14:textId="77777777" w:rsidR="00C17E42" w:rsidRPr="00C17E42" w:rsidRDefault="00C17E42">
            <w:pPr>
              <w:rPr>
                <w:rFonts w:hint="eastAsia"/>
                <w:szCs w:val="24"/>
              </w:rPr>
            </w:pPr>
            <w:r w:rsidRPr="00C17E42">
              <w:rPr>
                <w:rFonts w:hint="eastAsia"/>
                <w:szCs w:val="24"/>
              </w:rPr>
              <w:t>memory(kb)</w:t>
            </w:r>
          </w:p>
        </w:tc>
        <w:tc>
          <w:tcPr>
            <w:tcW w:w="937" w:type="dxa"/>
            <w:noWrap/>
            <w:hideMark/>
          </w:tcPr>
          <w:p w14:paraId="0AF02C66" w14:textId="77777777" w:rsidR="00C17E42" w:rsidRPr="00C17E42" w:rsidRDefault="00C17E42">
            <w:pPr>
              <w:rPr>
                <w:rFonts w:hint="eastAsia"/>
                <w:szCs w:val="24"/>
              </w:rPr>
            </w:pPr>
            <w:r w:rsidRPr="00C17E42">
              <w:rPr>
                <w:rFonts w:hint="eastAsia"/>
                <w:szCs w:val="24"/>
              </w:rPr>
              <w:t>cpu time(ms)</w:t>
            </w:r>
          </w:p>
        </w:tc>
        <w:tc>
          <w:tcPr>
            <w:tcW w:w="937" w:type="dxa"/>
            <w:noWrap/>
            <w:hideMark/>
          </w:tcPr>
          <w:p w14:paraId="3AE3FF20" w14:textId="77777777" w:rsidR="00C17E42" w:rsidRPr="00C17E42" w:rsidRDefault="00C17E42">
            <w:pPr>
              <w:rPr>
                <w:rFonts w:hint="eastAsia"/>
                <w:szCs w:val="24"/>
              </w:rPr>
            </w:pPr>
            <w:r w:rsidRPr="00C17E42">
              <w:rPr>
                <w:rFonts w:hint="eastAsia"/>
                <w:szCs w:val="24"/>
              </w:rPr>
              <w:t>memory(kb)</w:t>
            </w:r>
          </w:p>
        </w:tc>
      </w:tr>
      <w:tr w:rsidR="00C17E42" w:rsidRPr="00C17E42" w14:paraId="17725B4A" w14:textId="77777777" w:rsidTr="00C17E42">
        <w:trPr>
          <w:trHeight w:val="290"/>
        </w:trPr>
        <w:tc>
          <w:tcPr>
            <w:tcW w:w="800" w:type="dxa"/>
            <w:noWrap/>
            <w:hideMark/>
          </w:tcPr>
          <w:p w14:paraId="5EFB7E08" w14:textId="77777777" w:rsidR="00C17E42" w:rsidRPr="00C17E42" w:rsidRDefault="00C17E42" w:rsidP="00C17E42">
            <w:pPr>
              <w:rPr>
                <w:rFonts w:hint="eastAsia"/>
                <w:szCs w:val="24"/>
              </w:rPr>
            </w:pPr>
            <w:r w:rsidRPr="00C17E42">
              <w:rPr>
                <w:rFonts w:hint="eastAsia"/>
                <w:szCs w:val="24"/>
              </w:rPr>
              <w:t>1000</w:t>
            </w:r>
          </w:p>
        </w:tc>
        <w:tc>
          <w:tcPr>
            <w:tcW w:w="937" w:type="dxa"/>
            <w:noWrap/>
            <w:hideMark/>
          </w:tcPr>
          <w:p w14:paraId="711EE819" w14:textId="77777777" w:rsidR="00C17E42" w:rsidRPr="00C17E42" w:rsidRDefault="00C17E42" w:rsidP="00C17E42">
            <w:pPr>
              <w:rPr>
                <w:rFonts w:hint="eastAsia"/>
                <w:szCs w:val="24"/>
              </w:rPr>
            </w:pPr>
            <w:r w:rsidRPr="00C17E42">
              <w:rPr>
                <w:rFonts w:hint="eastAsia"/>
                <w:szCs w:val="24"/>
              </w:rPr>
              <w:t>0.132</w:t>
            </w:r>
          </w:p>
        </w:tc>
        <w:tc>
          <w:tcPr>
            <w:tcW w:w="937" w:type="dxa"/>
            <w:noWrap/>
            <w:hideMark/>
          </w:tcPr>
          <w:p w14:paraId="49BAF633" w14:textId="77777777" w:rsidR="00C17E42" w:rsidRPr="00C17E42" w:rsidRDefault="00C17E42" w:rsidP="00C17E42">
            <w:pPr>
              <w:rPr>
                <w:rFonts w:hint="eastAsia"/>
                <w:szCs w:val="24"/>
              </w:rPr>
            </w:pPr>
            <w:r w:rsidRPr="00C17E42">
              <w:rPr>
                <w:rFonts w:hint="eastAsia"/>
                <w:szCs w:val="24"/>
              </w:rPr>
              <w:t>5904</w:t>
            </w:r>
          </w:p>
        </w:tc>
        <w:tc>
          <w:tcPr>
            <w:tcW w:w="937" w:type="dxa"/>
            <w:noWrap/>
            <w:hideMark/>
          </w:tcPr>
          <w:p w14:paraId="2483EAC1" w14:textId="77777777" w:rsidR="00C17E42" w:rsidRPr="00C17E42" w:rsidRDefault="00C17E42" w:rsidP="00C17E42">
            <w:pPr>
              <w:rPr>
                <w:rFonts w:hint="eastAsia"/>
                <w:szCs w:val="24"/>
              </w:rPr>
            </w:pPr>
            <w:r w:rsidRPr="00C17E42">
              <w:rPr>
                <w:rFonts w:hint="eastAsia"/>
                <w:szCs w:val="24"/>
              </w:rPr>
              <w:t>0.333</w:t>
            </w:r>
          </w:p>
        </w:tc>
        <w:tc>
          <w:tcPr>
            <w:tcW w:w="937" w:type="dxa"/>
            <w:noWrap/>
            <w:hideMark/>
          </w:tcPr>
          <w:p w14:paraId="73D1BAFD" w14:textId="77777777" w:rsidR="00C17E42" w:rsidRPr="00C17E42" w:rsidRDefault="00C17E42" w:rsidP="00C17E42">
            <w:pPr>
              <w:rPr>
                <w:rFonts w:hint="eastAsia"/>
                <w:szCs w:val="24"/>
              </w:rPr>
            </w:pPr>
            <w:r w:rsidRPr="00C17E42">
              <w:rPr>
                <w:rFonts w:hint="eastAsia"/>
                <w:szCs w:val="24"/>
              </w:rPr>
              <w:t>5904</w:t>
            </w:r>
          </w:p>
        </w:tc>
        <w:tc>
          <w:tcPr>
            <w:tcW w:w="937" w:type="dxa"/>
            <w:noWrap/>
            <w:hideMark/>
          </w:tcPr>
          <w:p w14:paraId="4FFF63AF" w14:textId="77777777" w:rsidR="00C17E42" w:rsidRPr="00C17E42" w:rsidRDefault="00C17E42" w:rsidP="00C17E42">
            <w:pPr>
              <w:rPr>
                <w:rFonts w:hint="eastAsia"/>
                <w:szCs w:val="24"/>
              </w:rPr>
            </w:pPr>
            <w:r w:rsidRPr="00C17E42">
              <w:rPr>
                <w:rFonts w:hint="eastAsia"/>
                <w:szCs w:val="24"/>
              </w:rPr>
              <w:t>2.549</w:t>
            </w:r>
          </w:p>
        </w:tc>
        <w:tc>
          <w:tcPr>
            <w:tcW w:w="937" w:type="dxa"/>
            <w:noWrap/>
            <w:hideMark/>
          </w:tcPr>
          <w:p w14:paraId="13A02072" w14:textId="77777777" w:rsidR="00C17E42" w:rsidRPr="00C17E42" w:rsidRDefault="00C17E42" w:rsidP="00C17E42">
            <w:pPr>
              <w:rPr>
                <w:rFonts w:hint="eastAsia"/>
                <w:szCs w:val="24"/>
              </w:rPr>
            </w:pPr>
            <w:r w:rsidRPr="00C17E42">
              <w:rPr>
                <w:rFonts w:hint="eastAsia"/>
                <w:szCs w:val="24"/>
              </w:rPr>
              <w:t>5904</w:t>
            </w:r>
          </w:p>
        </w:tc>
        <w:tc>
          <w:tcPr>
            <w:tcW w:w="937" w:type="dxa"/>
            <w:noWrap/>
            <w:hideMark/>
          </w:tcPr>
          <w:p w14:paraId="01097029" w14:textId="77777777" w:rsidR="00C17E42" w:rsidRPr="00C17E42" w:rsidRDefault="00C17E42" w:rsidP="00C17E42">
            <w:pPr>
              <w:rPr>
                <w:rFonts w:hint="eastAsia"/>
                <w:szCs w:val="24"/>
              </w:rPr>
            </w:pPr>
            <w:r w:rsidRPr="00C17E42">
              <w:rPr>
                <w:rFonts w:hint="eastAsia"/>
                <w:szCs w:val="24"/>
              </w:rPr>
              <w:t>0.271</w:t>
            </w:r>
          </w:p>
        </w:tc>
        <w:tc>
          <w:tcPr>
            <w:tcW w:w="937" w:type="dxa"/>
            <w:noWrap/>
            <w:hideMark/>
          </w:tcPr>
          <w:p w14:paraId="622097F4" w14:textId="77777777" w:rsidR="00C17E42" w:rsidRPr="00C17E42" w:rsidRDefault="00C17E42" w:rsidP="00C17E42">
            <w:pPr>
              <w:rPr>
                <w:rFonts w:hint="eastAsia"/>
                <w:szCs w:val="24"/>
              </w:rPr>
            </w:pPr>
            <w:r w:rsidRPr="00C17E42">
              <w:rPr>
                <w:rFonts w:hint="eastAsia"/>
                <w:szCs w:val="24"/>
              </w:rPr>
              <w:t>5904</w:t>
            </w:r>
          </w:p>
        </w:tc>
      </w:tr>
      <w:tr w:rsidR="00C17E42" w:rsidRPr="00C17E42" w14:paraId="1E38ECD0" w14:textId="77777777" w:rsidTr="00C17E42">
        <w:trPr>
          <w:trHeight w:val="290"/>
        </w:trPr>
        <w:tc>
          <w:tcPr>
            <w:tcW w:w="800" w:type="dxa"/>
            <w:noWrap/>
            <w:hideMark/>
          </w:tcPr>
          <w:p w14:paraId="1924D730" w14:textId="77777777" w:rsidR="00C17E42" w:rsidRPr="00C17E42" w:rsidRDefault="00C17E42" w:rsidP="00C17E42">
            <w:pPr>
              <w:rPr>
                <w:rFonts w:hint="eastAsia"/>
                <w:szCs w:val="24"/>
              </w:rPr>
            </w:pPr>
            <w:r w:rsidRPr="00C17E42">
              <w:rPr>
                <w:rFonts w:hint="eastAsia"/>
                <w:szCs w:val="24"/>
              </w:rPr>
              <w:t>2000</w:t>
            </w:r>
          </w:p>
        </w:tc>
        <w:tc>
          <w:tcPr>
            <w:tcW w:w="937" w:type="dxa"/>
            <w:noWrap/>
            <w:hideMark/>
          </w:tcPr>
          <w:p w14:paraId="356013D8" w14:textId="77777777" w:rsidR="00C17E42" w:rsidRPr="00C17E42" w:rsidRDefault="00C17E42" w:rsidP="00C17E42">
            <w:pPr>
              <w:rPr>
                <w:rFonts w:hint="eastAsia"/>
                <w:szCs w:val="24"/>
              </w:rPr>
            </w:pPr>
            <w:r w:rsidRPr="00C17E42">
              <w:rPr>
                <w:rFonts w:hint="eastAsia"/>
                <w:szCs w:val="24"/>
              </w:rPr>
              <w:t>0.131</w:t>
            </w:r>
          </w:p>
        </w:tc>
        <w:tc>
          <w:tcPr>
            <w:tcW w:w="937" w:type="dxa"/>
            <w:noWrap/>
            <w:hideMark/>
          </w:tcPr>
          <w:p w14:paraId="41E62347" w14:textId="77777777" w:rsidR="00C17E42" w:rsidRPr="00C17E42" w:rsidRDefault="00C17E42" w:rsidP="00C17E42">
            <w:pPr>
              <w:rPr>
                <w:rFonts w:hint="eastAsia"/>
                <w:szCs w:val="24"/>
              </w:rPr>
            </w:pPr>
            <w:r w:rsidRPr="00C17E42">
              <w:rPr>
                <w:rFonts w:hint="eastAsia"/>
                <w:szCs w:val="24"/>
              </w:rPr>
              <w:t>5904</w:t>
            </w:r>
          </w:p>
        </w:tc>
        <w:tc>
          <w:tcPr>
            <w:tcW w:w="937" w:type="dxa"/>
            <w:noWrap/>
            <w:hideMark/>
          </w:tcPr>
          <w:p w14:paraId="34E44485" w14:textId="77777777" w:rsidR="00C17E42" w:rsidRPr="00C17E42" w:rsidRDefault="00C17E42" w:rsidP="00C17E42">
            <w:pPr>
              <w:rPr>
                <w:rFonts w:hint="eastAsia"/>
                <w:szCs w:val="24"/>
              </w:rPr>
            </w:pPr>
            <w:r w:rsidRPr="00C17E42">
              <w:rPr>
                <w:rFonts w:hint="eastAsia"/>
                <w:szCs w:val="24"/>
              </w:rPr>
              <w:t>0.438</w:t>
            </w:r>
          </w:p>
        </w:tc>
        <w:tc>
          <w:tcPr>
            <w:tcW w:w="937" w:type="dxa"/>
            <w:noWrap/>
            <w:hideMark/>
          </w:tcPr>
          <w:p w14:paraId="3425611B" w14:textId="77777777" w:rsidR="00C17E42" w:rsidRPr="00C17E42" w:rsidRDefault="00C17E42" w:rsidP="00C17E42">
            <w:pPr>
              <w:rPr>
                <w:rFonts w:hint="eastAsia"/>
                <w:szCs w:val="24"/>
              </w:rPr>
            </w:pPr>
            <w:r w:rsidRPr="00C17E42">
              <w:rPr>
                <w:rFonts w:hint="eastAsia"/>
                <w:szCs w:val="24"/>
              </w:rPr>
              <w:t>5904</w:t>
            </w:r>
          </w:p>
        </w:tc>
        <w:tc>
          <w:tcPr>
            <w:tcW w:w="937" w:type="dxa"/>
            <w:noWrap/>
            <w:hideMark/>
          </w:tcPr>
          <w:p w14:paraId="190B2AE4" w14:textId="77777777" w:rsidR="00C17E42" w:rsidRPr="00C17E42" w:rsidRDefault="00C17E42" w:rsidP="00C17E42">
            <w:pPr>
              <w:rPr>
                <w:rFonts w:hint="eastAsia"/>
                <w:szCs w:val="24"/>
              </w:rPr>
            </w:pPr>
            <w:r w:rsidRPr="00C17E42">
              <w:rPr>
                <w:rFonts w:hint="eastAsia"/>
                <w:szCs w:val="24"/>
              </w:rPr>
              <w:t>4.428</w:t>
            </w:r>
          </w:p>
        </w:tc>
        <w:tc>
          <w:tcPr>
            <w:tcW w:w="937" w:type="dxa"/>
            <w:noWrap/>
            <w:hideMark/>
          </w:tcPr>
          <w:p w14:paraId="5C793DC0" w14:textId="77777777" w:rsidR="00C17E42" w:rsidRPr="00C17E42" w:rsidRDefault="00C17E42" w:rsidP="00C17E42">
            <w:pPr>
              <w:rPr>
                <w:rFonts w:hint="eastAsia"/>
                <w:szCs w:val="24"/>
              </w:rPr>
            </w:pPr>
            <w:r w:rsidRPr="00C17E42">
              <w:rPr>
                <w:rFonts w:hint="eastAsia"/>
                <w:szCs w:val="24"/>
              </w:rPr>
              <w:t>5904</w:t>
            </w:r>
          </w:p>
        </w:tc>
        <w:tc>
          <w:tcPr>
            <w:tcW w:w="937" w:type="dxa"/>
            <w:noWrap/>
            <w:hideMark/>
          </w:tcPr>
          <w:p w14:paraId="3242CF2F" w14:textId="77777777" w:rsidR="00C17E42" w:rsidRPr="00C17E42" w:rsidRDefault="00C17E42" w:rsidP="00C17E42">
            <w:pPr>
              <w:rPr>
                <w:rFonts w:hint="eastAsia"/>
                <w:szCs w:val="24"/>
              </w:rPr>
            </w:pPr>
            <w:r w:rsidRPr="00C17E42">
              <w:rPr>
                <w:rFonts w:hint="eastAsia"/>
                <w:szCs w:val="24"/>
              </w:rPr>
              <w:t>0.462</w:t>
            </w:r>
          </w:p>
        </w:tc>
        <w:tc>
          <w:tcPr>
            <w:tcW w:w="937" w:type="dxa"/>
            <w:noWrap/>
            <w:hideMark/>
          </w:tcPr>
          <w:p w14:paraId="48130F25" w14:textId="77777777" w:rsidR="00C17E42" w:rsidRPr="00C17E42" w:rsidRDefault="00C17E42" w:rsidP="00C17E42">
            <w:pPr>
              <w:rPr>
                <w:rFonts w:hint="eastAsia"/>
                <w:szCs w:val="24"/>
              </w:rPr>
            </w:pPr>
            <w:r w:rsidRPr="00C17E42">
              <w:rPr>
                <w:rFonts w:hint="eastAsia"/>
                <w:szCs w:val="24"/>
              </w:rPr>
              <w:t>5904</w:t>
            </w:r>
          </w:p>
        </w:tc>
      </w:tr>
      <w:tr w:rsidR="00C17E42" w:rsidRPr="00C17E42" w14:paraId="4A0CE74B" w14:textId="77777777" w:rsidTr="00C17E42">
        <w:trPr>
          <w:trHeight w:val="290"/>
        </w:trPr>
        <w:tc>
          <w:tcPr>
            <w:tcW w:w="800" w:type="dxa"/>
            <w:noWrap/>
            <w:hideMark/>
          </w:tcPr>
          <w:p w14:paraId="08E1B066" w14:textId="77777777" w:rsidR="00C17E42" w:rsidRPr="00C17E42" w:rsidRDefault="00C17E42" w:rsidP="00C17E42">
            <w:pPr>
              <w:rPr>
                <w:rFonts w:hint="eastAsia"/>
                <w:szCs w:val="24"/>
              </w:rPr>
            </w:pPr>
            <w:r w:rsidRPr="00C17E42">
              <w:rPr>
                <w:rFonts w:hint="eastAsia"/>
                <w:szCs w:val="24"/>
              </w:rPr>
              <w:t>4000</w:t>
            </w:r>
          </w:p>
        </w:tc>
        <w:tc>
          <w:tcPr>
            <w:tcW w:w="937" w:type="dxa"/>
            <w:noWrap/>
            <w:hideMark/>
          </w:tcPr>
          <w:p w14:paraId="5538DB72" w14:textId="77777777" w:rsidR="00C17E42" w:rsidRPr="00C17E42" w:rsidRDefault="00C17E42" w:rsidP="00C17E42">
            <w:pPr>
              <w:rPr>
                <w:rFonts w:hint="eastAsia"/>
                <w:szCs w:val="24"/>
              </w:rPr>
            </w:pPr>
            <w:r w:rsidRPr="00C17E42">
              <w:rPr>
                <w:rFonts w:hint="eastAsia"/>
                <w:szCs w:val="24"/>
              </w:rPr>
              <w:t>0.136</w:t>
            </w:r>
          </w:p>
        </w:tc>
        <w:tc>
          <w:tcPr>
            <w:tcW w:w="937" w:type="dxa"/>
            <w:noWrap/>
            <w:hideMark/>
          </w:tcPr>
          <w:p w14:paraId="01478C92" w14:textId="77777777" w:rsidR="00C17E42" w:rsidRPr="00C17E42" w:rsidRDefault="00C17E42" w:rsidP="00C17E42">
            <w:pPr>
              <w:rPr>
                <w:rFonts w:hint="eastAsia"/>
                <w:szCs w:val="24"/>
              </w:rPr>
            </w:pPr>
            <w:r w:rsidRPr="00C17E42">
              <w:rPr>
                <w:rFonts w:hint="eastAsia"/>
                <w:szCs w:val="24"/>
              </w:rPr>
              <w:t>5904</w:t>
            </w:r>
          </w:p>
        </w:tc>
        <w:tc>
          <w:tcPr>
            <w:tcW w:w="937" w:type="dxa"/>
            <w:noWrap/>
            <w:hideMark/>
          </w:tcPr>
          <w:p w14:paraId="30E85C96" w14:textId="77777777" w:rsidR="00C17E42" w:rsidRPr="00C17E42" w:rsidRDefault="00C17E42" w:rsidP="00C17E42">
            <w:pPr>
              <w:rPr>
                <w:rFonts w:hint="eastAsia"/>
                <w:szCs w:val="24"/>
              </w:rPr>
            </w:pPr>
            <w:r w:rsidRPr="00C17E42">
              <w:rPr>
                <w:rFonts w:hint="eastAsia"/>
                <w:szCs w:val="24"/>
              </w:rPr>
              <w:t>1.077</w:t>
            </w:r>
          </w:p>
        </w:tc>
        <w:tc>
          <w:tcPr>
            <w:tcW w:w="937" w:type="dxa"/>
            <w:noWrap/>
            <w:hideMark/>
          </w:tcPr>
          <w:p w14:paraId="5D34AC06" w14:textId="77777777" w:rsidR="00C17E42" w:rsidRPr="00C17E42" w:rsidRDefault="00C17E42" w:rsidP="00C17E42">
            <w:pPr>
              <w:rPr>
                <w:rFonts w:hint="eastAsia"/>
                <w:szCs w:val="24"/>
              </w:rPr>
            </w:pPr>
            <w:r w:rsidRPr="00C17E42">
              <w:rPr>
                <w:rFonts w:hint="eastAsia"/>
                <w:szCs w:val="24"/>
              </w:rPr>
              <w:t>5904</w:t>
            </w:r>
          </w:p>
        </w:tc>
        <w:tc>
          <w:tcPr>
            <w:tcW w:w="937" w:type="dxa"/>
            <w:noWrap/>
            <w:hideMark/>
          </w:tcPr>
          <w:p w14:paraId="48B85D19" w14:textId="77777777" w:rsidR="00C17E42" w:rsidRPr="00C17E42" w:rsidRDefault="00C17E42" w:rsidP="00C17E42">
            <w:pPr>
              <w:rPr>
                <w:rFonts w:hint="eastAsia"/>
                <w:szCs w:val="24"/>
              </w:rPr>
            </w:pPr>
            <w:r w:rsidRPr="00C17E42">
              <w:rPr>
                <w:rFonts w:hint="eastAsia"/>
                <w:szCs w:val="24"/>
              </w:rPr>
              <w:t>7.715</w:t>
            </w:r>
          </w:p>
        </w:tc>
        <w:tc>
          <w:tcPr>
            <w:tcW w:w="937" w:type="dxa"/>
            <w:noWrap/>
            <w:hideMark/>
          </w:tcPr>
          <w:p w14:paraId="63D8746D" w14:textId="77777777" w:rsidR="00C17E42" w:rsidRPr="00C17E42" w:rsidRDefault="00C17E42" w:rsidP="00C17E42">
            <w:pPr>
              <w:rPr>
                <w:rFonts w:hint="eastAsia"/>
                <w:szCs w:val="24"/>
              </w:rPr>
            </w:pPr>
            <w:r w:rsidRPr="00C17E42">
              <w:rPr>
                <w:rFonts w:hint="eastAsia"/>
                <w:szCs w:val="24"/>
              </w:rPr>
              <w:t>5904</w:t>
            </w:r>
          </w:p>
        </w:tc>
        <w:tc>
          <w:tcPr>
            <w:tcW w:w="937" w:type="dxa"/>
            <w:noWrap/>
            <w:hideMark/>
          </w:tcPr>
          <w:p w14:paraId="01F76C78" w14:textId="77777777" w:rsidR="00C17E42" w:rsidRPr="00C17E42" w:rsidRDefault="00C17E42" w:rsidP="00C17E42">
            <w:pPr>
              <w:rPr>
                <w:rFonts w:hint="eastAsia"/>
                <w:szCs w:val="24"/>
              </w:rPr>
            </w:pPr>
            <w:r w:rsidRPr="00C17E42">
              <w:rPr>
                <w:rFonts w:hint="eastAsia"/>
                <w:szCs w:val="24"/>
              </w:rPr>
              <w:t>0.856</w:t>
            </w:r>
          </w:p>
        </w:tc>
        <w:tc>
          <w:tcPr>
            <w:tcW w:w="937" w:type="dxa"/>
            <w:noWrap/>
            <w:hideMark/>
          </w:tcPr>
          <w:p w14:paraId="0C08D62B" w14:textId="77777777" w:rsidR="00C17E42" w:rsidRPr="00C17E42" w:rsidRDefault="00C17E42" w:rsidP="00C17E42">
            <w:pPr>
              <w:rPr>
                <w:rFonts w:hint="eastAsia"/>
                <w:szCs w:val="24"/>
              </w:rPr>
            </w:pPr>
            <w:r w:rsidRPr="00C17E42">
              <w:rPr>
                <w:rFonts w:hint="eastAsia"/>
                <w:szCs w:val="24"/>
              </w:rPr>
              <w:t>5904</w:t>
            </w:r>
          </w:p>
        </w:tc>
      </w:tr>
      <w:tr w:rsidR="00C17E42" w:rsidRPr="00C17E42" w14:paraId="6A296105" w14:textId="77777777" w:rsidTr="00C17E42">
        <w:trPr>
          <w:trHeight w:val="290"/>
        </w:trPr>
        <w:tc>
          <w:tcPr>
            <w:tcW w:w="800" w:type="dxa"/>
            <w:noWrap/>
            <w:hideMark/>
          </w:tcPr>
          <w:p w14:paraId="6C121781" w14:textId="77777777" w:rsidR="00C17E42" w:rsidRPr="00C17E42" w:rsidRDefault="00C17E42" w:rsidP="00C17E42">
            <w:pPr>
              <w:rPr>
                <w:rFonts w:hint="eastAsia"/>
                <w:szCs w:val="24"/>
              </w:rPr>
            </w:pPr>
            <w:r w:rsidRPr="00C17E42">
              <w:rPr>
                <w:rFonts w:hint="eastAsia"/>
                <w:szCs w:val="24"/>
              </w:rPr>
              <w:t>8000</w:t>
            </w:r>
          </w:p>
        </w:tc>
        <w:tc>
          <w:tcPr>
            <w:tcW w:w="937" w:type="dxa"/>
            <w:noWrap/>
            <w:hideMark/>
          </w:tcPr>
          <w:p w14:paraId="0D1C96AB" w14:textId="77777777" w:rsidR="00C17E42" w:rsidRPr="00C17E42" w:rsidRDefault="00C17E42" w:rsidP="00C17E42">
            <w:pPr>
              <w:rPr>
                <w:rFonts w:hint="eastAsia"/>
                <w:szCs w:val="24"/>
              </w:rPr>
            </w:pPr>
            <w:r w:rsidRPr="00C17E42">
              <w:rPr>
                <w:rFonts w:hint="eastAsia"/>
                <w:szCs w:val="24"/>
              </w:rPr>
              <w:t>0.137</w:t>
            </w:r>
          </w:p>
        </w:tc>
        <w:tc>
          <w:tcPr>
            <w:tcW w:w="937" w:type="dxa"/>
            <w:noWrap/>
            <w:hideMark/>
          </w:tcPr>
          <w:p w14:paraId="1CCCD9B1" w14:textId="77777777" w:rsidR="00C17E42" w:rsidRPr="00C17E42" w:rsidRDefault="00C17E42" w:rsidP="00C17E42">
            <w:pPr>
              <w:rPr>
                <w:rFonts w:hint="eastAsia"/>
                <w:szCs w:val="24"/>
              </w:rPr>
            </w:pPr>
            <w:r w:rsidRPr="00C17E42">
              <w:rPr>
                <w:rFonts w:hint="eastAsia"/>
                <w:szCs w:val="24"/>
              </w:rPr>
              <w:t>6056</w:t>
            </w:r>
          </w:p>
        </w:tc>
        <w:tc>
          <w:tcPr>
            <w:tcW w:w="937" w:type="dxa"/>
            <w:noWrap/>
            <w:hideMark/>
          </w:tcPr>
          <w:p w14:paraId="79C81E49" w14:textId="77777777" w:rsidR="00C17E42" w:rsidRPr="00C17E42" w:rsidRDefault="00C17E42" w:rsidP="00C17E42">
            <w:pPr>
              <w:rPr>
                <w:rFonts w:hint="eastAsia"/>
                <w:szCs w:val="24"/>
              </w:rPr>
            </w:pPr>
            <w:r w:rsidRPr="00C17E42">
              <w:rPr>
                <w:rFonts w:hint="eastAsia"/>
                <w:szCs w:val="24"/>
              </w:rPr>
              <w:t>1.222</w:t>
            </w:r>
          </w:p>
        </w:tc>
        <w:tc>
          <w:tcPr>
            <w:tcW w:w="937" w:type="dxa"/>
            <w:noWrap/>
            <w:hideMark/>
          </w:tcPr>
          <w:p w14:paraId="0D3EBF33" w14:textId="77777777" w:rsidR="00C17E42" w:rsidRPr="00C17E42" w:rsidRDefault="00C17E42" w:rsidP="00C17E42">
            <w:pPr>
              <w:rPr>
                <w:rFonts w:hint="eastAsia"/>
                <w:szCs w:val="24"/>
              </w:rPr>
            </w:pPr>
            <w:r w:rsidRPr="00C17E42">
              <w:rPr>
                <w:rFonts w:hint="eastAsia"/>
                <w:szCs w:val="24"/>
              </w:rPr>
              <w:t>6056</w:t>
            </w:r>
          </w:p>
        </w:tc>
        <w:tc>
          <w:tcPr>
            <w:tcW w:w="937" w:type="dxa"/>
            <w:noWrap/>
            <w:hideMark/>
          </w:tcPr>
          <w:p w14:paraId="3B39B190" w14:textId="77777777" w:rsidR="00C17E42" w:rsidRPr="00C17E42" w:rsidRDefault="00C17E42" w:rsidP="00C17E42">
            <w:pPr>
              <w:rPr>
                <w:rFonts w:hint="eastAsia"/>
                <w:szCs w:val="24"/>
              </w:rPr>
            </w:pPr>
            <w:r w:rsidRPr="00C17E42">
              <w:rPr>
                <w:rFonts w:hint="eastAsia"/>
                <w:szCs w:val="24"/>
              </w:rPr>
              <w:t>11.414</w:t>
            </w:r>
          </w:p>
        </w:tc>
        <w:tc>
          <w:tcPr>
            <w:tcW w:w="937" w:type="dxa"/>
            <w:noWrap/>
            <w:hideMark/>
          </w:tcPr>
          <w:p w14:paraId="2F5DB755" w14:textId="77777777" w:rsidR="00C17E42" w:rsidRPr="00C17E42" w:rsidRDefault="00C17E42" w:rsidP="00C17E42">
            <w:pPr>
              <w:rPr>
                <w:rFonts w:hint="eastAsia"/>
                <w:szCs w:val="24"/>
              </w:rPr>
            </w:pPr>
            <w:r w:rsidRPr="00C17E42">
              <w:rPr>
                <w:rFonts w:hint="eastAsia"/>
                <w:szCs w:val="24"/>
              </w:rPr>
              <w:t>6056</w:t>
            </w:r>
          </w:p>
        </w:tc>
        <w:tc>
          <w:tcPr>
            <w:tcW w:w="937" w:type="dxa"/>
            <w:noWrap/>
            <w:hideMark/>
          </w:tcPr>
          <w:p w14:paraId="394EFF70" w14:textId="77777777" w:rsidR="00C17E42" w:rsidRPr="00C17E42" w:rsidRDefault="00C17E42" w:rsidP="00C17E42">
            <w:pPr>
              <w:rPr>
                <w:rFonts w:hint="eastAsia"/>
                <w:szCs w:val="24"/>
              </w:rPr>
            </w:pPr>
            <w:r w:rsidRPr="00C17E42">
              <w:rPr>
                <w:rFonts w:hint="eastAsia"/>
                <w:szCs w:val="24"/>
              </w:rPr>
              <w:t>1.156</w:t>
            </w:r>
          </w:p>
        </w:tc>
        <w:tc>
          <w:tcPr>
            <w:tcW w:w="937" w:type="dxa"/>
            <w:noWrap/>
            <w:hideMark/>
          </w:tcPr>
          <w:p w14:paraId="26AA3113" w14:textId="77777777" w:rsidR="00C17E42" w:rsidRPr="00C17E42" w:rsidRDefault="00C17E42" w:rsidP="00C17E42">
            <w:pPr>
              <w:rPr>
                <w:rFonts w:hint="eastAsia"/>
                <w:szCs w:val="24"/>
              </w:rPr>
            </w:pPr>
            <w:r w:rsidRPr="00C17E42">
              <w:rPr>
                <w:rFonts w:hint="eastAsia"/>
                <w:szCs w:val="24"/>
              </w:rPr>
              <w:t>6056</w:t>
            </w:r>
          </w:p>
        </w:tc>
      </w:tr>
      <w:tr w:rsidR="00C17E42" w:rsidRPr="00C17E42" w14:paraId="2E805D1F" w14:textId="77777777" w:rsidTr="00C17E42">
        <w:trPr>
          <w:trHeight w:val="290"/>
        </w:trPr>
        <w:tc>
          <w:tcPr>
            <w:tcW w:w="800" w:type="dxa"/>
            <w:noWrap/>
            <w:hideMark/>
          </w:tcPr>
          <w:p w14:paraId="507BE2B8" w14:textId="77777777" w:rsidR="00C17E42" w:rsidRPr="00C17E42" w:rsidRDefault="00C17E42" w:rsidP="00C17E42">
            <w:pPr>
              <w:rPr>
                <w:rFonts w:hint="eastAsia"/>
                <w:szCs w:val="24"/>
              </w:rPr>
            </w:pPr>
            <w:r w:rsidRPr="00C17E42">
              <w:rPr>
                <w:rFonts w:hint="eastAsia"/>
                <w:szCs w:val="24"/>
              </w:rPr>
              <w:t>16000</w:t>
            </w:r>
          </w:p>
        </w:tc>
        <w:tc>
          <w:tcPr>
            <w:tcW w:w="937" w:type="dxa"/>
            <w:noWrap/>
            <w:hideMark/>
          </w:tcPr>
          <w:p w14:paraId="3BB587E2" w14:textId="77777777" w:rsidR="00C17E42" w:rsidRPr="00C17E42" w:rsidRDefault="00C17E42" w:rsidP="00C17E42">
            <w:pPr>
              <w:rPr>
                <w:rFonts w:hint="eastAsia"/>
                <w:szCs w:val="24"/>
              </w:rPr>
            </w:pPr>
            <w:r w:rsidRPr="00C17E42">
              <w:rPr>
                <w:rFonts w:hint="eastAsia"/>
                <w:szCs w:val="24"/>
              </w:rPr>
              <w:t>0.141</w:t>
            </w:r>
          </w:p>
        </w:tc>
        <w:tc>
          <w:tcPr>
            <w:tcW w:w="937" w:type="dxa"/>
            <w:noWrap/>
            <w:hideMark/>
          </w:tcPr>
          <w:p w14:paraId="3E2AB72D" w14:textId="77777777" w:rsidR="00C17E42" w:rsidRPr="00C17E42" w:rsidRDefault="00C17E42" w:rsidP="00C17E42">
            <w:pPr>
              <w:rPr>
                <w:rFonts w:hint="eastAsia"/>
                <w:szCs w:val="24"/>
              </w:rPr>
            </w:pPr>
            <w:r w:rsidRPr="00C17E42">
              <w:rPr>
                <w:rFonts w:hint="eastAsia"/>
                <w:szCs w:val="24"/>
              </w:rPr>
              <w:t>6056</w:t>
            </w:r>
          </w:p>
        </w:tc>
        <w:tc>
          <w:tcPr>
            <w:tcW w:w="937" w:type="dxa"/>
            <w:noWrap/>
            <w:hideMark/>
          </w:tcPr>
          <w:p w14:paraId="07C21D88" w14:textId="77777777" w:rsidR="00C17E42" w:rsidRPr="00C17E42" w:rsidRDefault="00C17E42" w:rsidP="00C17E42">
            <w:pPr>
              <w:rPr>
                <w:rFonts w:hint="eastAsia"/>
                <w:szCs w:val="24"/>
              </w:rPr>
            </w:pPr>
            <w:r w:rsidRPr="00C17E42">
              <w:rPr>
                <w:rFonts w:hint="eastAsia"/>
                <w:szCs w:val="24"/>
              </w:rPr>
              <w:t>1.673</w:t>
            </w:r>
          </w:p>
        </w:tc>
        <w:tc>
          <w:tcPr>
            <w:tcW w:w="937" w:type="dxa"/>
            <w:noWrap/>
            <w:hideMark/>
          </w:tcPr>
          <w:p w14:paraId="3CF39843" w14:textId="77777777" w:rsidR="00C17E42" w:rsidRPr="00C17E42" w:rsidRDefault="00C17E42" w:rsidP="00C17E42">
            <w:pPr>
              <w:rPr>
                <w:rFonts w:hint="eastAsia"/>
                <w:szCs w:val="24"/>
              </w:rPr>
            </w:pPr>
            <w:r w:rsidRPr="00C17E42">
              <w:rPr>
                <w:rFonts w:hint="eastAsia"/>
                <w:szCs w:val="24"/>
              </w:rPr>
              <w:t>6056</w:t>
            </w:r>
          </w:p>
        </w:tc>
        <w:tc>
          <w:tcPr>
            <w:tcW w:w="937" w:type="dxa"/>
            <w:noWrap/>
            <w:hideMark/>
          </w:tcPr>
          <w:p w14:paraId="68252279" w14:textId="77777777" w:rsidR="00C17E42" w:rsidRPr="00C17E42" w:rsidRDefault="00C17E42" w:rsidP="00C17E42">
            <w:pPr>
              <w:rPr>
                <w:rFonts w:hint="eastAsia"/>
                <w:szCs w:val="24"/>
              </w:rPr>
            </w:pPr>
            <w:r w:rsidRPr="00C17E42">
              <w:rPr>
                <w:rFonts w:hint="eastAsia"/>
                <w:szCs w:val="24"/>
              </w:rPr>
              <w:t>15.252</w:t>
            </w:r>
          </w:p>
        </w:tc>
        <w:tc>
          <w:tcPr>
            <w:tcW w:w="937" w:type="dxa"/>
            <w:noWrap/>
            <w:hideMark/>
          </w:tcPr>
          <w:p w14:paraId="73A85784" w14:textId="77777777" w:rsidR="00C17E42" w:rsidRPr="00C17E42" w:rsidRDefault="00C17E42" w:rsidP="00C17E42">
            <w:pPr>
              <w:rPr>
                <w:rFonts w:hint="eastAsia"/>
                <w:szCs w:val="24"/>
              </w:rPr>
            </w:pPr>
            <w:r w:rsidRPr="00C17E42">
              <w:rPr>
                <w:rFonts w:hint="eastAsia"/>
                <w:szCs w:val="24"/>
              </w:rPr>
              <w:t>6056</w:t>
            </w:r>
          </w:p>
        </w:tc>
        <w:tc>
          <w:tcPr>
            <w:tcW w:w="937" w:type="dxa"/>
            <w:noWrap/>
            <w:hideMark/>
          </w:tcPr>
          <w:p w14:paraId="1C3261CF" w14:textId="77777777" w:rsidR="00C17E42" w:rsidRPr="00C17E42" w:rsidRDefault="00C17E42" w:rsidP="00C17E42">
            <w:pPr>
              <w:rPr>
                <w:rFonts w:hint="eastAsia"/>
                <w:szCs w:val="24"/>
              </w:rPr>
            </w:pPr>
            <w:r w:rsidRPr="00C17E42">
              <w:rPr>
                <w:rFonts w:hint="eastAsia"/>
                <w:szCs w:val="24"/>
              </w:rPr>
              <w:t>1.406</w:t>
            </w:r>
          </w:p>
        </w:tc>
        <w:tc>
          <w:tcPr>
            <w:tcW w:w="937" w:type="dxa"/>
            <w:noWrap/>
            <w:hideMark/>
          </w:tcPr>
          <w:p w14:paraId="53DF099B" w14:textId="77777777" w:rsidR="00C17E42" w:rsidRPr="00C17E42" w:rsidRDefault="00C17E42" w:rsidP="00C17E42">
            <w:pPr>
              <w:rPr>
                <w:rFonts w:hint="eastAsia"/>
                <w:szCs w:val="24"/>
              </w:rPr>
            </w:pPr>
            <w:r w:rsidRPr="00C17E42">
              <w:rPr>
                <w:rFonts w:hint="eastAsia"/>
                <w:szCs w:val="24"/>
              </w:rPr>
              <w:t>6056</w:t>
            </w:r>
          </w:p>
        </w:tc>
      </w:tr>
      <w:tr w:rsidR="00C17E42" w:rsidRPr="00C17E42" w14:paraId="7A185ABF" w14:textId="77777777" w:rsidTr="00C17E42">
        <w:trPr>
          <w:trHeight w:val="290"/>
        </w:trPr>
        <w:tc>
          <w:tcPr>
            <w:tcW w:w="800" w:type="dxa"/>
            <w:noWrap/>
            <w:hideMark/>
          </w:tcPr>
          <w:p w14:paraId="0D8131A0" w14:textId="77777777" w:rsidR="00C17E42" w:rsidRPr="00C17E42" w:rsidRDefault="00C17E42" w:rsidP="00C17E42">
            <w:pPr>
              <w:rPr>
                <w:rFonts w:hint="eastAsia"/>
                <w:szCs w:val="24"/>
              </w:rPr>
            </w:pPr>
            <w:r w:rsidRPr="00C17E42">
              <w:rPr>
                <w:rFonts w:hint="eastAsia"/>
                <w:szCs w:val="24"/>
              </w:rPr>
              <w:t>32000</w:t>
            </w:r>
          </w:p>
        </w:tc>
        <w:tc>
          <w:tcPr>
            <w:tcW w:w="937" w:type="dxa"/>
            <w:noWrap/>
            <w:hideMark/>
          </w:tcPr>
          <w:p w14:paraId="305985EB" w14:textId="77777777" w:rsidR="00C17E42" w:rsidRPr="00C17E42" w:rsidRDefault="00C17E42" w:rsidP="00C17E42">
            <w:pPr>
              <w:rPr>
                <w:rFonts w:hint="eastAsia"/>
                <w:szCs w:val="24"/>
              </w:rPr>
            </w:pPr>
            <w:r w:rsidRPr="00C17E42">
              <w:rPr>
                <w:rFonts w:hint="eastAsia"/>
                <w:szCs w:val="24"/>
              </w:rPr>
              <w:t>0.149</w:t>
            </w:r>
          </w:p>
        </w:tc>
        <w:tc>
          <w:tcPr>
            <w:tcW w:w="937" w:type="dxa"/>
            <w:noWrap/>
            <w:hideMark/>
          </w:tcPr>
          <w:p w14:paraId="75734416" w14:textId="77777777" w:rsidR="00C17E42" w:rsidRPr="00C17E42" w:rsidRDefault="00C17E42" w:rsidP="00C17E42">
            <w:pPr>
              <w:rPr>
                <w:rFonts w:hint="eastAsia"/>
                <w:szCs w:val="24"/>
              </w:rPr>
            </w:pPr>
            <w:r w:rsidRPr="00C17E42">
              <w:rPr>
                <w:rFonts w:hint="eastAsia"/>
                <w:szCs w:val="24"/>
              </w:rPr>
              <w:t>6188</w:t>
            </w:r>
          </w:p>
        </w:tc>
        <w:tc>
          <w:tcPr>
            <w:tcW w:w="937" w:type="dxa"/>
            <w:noWrap/>
            <w:hideMark/>
          </w:tcPr>
          <w:p w14:paraId="6207F747" w14:textId="77777777" w:rsidR="00C17E42" w:rsidRPr="00C17E42" w:rsidRDefault="00C17E42" w:rsidP="00C17E42">
            <w:pPr>
              <w:rPr>
                <w:rFonts w:hint="eastAsia"/>
                <w:szCs w:val="24"/>
              </w:rPr>
            </w:pPr>
            <w:r w:rsidRPr="00C17E42">
              <w:rPr>
                <w:rFonts w:hint="eastAsia"/>
                <w:szCs w:val="24"/>
              </w:rPr>
              <w:t>3.203</w:t>
            </w:r>
          </w:p>
        </w:tc>
        <w:tc>
          <w:tcPr>
            <w:tcW w:w="937" w:type="dxa"/>
            <w:noWrap/>
            <w:hideMark/>
          </w:tcPr>
          <w:p w14:paraId="66A63F39" w14:textId="77777777" w:rsidR="00C17E42" w:rsidRPr="00C17E42" w:rsidRDefault="00C17E42" w:rsidP="00C17E42">
            <w:pPr>
              <w:rPr>
                <w:rFonts w:hint="eastAsia"/>
                <w:szCs w:val="24"/>
              </w:rPr>
            </w:pPr>
            <w:r w:rsidRPr="00C17E42">
              <w:rPr>
                <w:rFonts w:hint="eastAsia"/>
                <w:szCs w:val="24"/>
              </w:rPr>
              <w:t>6188</w:t>
            </w:r>
          </w:p>
        </w:tc>
        <w:tc>
          <w:tcPr>
            <w:tcW w:w="937" w:type="dxa"/>
            <w:noWrap/>
            <w:hideMark/>
          </w:tcPr>
          <w:p w14:paraId="12D46525" w14:textId="77777777" w:rsidR="00C17E42" w:rsidRPr="00C17E42" w:rsidRDefault="00C17E42" w:rsidP="00C17E42">
            <w:pPr>
              <w:rPr>
                <w:rFonts w:hint="eastAsia"/>
                <w:szCs w:val="24"/>
              </w:rPr>
            </w:pPr>
            <w:r w:rsidRPr="00C17E42">
              <w:rPr>
                <w:rFonts w:hint="eastAsia"/>
                <w:szCs w:val="24"/>
              </w:rPr>
              <w:t>25.104</w:t>
            </w:r>
          </w:p>
        </w:tc>
        <w:tc>
          <w:tcPr>
            <w:tcW w:w="937" w:type="dxa"/>
            <w:noWrap/>
            <w:hideMark/>
          </w:tcPr>
          <w:p w14:paraId="79390472" w14:textId="77777777" w:rsidR="00C17E42" w:rsidRPr="00C17E42" w:rsidRDefault="00C17E42" w:rsidP="00C17E42">
            <w:pPr>
              <w:rPr>
                <w:rFonts w:hint="eastAsia"/>
                <w:szCs w:val="24"/>
              </w:rPr>
            </w:pPr>
            <w:r w:rsidRPr="00C17E42">
              <w:rPr>
                <w:rFonts w:hint="eastAsia"/>
                <w:szCs w:val="24"/>
              </w:rPr>
              <w:t>6188</w:t>
            </w:r>
          </w:p>
        </w:tc>
        <w:tc>
          <w:tcPr>
            <w:tcW w:w="937" w:type="dxa"/>
            <w:noWrap/>
            <w:hideMark/>
          </w:tcPr>
          <w:p w14:paraId="1B6C789C" w14:textId="77777777" w:rsidR="00C17E42" w:rsidRPr="00C17E42" w:rsidRDefault="00C17E42" w:rsidP="00C17E42">
            <w:pPr>
              <w:rPr>
                <w:rFonts w:hint="eastAsia"/>
                <w:szCs w:val="24"/>
              </w:rPr>
            </w:pPr>
            <w:r w:rsidRPr="00C17E42">
              <w:rPr>
                <w:rFonts w:hint="eastAsia"/>
                <w:szCs w:val="24"/>
              </w:rPr>
              <w:t>2.563</w:t>
            </w:r>
          </w:p>
        </w:tc>
        <w:tc>
          <w:tcPr>
            <w:tcW w:w="937" w:type="dxa"/>
            <w:noWrap/>
            <w:hideMark/>
          </w:tcPr>
          <w:p w14:paraId="2B5BC16E" w14:textId="77777777" w:rsidR="00C17E42" w:rsidRPr="00C17E42" w:rsidRDefault="00C17E42" w:rsidP="00C17E42">
            <w:pPr>
              <w:rPr>
                <w:rFonts w:hint="eastAsia"/>
                <w:szCs w:val="24"/>
              </w:rPr>
            </w:pPr>
            <w:r w:rsidRPr="00C17E42">
              <w:rPr>
                <w:rFonts w:hint="eastAsia"/>
                <w:szCs w:val="24"/>
              </w:rPr>
              <w:t>6188</w:t>
            </w:r>
          </w:p>
        </w:tc>
      </w:tr>
      <w:tr w:rsidR="00C17E42" w:rsidRPr="00C17E42" w14:paraId="4B5542BF" w14:textId="77777777" w:rsidTr="00C17E42">
        <w:trPr>
          <w:trHeight w:val="290"/>
        </w:trPr>
        <w:tc>
          <w:tcPr>
            <w:tcW w:w="800" w:type="dxa"/>
            <w:noWrap/>
            <w:hideMark/>
          </w:tcPr>
          <w:p w14:paraId="135E3DA9" w14:textId="77777777" w:rsidR="00C17E42" w:rsidRPr="00C17E42" w:rsidRDefault="00C17E42" w:rsidP="00C17E42">
            <w:pPr>
              <w:rPr>
                <w:rFonts w:hint="eastAsia"/>
                <w:szCs w:val="24"/>
              </w:rPr>
            </w:pPr>
            <w:r w:rsidRPr="00C17E42">
              <w:rPr>
                <w:rFonts w:hint="eastAsia"/>
                <w:szCs w:val="24"/>
              </w:rPr>
              <w:t>1000000</w:t>
            </w:r>
          </w:p>
        </w:tc>
        <w:tc>
          <w:tcPr>
            <w:tcW w:w="937" w:type="dxa"/>
            <w:noWrap/>
            <w:hideMark/>
          </w:tcPr>
          <w:p w14:paraId="21704201" w14:textId="77777777" w:rsidR="00C17E42" w:rsidRPr="00C17E42" w:rsidRDefault="00C17E42" w:rsidP="00C17E42">
            <w:pPr>
              <w:rPr>
                <w:rFonts w:hint="eastAsia"/>
                <w:szCs w:val="24"/>
              </w:rPr>
            </w:pPr>
            <w:r w:rsidRPr="00C17E42">
              <w:rPr>
                <w:rFonts w:hint="eastAsia"/>
                <w:szCs w:val="24"/>
              </w:rPr>
              <w:t>1.342</w:t>
            </w:r>
          </w:p>
        </w:tc>
        <w:tc>
          <w:tcPr>
            <w:tcW w:w="937" w:type="dxa"/>
            <w:noWrap/>
            <w:hideMark/>
          </w:tcPr>
          <w:p w14:paraId="6AA0F062" w14:textId="77777777" w:rsidR="00C17E42" w:rsidRPr="00C17E42" w:rsidRDefault="00C17E42" w:rsidP="00C17E42">
            <w:pPr>
              <w:rPr>
                <w:rFonts w:hint="eastAsia"/>
                <w:szCs w:val="24"/>
              </w:rPr>
            </w:pPr>
            <w:r w:rsidRPr="00C17E42">
              <w:rPr>
                <w:rFonts w:hint="eastAsia"/>
                <w:szCs w:val="24"/>
              </w:rPr>
              <w:t>12144</w:t>
            </w:r>
          </w:p>
        </w:tc>
        <w:tc>
          <w:tcPr>
            <w:tcW w:w="937" w:type="dxa"/>
            <w:noWrap/>
            <w:hideMark/>
          </w:tcPr>
          <w:p w14:paraId="3B32DF81" w14:textId="77777777" w:rsidR="00C17E42" w:rsidRPr="00C17E42" w:rsidRDefault="00C17E42" w:rsidP="00C17E42">
            <w:pPr>
              <w:rPr>
                <w:rFonts w:hint="eastAsia"/>
                <w:szCs w:val="24"/>
              </w:rPr>
            </w:pPr>
            <w:r w:rsidRPr="00C17E42">
              <w:rPr>
                <w:rFonts w:hint="eastAsia"/>
                <w:szCs w:val="24"/>
              </w:rPr>
              <w:t>65.936</w:t>
            </w:r>
          </w:p>
        </w:tc>
        <w:tc>
          <w:tcPr>
            <w:tcW w:w="937" w:type="dxa"/>
            <w:noWrap/>
            <w:hideMark/>
          </w:tcPr>
          <w:p w14:paraId="29B53407" w14:textId="77777777" w:rsidR="00C17E42" w:rsidRPr="00C17E42" w:rsidRDefault="00C17E42" w:rsidP="00C17E42">
            <w:pPr>
              <w:rPr>
                <w:rFonts w:hint="eastAsia"/>
                <w:szCs w:val="24"/>
              </w:rPr>
            </w:pPr>
            <w:r w:rsidRPr="00C17E42">
              <w:rPr>
                <w:rFonts w:hint="eastAsia"/>
                <w:szCs w:val="24"/>
              </w:rPr>
              <w:t>14004</w:t>
            </w:r>
          </w:p>
        </w:tc>
        <w:tc>
          <w:tcPr>
            <w:tcW w:w="937" w:type="dxa"/>
            <w:noWrap/>
            <w:hideMark/>
          </w:tcPr>
          <w:p w14:paraId="2799B40E" w14:textId="77777777" w:rsidR="00C17E42" w:rsidRPr="00C17E42" w:rsidRDefault="00C17E42" w:rsidP="00C17E42">
            <w:pPr>
              <w:rPr>
                <w:rFonts w:hint="eastAsia"/>
                <w:szCs w:val="24"/>
              </w:rPr>
            </w:pPr>
            <w:r w:rsidRPr="00C17E42">
              <w:rPr>
                <w:rFonts w:hint="eastAsia"/>
                <w:szCs w:val="24"/>
              </w:rPr>
              <w:t>889.689</w:t>
            </w:r>
          </w:p>
        </w:tc>
        <w:tc>
          <w:tcPr>
            <w:tcW w:w="937" w:type="dxa"/>
            <w:noWrap/>
            <w:hideMark/>
          </w:tcPr>
          <w:p w14:paraId="4E9D49D0" w14:textId="77777777" w:rsidR="00C17E42" w:rsidRPr="00C17E42" w:rsidRDefault="00C17E42" w:rsidP="00C17E42">
            <w:pPr>
              <w:rPr>
                <w:rFonts w:hint="eastAsia"/>
                <w:szCs w:val="24"/>
              </w:rPr>
            </w:pPr>
            <w:r w:rsidRPr="00C17E42">
              <w:rPr>
                <w:rFonts w:hint="eastAsia"/>
                <w:szCs w:val="24"/>
              </w:rPr>
              <w:t>12144</w:t>
            </w:r>
          </w:p>
        </w:tc>
        <w:tc>
          <w:tcPr>
            <w:tcW w:w="937" w:type="dxa"/>
            <w:noWrap/>
            <w:hideMark/>
          </w:tcPr>
          <w:p w14:paraId="03258A68" w14:textId="77777777" w:rsidR="00C17E42" w:rsidRPr="00C17E42" w:rsidRDefault="00C17E42" w:rsidP="00C17E42">
            <w:pPr>
              <w:rPr>
                <w:rFonts w:hint="eastAsia"/>
                <w:szCs w:val="24"/>
              </w:rPr>
            </w:pPr>
            <w:r w:rsidRPr="00C17E42">
              <w:rPr>
                <w:rFonts w:hint="eastAsia"/>
                <w:szCs w:val="24"/>
              </w:rPr>
              <w:t>75.562</w:t>
            </w:r>
          </w:p>
        </w:tc>
        <w:tc>
          <w:tcPr>
            <w:tcW w:w="937" w:type="dxa"/>
            <w:noWrap/>
            <w:hideMark/>
          </w:tcPr>
          <w:p w14:paraId="523B6317" w14:textId="77777777" w:rsidR="00C17E42" w:rsidRPr="00C17E42" w:rsidRDefault="00C17E42" w:rsidP="00C17E42">
            <w:pPr>
              <w:rPr>
                <w:rFonts w:hint="eastAsia"/>
                <w:szCs w:val="24"/>
              </w:rPr>
            </w:pPr>
            <w:r w:rsidRPr="00C17E42">
              <w:rPr>
                <w:rFonts w:hint="eastAsia"/>
                <w:szCs w:val="24"/>
              </w:rPr>
              <w:t>12144</w:t>
            </w:r>
          </w:p>
        </w:tc>
      </w:tr>
    </w:tbl>
    <w:p w14:paraId="27D572FD" w14:textId="3B67882D" w:rsidR="00C17E42" w:rsidRDefault="00C17E42" w:rsidP="00C17E42">
      <w:pPr>
        <w:rPr>
          <w:szCs w:val="24"/>
        </w:rPr>
      </w:pPr>
      <w:r>
        <w:rPr>
          <w:noProof/>
        </w:rPr>
        <w:drawing>
          <wp:inline distT="0" distB="0" distL="0" distR="0" wp14:anchorId="7AAD0DDD" wp14:editId="65A5E0AC">
            <wp:extent cx="5274310" cy="3014345"/>
            <wp:effectExtent l="0" t="0" r="2540" b="14605"/>
            <wp:docPr id="2" name="圖表 2">
              <a:extLst xmlns:a="http://schemas.openxmlformats.org/drawingml/2006/main">
                <a:ext uri="{FF2B5EF4-FFF2-40B4-BE49-F238E27FC236}">
                  <a16:creationId xmlns:a16="http://schemas.microsoft.com/office/drawing/2014/main" id="{89E2F563-3DA9-482D-AC63-1212C84132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4155F28" w14:textId="27A4E7DE" w:rsidR="00C17E42" w:rsidRDefault="00A2048E" w:rsidP="00C17E42">
      <w:pPr>
        <w:rPr>
          <w:rFonts w:hint="eastAsia"/>
          <w:szCs w:val="24"/>
        </w:rPr>
      </w:pPr>
      <w:r>
        <w:rPr>
          <w:rFonts w:hint="eastAsia"/>
          <w:szCs w:val="24"/>
        </w:rPr>
        <w:t>I</w:t>
      </w:r>
      <w:r>
        <w:rPr>
          <w:szCs w:val="24"/>
        </w:rPr>
        <w:t xml:space="preserve">n case </w:t>
      </w:r>
      <w:r>
        <w:rPr>
          <w:szCs w:val="24"/>
        </w:rPr>
        <w:t xml:space="preserve">2 </w:t>
      </w:r>
      <w:r>
        <w:rPr>
          <w:szCs w:val="24"/>
        </w:rPr>
        <w:t>(</w:t>
      </w:r>
      <w:r>
        <w:rPr>
          <w:szCs w:val="24"/>
        </w:rPr>
        <w:t>best</w:t>
      </w:r>
      <w:r>
        <w:rPr>
          <w:szCs w:val="24"/>
        </w:rPr>
        <w:t xml:space="preserve"> case), </w:t>
      </w:r>
      <w:r>
        <w:rPr>
          <w:szCs w:val="24"/>
        </w:rPr>
        <w:t>which all data had been already sorted ,</w:t>
      </w:r>
      <w:r>
        <w:rPr>
          <w:szCs w:val="24"/>
        </w:rPr>
        <w:t xml:space="preserve">the Merge sort and Heap sort have same tendency </w:t>
      </w:r>
      <w:r w:rsidR="00B15E68">
        <w:rPr>
          <w:szCs w:val="24"/>
        </w:rPr>
        <w:t>(</w:t>
      </w:r>
      <w:r w:rsidR="00B15E68">
        <w:rPr>
          <w:szCs w:val="24"/>
        </w:rPr>
        <w:t>O(nlgn) time</w:t>
      </w:r>
      <w:r w:rsidR="00B15E68">
        <w:rPr>
          <w:szCs w:val="24"/>
        </w:rPr>
        <w:t>)</w:t>
      </w:r>
      <w:r>
        <w:rPr>
          <w:szCs w:val="24"/>
        </w:rPr>
        <w:t>and Quick sort has same but with higher time cost due to  randomized partition , which may increase time cost eventually. However, the Insertion sort should have distinctive tendency</w:t>
      </w:r>
      <w:r>
        <w:rPr>
          <w:szCs w:val="24"/>
        </w:rPr>
        <w:t>(with lower time cost )</w:t>
      </w:r>
      <w:r>
        <w:rPr>
          <w:szCs w:val="24"/>
        </w:rPr>
        <w:t xml:space="preserve"> with its </w:t>
      </w:r>
      <w:r>
        <w:rPr>
          <w:szCs w:val="24"/>
        </w:rPr>
        <w:t>best</w:t>
      </w:r>
      <w:r>
        <w:rPr>
          <w:szCs w:val="24"/>
        </w:rPr>
        <w:t xml:space="preserve"> case cost O(</w:t>
      </w:r>
      <w:r>
        <w:rPr>
          <w:szCs w:val="24"/>
        </w:rPr>
        <w:t>n</w:t>
      </w:r>
      <w:r>
        <w:rPr>
          <w:szCs w:val="24"/>
        </w:rPr>
        <w:t>)</w:t>
      </w:r>
      <w:r>
        <w:rPr>
          <w:szCs w:val="24"/>
        </w:rPr>
        <w:t xml:space="preserve"> </w:t>
      </w:r>
      <w:r>
        <w:rPr>
          <w:szCs w:val="24"/>
        </w:rPr>
        <w:t>time</w:t>
      </w:r>
      <w:r>
        <w:rPr>
          <w:szCs w:val="24"/>
        </w:rPr>
        <w:t xml:space="preserve"> instead of O(nlgn) </w:t>
      </w:r>
      <w:r>
        <w:rPr>
          <w:szCs w:val="24"/>
        </w:rPr>
        <w:t xml:space="preserve">time </w:t>
      </w:r>
      <w:r>
        <w:rPr>
          <w:szCs w:val="24"/>
        </w:rPr>
        <w:t xml:space="preserve">as </w:t>
      </w:r>
      <w:r>
        <w:rPr>
          <w:szCs w:val="24"/>
        </w:rPr>
        <w:t>Merge sort and Heap sort</w:t>
      </w:r>
      <w:r>
        <w:rPr>
          <w:szCs w:val="24"/>
        </w:rPr>
        <w:t xml:space="preserve"> or even worse O(n^2) in some random</w:t>
      </w:r>
      <w:r w:rsidR="00B15E68">
        <w:rPr>
          <w:szCs w:val="24"/>
        </w:rPr>
        <w:t>ize partition of Quick sorts</w:t>
      </w:r>
      <w:r>
        <w:rPr>
          <w:szCs w:val="24"/>
        </w:rPr>
        <w:t xml:space="preserve"> .</w:t>
      </w:r>
    </w:p>
    <w:p w14:paraId="123A35E7" w14:textId="23B5EFC0" w:rsidR="00C17E42" w:rsidRDefault="00C17E42" w:rsidP="00C17E42">
      <w:pPr>
        <w:rPr>
          <w:szCs w:val="24"/>
        </w:rPr>
      </w:pPr>
      <w:r>
        <w:rPr>
          <w:szCs w:val="24"/>
        </w:rPr>
        <w:lastRenderedPageBreak/>
        <w:t>Case 3:</w:t>
      </w:r>
    </w:p>
    <w:tbl>
      <w:tblPr>
        <w:tblStyle w:val="a3"/>
        <w:tblW w:w="0" w:type="auto"/>
        <w:tblLook w:val="04A0" w:firstRow="1" w:lastRow="0" w:firstColumn="1" w:lastColumn="0" w:noHBand="0" w:noVBand="1"/>
      </w:tblPr>
      <w:tblGrid>
        <w:gridCol w:w="805"/>
        <w:gridCol w:w="823"/>
        <w:gridCol w:w="1049"/>
        <w:gridCol w:w="824"/>
        <w:gridCol w:w="1049"/>
        <w:gridCol w:w="824"/>
        <w:gridCol w:w="1049"/>
        <w:gridCol w:w="824"/>
        <w:gridCol w:w="1049"/>
      </w:tblGrid>
      <w:tr w:rsidR="00C17E42" w:rsidRPr="00C17E42" w14:paraId="112394AB" w14:textId="77777777" w:rsidTr="00C17E42">
        <w:trPr>
          <w:trHeight w:val="290"/>
        </w:trPr>
        <w:tc>
          <w:tcPr>
            <w:tcW w:w="800" w:type="dxa"/>
            <w:noWrap/>
            <w:hideMark/>
          </w:tcPr>
          <w:p w14:paraId="346067E0" w14:textId="77777777" w:rsidR="00C17E42" w:rsidRPr="00C17E42" w:rsidRDefault="00C17E42">
            <w:pPr>
              <w:rPr>
                <w:szCs w:val="24"/>
              </w:rPr>
            </w:pPr>
            <w:r w:rsidRPr="00C17E42">
              <w:rPr>
                <w:rFonts w:hint="eastAsia"/>
                <w:szCs w:val="24"/>
              </w:rPr>
              <w:t>case3</w:t>
            </w:r>
          </w:p>
        </w:tc>
        <w:tc>
          <w:tcPr>
            <w:tcW w:w="937" w:type="dxa"/>
            <w:noWrap/>
            <w:hideMark/>
          </w:tcPr>
          <w:p w14:paraId="717DBD8F" w14:textId="77777777" w:rsidR="00C17E42" w:rsidRPr="00C17E42" w:rsidRDefault="00C17E42">
            <w:pPr>
              <w:rPr>
                <w:rFonts w:hint="eastAsia"/>
                <w:szCs w:val="24"/>
              </w:rPr>
            </w:pPr>
          </w:p>
        </w:tc>
        <w:tc>
          <w:tcPr>
            <w:tcW w:w="937" w:type="dxa"/>
            <w:noWrap/>
            <w:hideMark/>
          </w:tcPr>
          <w:p w14:paraId="7FDE1832" w14:textId="77777777" w:rsidR="00C17E42" w:rsidRPr="00C17E42" w:rsidRDefault="00C17E42">
            <w:pPr>
              <w:rPr>
                <w:szCs w:val="24"/>
              </w:rPr>
            </w:pPr>
          </w:p>
        </w:tc>
        <w:tc>
          <w:tcPr>
            <w:tcW w:w="937" w:type="dxa"/>
            <w:noWrap/>
            <w:hideMark/>
          </w:tcPr>
          <w:p w14:paraId="0653431C" w14:textId="77777777" w:rsidR="00C17E42" w:rsidRPr="00C17E42" w:rsidRDefault="00C17E42">
            <w:pPr>
              <w:rPr>
                <w:szCs w:val="24"/>
              </w:rPr>
            </w:pPr>
          </w:p>
        </w:tc>
        <w:tc>
          <w:tcPr>
            <w:tcW w:w="937" w:type="dxa"/>
            <w:noWrap/>
            <w:hideMark/>
          </w:tcPr>
          <w:p w14:paraId="43422FE9" w14:textId="77777777" w:rsidR="00C17E42" w:rsidRPr="00C17E42" w:rsidRDefault="00C17E42">
            <w:pPr>
              <w:rPr>
                <w:szCs w:val="24"/>
              </w:rPr>
            </w:pPr>
          </w:p>
        </w:tc>
        <w:tc>
          <w:tcPr>
            <w:tcW w:w="937" w:type="dxa"/>
            <w:noWrap/>
            <w:hideMark/>
          </w:tcPr>
          <w:p w14:paraId="5D34D3F6" w14:textId="77777777" w:rsidR="00C17E42" w:rsidRPr="00C17E42" w:rsidRDefault="00C17E42">
            <w:pPr>
              <w:rPr>
                <w:szCs w:val="24"/>
              </w:rPr>
            </w:pPr>
          </w:p>
        </w:tc>
        <w:tc>
          <w:tcPr>
            <w:tcW w:w="937" w:type="dxa"/>
            <w:noWrap/>
            <w:hideMark/>
          </w:tcPr>
          <w:p w14:paraId="4EB467CC" w14:textId="77777777" w:rsidR="00C17E42" w:rsidRPr="00C17E42" w:rsidRDefault="00C17E42">
            <w:pPr>
              <w:rPr>
                <w:szCs w:val="24"/>
              </w:rPr>
            </w:pPr>
          </w:p>
        </w:tc>
        <w:tc>
          <w:tcPr>
            <w:tcW w:w="937" w:type="dxa"/>
            <w:noWrap/>
            <w:hideMark/>
          </w:tcPr>
          <w:p w14:paraId="79FED85E" w14:textId="77777777" w:rsidR="00C17E42" w:rsidRPr="00C17E42" w:rsidRDefault="00C17E42">
            <w:pPr>
              <w:rPr>
                <w:szCs w:val="24"/>
              </w:rPr>
            </w:pPr>
          </w:p>
        </w:tc>
        <w:tc>
          <w:tcPr>
            <w:tcW w:w="937" w:type="dxa"/>
            <w:noWrap/>
            <w:hideMark/>
          </w:tcPr>
          <w:p w14:paraId="40BF977E" w14:textId="77777777" w:rsidR="00C17E42" w:rsidRPr="00C17E42" w:rsidRDefault="00C17E42">
            <w:pPr>
              <w:rPr>
                <w:szCs w:val="24"/>
              </w:rPr>
            </w:pPr>
          </w:p>
        </w:tc>
      </w:tr>
      <w:tr w:rsidR="00C17E42" w:rsidRPr="00C17E42" w14:paraId="59340E12" w14:textId="77777777" w:rsidTr="00C17E42">
        <w:trPr>
          <w:trHeight w:val="290"/>
        </w:trPr>
        <w:tc>
          <w:tcPr>
            <w:tcW w:w="800" w:type="dxa"/>
            <w:noWrap/>
            <w:hideMark/>
          </w:tcPr>
          <w:p w14:paraId="1D0B1A12" w14:textId="77777777" w:rsidR="00C17E42" w:rsidRPr="00C17E42" w:rsidRDefault="00C17E42">
            <w:pPr>
              <w:rPr>
                <w:szCs w:val="24"/>
              </w:rPr>
            </w:pPr>
            <w:r w:rsidRPr="00C17E42">
              <w:rPr>
                <w:rFonts w:hint="eastAsia"/>
                <w:szCs w:val="24"/>
              </w:rPr>
              <w:t>input file</w:t>
            </w:r>
          </w:p>
        </w:tc>
        <w:tc>
          <w:tcPr>
            <w:tcW w:w="937" w:type="dxa"/>
            <w:noWrap/>
            <w:hideMark/>
          </w:tcPr>
          <w:p w14:paraId="4DF3F5FC" w14:textId="77777777" w:rsidR="00C17E42" w:rsidRPr="00C17E42" w:rsidRDefault="00C17E42">
            <w:pPr>
              <w:rPr>
                <w:rFonts w:hint="eastAsia"/>
                <w:szCs w:val="24"/>
              </w:rPr>
            </w:pPr>
            <w:r w:rsidRPr="00C17E42">
              <w:rPr>
                <w:rFonts w:hint="eastAsia"/>
                <w:szCs w:val="24"/>
              </w:rPr>
              <w:t>IS</w:t>
            </w:r>
          </w:p>
        </w:tc>
        <w:tc>
          <w:tcPr>
            <w:tcW w:w="937" w:type="dxa"/>
            <w:noWrap/>
            <w:hideMark/>
          </w:tcPr>
          <w:p w14:paraId="2330AF66" w14:textId="77777777" w:rsidR="00C17E42" w:rsidRPr="00C17E42" w:rsidRDefault="00C17E42">
            <w:pPr>
              <w:rPr>
                <w:rFonts w:hint="eastAsia"/>
                <w:szCs w:val="24"/>
              </w:rPr>
            </w:pPr>
          </w:p>
        </w:tc>
        <w:tc>
          <w:tcPr>
            <w:tcW w:w="937" w:type="dxa"/>
            <w:noWrap/>
            <w:hideMark/>
          </w:tcPr>
          <w:p w14:paraId="1DC59048" w14:textId="77777777" w:rsidR="00C17E42" w:rsidRPr="00C17E42" w:rsidRDefault="00C17E42">
            <w:pPr>
              <w:rPr>
                <w:szCs w:val="24"/>
              </w:rPr>
            </w:pPr>
            <w:r w:rsidRPr="00C17E42">
              <w:rPr>
                <w:rFonts w:hint="eastAsia"/>
                <w:szCs w:val="24"/>
              </w:rPr>
              <w:t>MS</w:t>
            </w:r>
          </w:p>
        </w:tc>
        <w:tc>
          <w:tcPr>
            <w:tcW w:w="937" w:type="dxa"/>
            <w:noWrap/>
            <w:hideMark/>
          </w:tcPr>
          <w:p w14:paraId="3F3CE4C9" w14:textId="77777777" w:rsidR="00C17E42" w:rsidRPr="00C17E42" w:rsidRDefault="00C17E42">
            <w:pPr>
              <w:rPr>
                <w:rFonts w:hint="eastAsia"/>
                <w:szCs w:val="24"/>
              </w:rPr>
            </w:pPr>
          </w:p>
        </w:tc>
        <w:tc>
          <w:tcPr>
            <w:tcW w:w="937" w:type="dxa"/>
            <w:noWrap/>
            <w:hideMark/>
          </w:tcPr>
          <w:p w14:paraId="1E21C990" w14:textId="77777777" w:rsidR="00C17E42" w:rsidRPr="00C17E42" w:rsidRDefault="00C17E42">
            <w:pPr>
              <w:rPr>
                <w:szCs w:val="24"/>
              </w:rPr>
            </w:pPr>
            <w:r w:rsidRPr="00C17E42">
              <w:rPr>
                <w:rFonts w:hint="eastAsia"/>
                <w:szCs w:val="24"/>
              </w:rPr>
              <w:t>QS</w:t>
            </w:r>
          </w:p>
        </w:tc>
        <w:tc>
          <w:tcPr>
            <w:tcW w:w="937" w:type="dxa"/>
            <w:noWrap/>
            <w:hideMark/>
          </w:tcPr>
          <w:p w14:paraId="113E6B4A" w14:textId="77777777" w:rsidR="00C17E42" w:rsidRPr="00C17E42" w:rsidRDefault="00C17E42">
            <w:pPr>
              <w:rPr>
                <w:rFonts w:hint="eastAsia"/>
                <w:szCs w:val="24"/>
              </w:rPr>
            </w:pPr>
          </w:p>
        </w:tc>
        <w:tc>
          <w:tcPr>
            <w:tcW w:w="937" w:type="dxa"/>
            <w:noWrap/>
            <w:hideMark/>
          </w:tcPr>
          <w:p w14:paraId="22A69E6C" w14:textId="77777777" w:rsidR="00C17E42" w:rsidRPr="00C17E42" w:rsidRDefault="00C17E42">
            <w:pPr>
              <w:rPr>
                <w:szCs w:val="24"/>
              </w:rPr>
            </w:pPr>
            <w:r w:rsidRPr="00C17E42">
              <w:rPr>
                <w:rFonts w:hint="eastAsia"/>
                <w:szCs w:val="24"/>
              </w:rPr>
              <w:t>HS</w:t>
            </w:r>
          </w:p>
        </w:tc>
        <w:tc>
          <w:tcPr>
            <w:tcW w:w="937" w:type="dxa"/>
            <w:noWrap/>
            <w:hideMark/>
          </w:tcPr>
          <w:p w14:paraId="6D1852F9" w14:textId="77777777" w:rsidR="00C17E42" w:rsidRPr="00C17E42" w:rsidRDefault="00C17E42">
            <w:pPr>
              <w:rPr>
                <w:rFonts w:hint="eastAsia"/>
                <w:szCs w:val="24"/>
              </w:rPr>
            </w:pPr>
          </w:p>
        </w:tc>
      </w:tr>
      <w:tr w:rsidR="00C17E42" w:rsidRPr="00C17E42" w14:paraId="75D20898" w14:textId="77777777" w:rsidTr="00C17E42">
        <w:trPr>
          <w:trHeight w:val="290"/>
        </w:trPr>
        <w:tc>
          <w:tcPr>
            <w:tcW w:w="800" w:type="dxa"/>
            <w:noWrap/>
            <w:hideMark/>
          </w:tcPr>
          <w:p w14:paraId="3D0CACDE" w14:textId="77777777" w:rsidR="00C17E42" w:rsidRPr="00C17E42" w:rsidRDefault="00C17E42">
            <w:pPr>
              <w:rPr>
                <w:szCs w:val="24"/>
              </w:rPr>
            </w:pPr>
          </w:p>
        </w:tc>
        <w:tc>
          <w:tcPr>
            <w:tcW w:w="937" w:type="dxa"/>
            <w:noWrap/>
            <w:hideMark/>
          </w:tcPr>
          <w:p w14:paraId="2A50A2CE" w14:textId="77777777" w:rsidR="00C17E42" w:rsidRPr="00C17E42" w:rsidRDefault="00C17E42">
            <w:pPr>
              <w:rPr>
                <w:szCs w:val="24"/>
              </w:rPr>
            </w:pPr>
            <w:r w:rsidRPr="00C17E42">
              <w:rPr>
                <w:rFonts w:hint="eastAsia"/>
                <w:szCs w:val="24"/>
              </w:rPr>
              <w:t>cpu time(ms)</w:t>
            </w:r>
          </w:p>
        </w:tc>
        <w:tc>
          <w:tcPr>
            <w:tcW w:w="937" w:type="dxa"/>
            <w:noWrap/>
            <w:hideMark/>
          </w:tcPr>
          <w:p w14:paraId="728290B9" w14:textId="77777777" w:rsidR="00C17E42" w:rsidRPr="00C17E42" w:rsidRDefault="00C17E42">
            <w:pPr>
              <w:rPr>
                <w:rFonts w:hint="eastAsia"/>
                <w:szCs w:val="24"/>
              </w:rPr>
            </w:pPr>
            <w:r w:rsidRPr="00C17E42">
              <w:rPr>
                <w:rFonts w:hint="eastAsia"/>
                <w:szCs w:val="24"/>
              </w:rPr>
              <w:t>memory(kb)</w:t>
            </w:r>
          </w:p>
        </w:tc>
        <w:tc>
          <w:tcPr>
            <w:tcW w:w="937" w:type="dxa"/>
            <w:noWrap/>
            <w:hideMark/>
          </w:tcPr>
          <w:p w14:paraId="15F70BE3" w14:textId="77777777" w:rsidR="00C17E42" w:rsidRPr="00C17E42" w:rsidRDefault="00C17E42">
            <w:pPr>
              <w:rPr>
                <w:rFonts w:hint="eastAsia"/>
                <w:szCs w:val="24"/>
              </w:rPr>
            </w:pPr>
            <w:r w:rsidRPr="00C17E42">
              <w:rPr>
                <w:rFonts w:hint="eastAsia"/>
                <w:szCs w:val="24"/>
              </w:rPr>
              <w:t>cpu time(ms)</w:t>
            </w:r>
          </w:p>
        </w:tc>
        <w:tc>
          <w:tcPr>
            <w:tcW w:w="937" w:type="dxa"/>
            <w:noWrap/>
            <w:hideMark/>
          </w:tcPr>
          <w:p w14:paraId="418FAE8D" w14:textId="77777777" w:rsidR="00C17E42" w:rsidRPr="00C17E42" w:rsidRDefault="00C17E42">
            <w:pPr>
              <w:rPr>
                <w:rFonts w:hint="eastAsia"/>
                <w:szCs w:val="24"/>
              </w:rPr>
            </w:pPr>
            <w:r w:rsidRPr="00C17E42">
              <w:rPr>
                <w:rFonts w:hint="eastAsia"/>
                <w:szCs w:val="24"/>
              </w:rPr>
              <w:t>memory(kb)</w:t>
            </w:r>
          </w:p>
        </w:tc>
        <w:tc>
          <w:tcPr>
            <w:tcW w:w="937" w:type="dxa"/>
            <w:noWrap/>
            <w:hideMark/>
          </w:tcPr>
          <w:p w14:paraId="40281BB5" w14:textId="77777777" w:rsidR="00C17E42" w:rsidRPr="00C17E42" w:rsidRDefault="00C17E42">
            <w:pPr>
              <w:rPr>
                <w:rFonts w:hint="eastAsia"/>
                <w:szCs w:val="24"/>
              </w:rPr>
            </w:pPr>
            <w:r w:rsidRPr="00C17E42">
              <w:rPr>
                <w:rFonts w:hint="eastAsia"/>
                <w:szCs w:val="24"/>
              </w:rPr>
              <w:t>cpu time(ms)</w:t>
            </w:r>
          </w:p>
        </w:tc>
        <w:tc>
          <w:tcPr>
            <w:tcW w:w="937" w:type="dxa"/>
            <w:noWrap/>
            <w:hideMark/>
          </w:tcPr>
          <w:p w14:paraId="5DBBC957" w14:textId="77777777" w:rsidR="00C17E42" w:rsidRPr="00C17E42" w:rsidRDefault="00C17E42">
            <w:pPr>
              <w:rPr>
                <w:rFonts w:hint="eastAsia"/>
                <w:szCs w:val="24"/>
              </w:rPr>
            </w:pPr>
            <w:r w:rsidRPr="00C17E42">
              <w:rPr>
                <w:rFonts w:hint="eastAsia"/>
                <w:szCs w:val="24"/>
              </w:rPr>
              <w:t>memory(kb)</w:t>
            </w:r>
          </w:p>
        </w:tc>
        <w:tc>
          <w:tcPr>
            <w:tcW w:w="937" w:type="dxa"/>
            <w:noWrap/>
            <w:hideMark/>
          </w:tcPr>
          <w:p w14:paraId="0827FF9A" w14:textId="77777777" w:rsidR="00C17E42" w:rsidRPr="00C17E42" w:rsidRDefault="00C17E42">
            <w:pPr>
              <w:rPr>
                <w:rFonts w:hint="eastAsia"/>
                <w:szCs w:val="24"/>
              </w:rPr>
            </w:pPr>
            <w:r w:rsidRPr="00C17E42">
              <w:rPr>
                <w:rFonts w:hint="eastAsia"/>
                <w:szCs w:val="24"/>
              </w:rPr>
              <w:t>cpu time(ms)</w:t>
            </w:r>
          </w:p>
        </w:tc>
        <w:tc>
          <w:tcPr>
            <w:tcW w:w="937" w:type="dxa"/>
            <w:noWrap/>
            <w:hideMark/>
          </w:tcPr>
          <w:p w14:paraId="01856721" w14:textId="77777777" w:rsidR="00C17E42" w:rsidRPr="00C17E42" w:rsidRDefault="00C17E42">
            <w:pPr>
              <w:rPr>
                <w:rFonts w:hint="eastAsia"/>
                <w:szCs w:val="24"/>
              </w:rPr>
            </w:pPr>
            <w:r w:rsidRPr="00C17E42">
              <w:rPr>
                <w:rFonts w:hint="eastAsia"/>
                <w:szCs w:val="24"/>
              </w:rPr>
              <w:t>memory(kb)</w:t>
            </w:r>
          </w:p>
        </w:tc>
      </w:tr>
      <w:tr w:rsidR="00C17E42" w:rsidRPr="00C17E42" w14:paraId="1944A1AB" w14:textId="77777777" w:rsidTr="00C17E42">
        <w:trPr>
          <w:trHeight w:val="290"/>
        </w:trPr>
        <w:tc>
          <w:tcPr>
            <w:tcW w:w="800" w:type="dxa"/>
            <w:noWrap/>
            <w:hideMark/>
          </w:tcPr>
          <w:p w14:paraId="15A0A47C" w14:textId="77777777" w:rsidR="00C17E42" w:rsidRPr="00C17E42" w:rsidRDefault="00C17E42" w:rsidP="00C17E42">
            <w:pPr>
              <w:rPr>
                <w:rFonts w:hint="eastAsia"/>
                <w:szCs w:val="24"/>
              </w:rPr>
            </w:pPr>
            <w:r w:rsidRPr="00C17E42">
              <w:rPr>
                <w:rFonts w:hint="eastAsia"/>
                <w:szCs w:val="24"/>
              </w:rPr>
              <w:t>1000</w:t>
            </w:r>
          </w:p>
        </w:tc>
        <w:tc>
          <w:tcPr>
            <w:tcW w:w="937" w:type="dxa"/>
            <w:noWrap/>
            <w:hideMark/>
          </w:tcPr>
          <w:p w14:paraId="4ED2F267" w14:textId="77777777" w:rsidR="00C17E42" w:rsidRPr="00C17E42" w:rsidRDefault="00C17E42" w:rsidP="00C17E42">
            <w:pPr>
              <w:rPr>
                <w:rFonts w:hint="eastAsia"/>
                <w:szCs w:val="24"/>
              </w:rPr>
            </w:pPr>
            <w:r w:rsidRPr="00C17E42">
              <w:rPr>
                <w:rFonts w:hint="eastAsia"/>
                <w:szCs w:val="24"/>
              </w:rPr>
              <w:t>1.239</w:t>
            </w:r>
          </w:p>
        </w:tc>
        <w:tc>
          <w:tcPr>
            <w:tcW w:w="937" w:type="dxa"/>
            <w:noWrap/>
            <w:hideMark/>
          </w:tcPr>
          <w:p w14:paraId="0DAA2C97" w14:textId="77777777" w:rsidR="00C17E42" w:rsidRPr="00C17E42" w:rsidRDefault="00C17E42" w:rsidP="00C17E42">
            <w:pPr>
              <w:rPr>
                <w:rFonts w:hint="eastAsia"/>
                <w:szCs w:val="24"/>
              </w:rPr>
            </w:pPr>
            <w:r w:rsidRPr="00C17E42">
              <w:rPr>
                <w:rFonts w:hint="eastAsia"/>
                <w:szCs w:val="24"/>
              </w:rPr>
              <w:t>5904</w:t>
            </w:r>
          </w:p>
        </w:tc>
        <w:tc>
          <w:tcPr>
            <w:tcW w:w="937" w:type="dxa"/>
            <w:noWrap/>
            <w:hideMark/>
          </w:tcPr>
          <w:p w14:paraId="547D6828" w14:textId="77777777" w:rsidR="00C17E42" w:rsidRPr="00C17E42" w:rsidRDefault="00C17E42" w:rsidP="00C17E42">
            <w:pPr>
              <w:rPr>
                <w:rFonts w:hint="eastAsia"/>
                <w:szCs w:val="24"/>
              </w:rPr>
            </w:pPr>
            <w:r w:rsidRPr="00C17E42">
              <w:rPr>
                <w:rFonts w:hint="eastAsia"/>
                <w:szCs w:val="24"/>
              </w:rPr>
              <w:t>0.349</w:t>
            </w:r>
          </w:p>
        </w:tc>
        <w:tc>
          <w:tcPr>
            <w:tcW w:w="937" w:type="dxa"/>
            <w:noWrap/>
            <w:hideMark/>
          </w:tcPr>
          <w:p w14:paraId="6A11B56C" w14:textId="77777777" w:rsidR="00C17E42" w:rsidRPr="00C17E42" w:rsidRDefault="00C17E42" w:rsidP="00C17E42">
            <w:pPr>
              <w:rPr>
                <w:rFonts w:hint="eastAsia"/>
                <w:szCs w:val="24"/>
              </w:rPr>
            </w:pPr>
            <w:r w:rsidRPr="00C17E42">
              <w:rPr>
                <w:rFonts w:hint="eastAsia"/>
                <w:szCs w:val="24"/>
              </w:rPr>
              <w:t>5904</w:t>
            </w:r>
          </w:p>
        </w:tc>
        <w:tc>
          <w:tcPr>
            <w:tcW w:w="937" w:type="dxa"/>
            <w:noWrap/>
            <w:hideMark/>
          </w:tcPr>
          <w:p w14:paraId="4469E9D8" w14:textId="77777777" w:rsidR="00C17E42" w:rsidRPr="00C17E42" w:rsidRDefault="00C17E42" w:rsidP="00C17E42">
            <w:pPr>
              <w:rPr>
                <w:rFonts w:hint="eastAsia"/>
                <w:szCs w:val="24"/>
              </w:rPr>
            </w:pPr>
            <w:r w:rsidRPr="00C17E42">
              <w:rPr>
                <w:rFonts w:hint="eastAsia"/>
                <w:szCs w:val="24"/>
              </w:rPr>
              <w:t>3.79</w:t>
            </w:r>
          </w:p>
        </w:tc>
        <w:tc>
          <w:tcPr>
            <w:tcW w:w="937" w:type="dxa"/>
            <w:noWrap/>
            <w:hideMark/>
          </w:tcPr>
          <w:p w14:paraId="2E3CD5BE" w14:textId="77777777" w:rsidR="00C17E42" w:rsidRPr="00C17E42" w:rsidRDefault="00C17E42" w:rsidP="00C17E42">
            <w:pPr>
              <w:rPr>
                <w:rFonts w:hint="eastAsia"/>
                <w:szCs w:val="24"/>
              </w:rPr>
            </w:pPr>
            <w:r w:rsidRPr="00C17E42">
              <w:rPr>
                <w:rFonts w:hint="eastAsia"/>
                <w:szCs w:val="24"/>
              </w:rPr>
              <w:t>5904</w:t>
            </w:r>
          </w:p>
        </w:tc>
        <w:tc>
          <w:tcPr>
            <w:tcW w:w="937" w:type="dxa"/>
            <w:noWrap/>
            <w:hideMark/>
          </w:tcPr>
          <w:p w14:paraId="6EE09E6E" w14:textId="77777777" w:rsidR="00C17E42" w:rsidRPr="00C17E42" w:rsidRDefault="00C17E42" w:rsidP="00C17E42">
            <w:pPr>
              <w:rPr>
                <w:rFonts w:hint="eastAsia"/>
                <w:szCs w:val="24"/>
              </w:rPr>
            </w:pPr>
            <w:r w:rsidRPr="00C17E42">
              <w:rPr>
                <w:rFonts w:hint="eastAsia"/>
                <w:szCs w:val="24"/>
              </w:rPr>
              <w:t>0.279</w:t>
            </w:r>
          </w:p>
        </w:tc>
        <w:tc>
          <w:tcPr>
            <w:tcW w:w="937" w:type="dxa"/>
            <w:noWrap/>
            <w:hideMark/>
          </w:tcPr>
          <w:p w14:paraId="3A2ADBF2" w14:textId="77777777" w:rsidR="00C17E42" w:rsidRPr="00C17E42" w:rsidRDefault="00C17E42" w:rsidP="00C17E42">
            <w:pPr>
              <w:rPr>
                <w:rFonts w:hint="eastAsia"/>
                <w:szCs w:val="24"/>
              </w:rPr>
            </w:pPr>
            <w:r w:rsidRPr="00C17E42">
              <w:rPr>
                <w:rFonts w:hint="eastAsia"/>
                <w:szCs w:val="24"/>
              </w:rPr>
              <w:t>5904</w:t>
            </w:r>
          </w:p>
        </w:tc>
      </w:tr>
      <w:tr w:rsidR="00C17E42" w:rsidRPr="00C17E42" w14:paraId="07A3D74C" w14:textId="77777777" w:rsidTr="00C17E42">
        <w:trPr>
          <w:trHeight w:val="290"/>
        </w:trPr>
        <w:tc>
          <w:tcPr>
            <w:tcW w:w="800" w:type="dxa"/>
            <w:noWrap/>
            <w:hideMark/>
          </w:tcPr>
          <w:p w14:paraId="78FACCEC" w14:textId="77777777" w:rsidR="00C17E42" w:rsidRPr="00C17E42" w:rsidRDefault="00C17E42" w:rsidP="00C17E42">
            <w:pPr>
              <w:rPr>
                <w:rFonts w:hint="eastAsia"/>
                <w:szCs w:val="24"/>
              </w:rPr>
            </w:pPr>
            <w:r w:rsidRPr="00C17E42">
              <w:rPr>
                <w:rFonts w:hint="eastAsia"/>
                <w:szCs w:val="24"/>
              </w:rPr>
              <w:t>2000</w:t>
            </w:r>
          </w:p>
        </w:tc>
        <w:tc>
          <w:tcPr>
            <w:tcW w:w="937" w:type="dxa"/>
            <w:noWrap/>
            <w:hideMark/>
          </w:tcPr>
          <w:p w14:paraId="48947597" w14:textId="77777777" w:rsidR="00C17E42" w:rsidRPr="00C17E42" w:rsidRDefault="00C17E42" w:rsidP="00C17E42">
            <w:pPr>
              <w:rPr>
                <w:rFonts w:hint="eastAsia"/>
                <w:szCs w:val="24"/>
              </w:rPr>
            </w:pPr>
            <w:r w:rsidRPr="00C17E42">
              <w:rPr>
                <w:rFonts w:hint="eastAsia"/>
                <w:szCs w:val="24"/>
              </w:rPr>
              <w:t>3.795</w:t>
            </w:r>
          </w:p>
        </w:tc>
        <w:tc>
          <w:tcPr>
            <w:tcW w:w="937" w:type="dxa"/>
            <w:noWrap/>
            <w:hideMark/>
          </w:tcPr>
          <w:p w14:paraId="02700570" w14:textId="77777777" w:rsidR="00C17E42" w:rsidRPr="00C17E42" w:rsidRDefault="00C17E42" w:rsidP="00C17E42">
            <w:pPr>
              <w:rPr>
                <w:rFonts w:hint="eastAsia"/>
                <w:szCs w:val="24"/>
              </w:rPr>
            </w:pPr>
            <w:r w:rsidRPr="00C17E42">
              <w:rPr>
                <w:rFonts w:hint="eastAsia"/>
                <w:szCs w:val="24"/>
              </w:rPr>
              <w:t>5904</w:t>
            </w:r>
          </w:p>
        </w:tc>
        <w:tc>
          <w:tcPr>
            <w:tcW w:w="937" w:type="dxa"/>
            <w:noWrap/>
            <w:hideMark/>
          </w:tcPr>
          <w:p w14:paraId="1E8D5C87" w14:textId="77777777" w:rsidR="00C17E42" w:rsidRPr="00C17E42" w:rsidRDefault="00C17E42" w:rsidP="00C17E42">
            <w:pPr>
              <w:rPr>
                <w:rFonts w:hint="eastAsia"/>
                <w:szCs w:val="24"/>
              </w:rPr>
            </w:pPr>
            <w:r w:rsidRPr="00C17E42">
              <w:rPr>
                <w:rFonts w:hint="eastAsia"/>
                <w:szCs w:val="24"/>
              </w:rPr>
              <w:t>0.978</w:t>
            </w:r>
          </w:p>
        </w:tc>
        <w:tc>
          <w:tcPr>
            <w:tcW w:w="937" w:type="dxa"/>
            <w:noWrap/>
            <w:hideMark/>
          </w:tcPr>
          <w:p w14:paraId="30235B6C" w14:textId="77777777" w:rsidR="00C17E42" w:rsidRPr="00C17E42" w:rsidRDefault="00C17E42" w:rsidP="00C17E42">
            <w:pPr>
              <w:rPr>
                <w:rFonts w:hint="eastAsia"/>
                <w:szCs w:val="24"/>
              </w:rPr>
            </w:pPr>
            <w:r w:rsidRPr="00C17E42">
              <w:rPr>
                <w:rFonts w:hint="eastAsia"/>
                <w:szCs w:val="24"/>
              </w:rPr>
              <w:t>5904</w:t>
            </w:r>
          </w:p>
        </w:tc>
        <w:tc>
          <w:tcPr>
            <w:tcW w:w="937" w:type="dxa"/>
            <w:noWrap/>
            <w:hideMark/>
          </w:tcPr>
          <w:p w14:paraId="57770770" w14:textId="77777777" w:rsidR="00C17E42" w:rsidRPr="00C17E42" w:rsidRDefault="00C17E42" w:rsidP="00C17E42">
            <w:pPr>
              <w:rPr>
                <w:rFonts w:hint="eastAsia"/>
                <w:szCs w:val="24"/>
              </w:rPr>
            </w:pPr>
            <w:r w:rsidRPr="00C17E42">
              <w:rPr>
                <w:rFonts w:hint="eastAsia"/>
                <w:szCs w:val="24"/>
              </w:rPr>
              <w:t>5.987</w:t>
            </w:r>
          </w:p>
        </w:tc>
        <w:tc>
          <w:tcPr>
            <w:tcW w:w="937" w:type="dxa"/>
            <w:noWrap/>
            <w:hideMark/>
          </w:tcPr>
          <w:p w14:paraId="0C653F4A" w14:textId="77777777" w:rsidR="00C17E42" w:rsidRPr="00C17E42" w:rsidRDefault="00C17E42" w:rsidP="00C17E42">
            <w:pPr>
              <w:rPr>
                <w:rFonts w:hint="eastAsia"/>
                <w:szCs w:val="24"/>
              </w:rPr>
            </w:pPr>
            <w:r w:rsidRPr="00C17E42">
              <w:rPr>
                <w:rFonts w:hint="eastAsia"/>
                <w:szCs w:val="24"/>
              </w:rPr>
              <w:t>5904</w:t>
            </w:r>
          </w:p>
        </w:tc>
        <w:tc>
          <w:tcPr>
            <w:tcW w:w="937" w:type="dxa"/>
            <w:noWrap/>
            <w:hideMark/>
          </w:tcPr>
          <w:p w14:paraId="2339A711" w14:textId="77777777" w:rsidR="00C17E42" w:rsidRPr="00C17E42" w:rsidRDefault="00C17E42" w:rsidP="00C17E42">
            <w:pPr>
              <w:rPr>
                <w:rFonts w:hint="eastAsia"/>
                <w:szCs w:val="24"/>
              </w:rPr>
            </w:pPr>
            <w:r w:rsidRPr="00C17E42">
              <w:rPr>
                <w:rFonts w:hint="eastAsia"/>
                <w:szCs w:val="24"/>
              </w:rPr>
              <w:t>0.449</w:t>
            </w:r>
          </w:p>
        </w:tc>
        <w:tc>
          <w:tcPr>
            <w:tcW w:w="937" w:type="dxa"/>
            <w:noWrap/>
            <w:hideMark/>
          </w:tcPr>
          <w:p w14:paraId="75CAFEF4" w14:textId="77777777" w:rsidR="00C17E42" w:rsidRPr="00C17E42" w:rsidRDefault="00C17E42" w:rsidP="00C17E42">
            <w:pPr>
              <w:rPr>
                <w:rFonts w:hint="eastAsia"/>
                <w:szCs w:val="24"/>
              </w:rPr>
            </w:pPr>
            <w:r w:rsidRPr="00C17E42">
              <w:rPr>
                <w:rFonts w:hint="eastAsia"/>
                <w:szCs w:val="24"/>
              </w:rPr>
              <w:t>5904</w:t>
            </w:r>
          </w:p>
        </w:tc>
      </w:tr>
      <w:tr w:rsidR="00C17E42" w:rsidRPr="00C17E42" w14:paraId="11B62B51" w14:textId="77777777" w:rsidTr="00C17E42">
        <w:trPr>
          <w:trHeight w:val="290"/>
        </w:trPr>
        <w:tc>
          <w:tcPr>
            <w:tcW w:w="800" w:type="dxa"/>
            <w:noWrap/>
            <w:hideMark/>
          </w:tcPr>
          <w:p w14:paraId="33872D71" w14:textId="77777777" w:rsidR="00C17E42" w:rsidRPr="00C17E42" w:rsidRDefault="00C17E42" w:rsidP="00C17E42">
            <w:pPr>
              <w:rPr>
                <w:rFonts w:hint="eastAsia"/>
                <w:szCs w:val="24"/>
              </w:rPr>
            </w:pPr>
            <w:r w:rsidRPr="00C17E42">
              <w:rPr>
                <w:rFonts w:hint="eastAsia"/>
                <w:szCs w:val="24"/>
              </w:rPr>
              <w:t>4000</w:t>
            </w:r>
          </w:p>
        </w:tc>
        <w:tc>
          <w:tcPr>
            <w:tcW w:w="937" w:type="dxa"/>
            <w:noWrap/>
            <w:hideMark/>
          </w:tcPr>
          <w:p w14:paraId="63E70FAE" w14:textId="77777777" w:rsidR="00C17E42" w:rsidRPr="00C17E42" w:rsidRDefault="00C17E42" w:rsidP="00C17E42">
            <w:pPr>
              <w:rPr>
                <w:rFonts w:hint="eastAsia"/>
                <w:szCs w:val="24"/>
              </w:rPr>
            </w:pPr>
            <w:r w:rsidRPr="00C17E42">
              <w:rPr>
                <w:rFonts w:hint="eastAsia"/>
                <w:szCs w:val="24"/>
              </w:rPr>
              <w:t>10.73</w:t>
            </w:r>
          </w:p>
        </w:tc>
        <w:tc>
          <w:tcPr>
            <w:tcW w:w="937" w:type="dxa"/>
            <w:noWrap/>
            <w:hideMark/>
          </w:tcPr>
          <w:p w14:paraId="325178ED" w14:textId="77777777" w:rsidR="00C17E42" w:rsidRPr="00C17E42" w:rsidRDefault="00C17E42" w:rsidP="00C17E42">
            <w:pPr>
              <w:rPr>
                <w:rFonts w:hint="eastAsia"/>
                <w:szCs w:val="24"/>
              </w:rPr>
            </w:pPr>
            <w:r w:rsidRPr="00C17E42">
              <w:rPr>
                <w:rFonts w:hint="eastAsia"/>
                <w:szCs w:val="24"/>
              </w:rPr>
              <w:t>5904</w:t>
            </w:r>
          </w:p>
        </w:tc>
        <w:tc>
          <w:tcPr>
            <w:tcW w:w="937" w:type="dxa"/>
            <w:noWrap/>
            <w:hideMark/>
          </w:tcPr>
          <w:p w14:paraId="7A98F974" w14:textId="77777777" w:rsidR="00C17E42" w:rsidRPr="00C17E42" w:rsidRDefault="00C17E42" w:rsidP="00C17E42">
            <w:pPr>
              <w:rPr>
                <w:rFonts w:hint="eastAsia"/>
                <w:szCs w:val="24"/>
              </w:rPr>
            </w:pPr>
            <w:r w:rsidRPr="00C17E42">
              <w:rPr>
                <w:rFonts w:hint="eastAsia"/>
                <w:szCs w:val="24"/>
              </w:rPr>
              <w:t>1.04</w:t>
            </w:r>
          </w:p>
        </w:tc>
        <w:tc>
          <w:tcPr>
            <w:tcW w:w="937" w:type="dxa"/>
            <w:noWrap/>
            <w:hideMark/>
          </w:tcPr>
          <w:p w14:paraId="59A6E3C8" w14:textId="77777777" w:rsidR="00C17E42" w:rsidRPr="00C17E42" w:rsidRDefault="00C17E42" w:rsidP="00C17E42">
            <w:pPr>
              <w:rPr>
                <w:rFonts w:hint="eastAsia"/>
                <w:szCs w:val="24"/>
              </w:rPr>
            </w:pPr>
            <w:r w:rsidRPr="00C17E42">
              <w:rPr>
                <w:rFonts w:hint="eastAsia"/>
                <w:szCs w:val="24"/>
              </w:rPr>
              <w:t>5904</w:t>
            </w:r>
          </w:p>
        </w:tc>
        <w:tc>
          <w:tcPr>
            <w:tcW w:w="937" w:type="dxa"/>
            <w:noWrap/>
            <w:hideMark/>
          </w:tcPr>
          <w:p w14:paraId="727D473F" w14:textId="77777777" w:rsidR="00C17E42" w:rsidRPr="00C17E42" w:rsidRDefault="00C17E42" w:rsidP="00C17E42">
            <w:pPr>
              <w:rPr>
                <w:rFonts w:hint="eastAsia"/>
                <w:szCs w:val="24"/>
              </w:rPr>
            </w:pPr>
            <w:r w:rsidRPr="00C17E42">
              <w:rPr>
                <w:rFonts w:hint="eastAsia"/>
                <w:szCs w:val="24"/>
              </w:rPr>
              <w:t>8.417</w:t>
            </w:r>
          </w:p>
        </w:tc>
        <w:tc>
          <w:tcPr>
            <w:tcW w:w="937" w:type="dxa"/>
            <w:noWrap/>
            <w:hideMark/>
          </w:tcPr>
          <w:p w14:paraId="4B2322B0" w14:textId="77777777" w:rsidR="00C17E42" w:rsidRPr="00C17E42" w:rsidRDefault="00C17E42" w:rsidP="00C17E42">
            <w:pPr>
              <w:rPr>
                <w:rFonts w:hint="eastAsia"/>
                <w:szCs w:val="24"/>
              </w:rPr>
            </w:pPr>
            <w:r w:rsidRPr="00C17E42">
              <w:rPr>
                <w:rFonts w:hint="eastAsia"/>
                <w:szCs w:val="24"/>
              </w:rPr>
              <w:t>5904</w:t>
            </w:r>
          </w:p>
        </w:tc>
        <w:tc>
          <w:tcPr>
            <w:tcW w:w="937" w:type="dxa"/>
            <w:noWrap/>
            <w:hideMark/>
          </w:tcPr>
          <w:p w14:paraId="1DF69BDF" w14:textId="77777777" w:rsidR="00C17E42" w:rsidRPr="00C17E42" w:rsidRDefault="00C17E42" w:rsidP="00C17E42">
            <w:pPr>
              <w:rPr>
                <w:rFonts w:hint="eastAsia"/>
                <w:szCs w:val="24"/>
              </w:rPr>
            </w:pPr>
            <w:r w:rsidRPr="00C17E42">
              <w:rPr>
                <w:rFonts w:hint="eastAsia"/>
                <w:szCs w:val="24"/>
              </w:rPr>
              <w:t>0.574</w:t>
            </w:r>
          </w:p>
        </w:tc>
        <w:tc>
          <w:tcPr>
            <w:tcW w:w="937" w:type="dxa"/>
            <w:noWrap/>
            <w:hideMark/>
          </w:tcPr>
          <w:p w14:paraId="18C67D00" w14:textId="77777777" w:rsidR="00C17E42" w:rsidRPr="00C17E42" w:rsidRDefault="00C17E42" w:rsidP="00C17E42">
            <w:pPr>
              <w:rPr>
                <w:rFonts w:hint="eastAsia"/>
                <w:szCs w:val="24"/>
              </w:rPr>
            </w:pPr>
            <w:r w:rsidRPr="00C17E42">
              <w:rPr>
                <w:rFonts w:hint="eastAsia"/>
                <w:szCs w:val="24"/>
              </w:rPr>
              <w:t>5904</w:t>
            </w:r>
          </w:p>
        </w:tc>
      </w:tr>
      <w:tr w:rsidR="00C17E42" w:rsidRPr="00C17E42" w14:paraId="6D839E17" w14:textId="77777777" w:rsidTr="00C17E42">
        <w:trPr>
          <w:trHeight w:val="290"/>
        </w:trPr>
        <w:tc>
          <w:tcPr>
            <w:tcW w:w="800" w:type="dxa"/>
            <w:noWrap/>
            <w:hideMark/>
          </w:tcPr>
          <w:p w14:paraId="14A86C63" w14:textId="77777777" w:rsidR="00C17E42" w:rsidRPr="00C17E42" w:rsidRDefault="00C17E42" w:rsidP="00C17E42">
            <w:pPr>
              <w:rPr>
                <w:rFonts w:hint="eastAsia"/>
                <w:szCs w:val="24"/>
              </w:rPr>
            </w:pPr>
            <w:r w:rsidRPr="00C17E42">
              <w:rPr>
                <w:rFonts w:hint="eastAsia"/>
                <w:szCs w:val="24"/>
              </w:rPr>
              <w:t>8000</w:t>
            </w:r>
          </w:p>
        </w:tc>
        <w:tc>
          <w:tcPr>
            <w:tcW w:w="937" w:type="dxa"/>
            <w:noWrap/>
            <w:hideMark/>
          </w:tcPr>
          <w:p w14:paraId="1C52E104" w14:textId="77777777" w:rsidR="00C17E42" w:rsidRPr="00C17E42" w:rsidRDefault="00C17E42" w:rsidP="00C17E42">
            <w:pPr>
              <w:rPr>
                <w:rFonts w:hint="eastAsia"/>
                <w:szCs w:val="24"/>
              </w:rPr>
            </w:pPr>
            <w:r w:rsidRPr="00C17E42">
              <w:rPr>
                <w:rFonts w:hint="eastAsia"/>
                <w:szCs w:val="24"/>
              </w:rPr>
              <w:t>26.33</w:t>
            </w:r>
          </w:p>
        </w:tc>
        <w:tc>
          <w:tcPr>
            <w:tcW w:w="937" w:type="dxa"/>
            <w:noWrap/>
            <w:hideMark/>
          </w:tcPr>
          <w:p w14:paraId="328F2222" w14:textId="77777777" w:rsidR="00C17E42" w:rsidRPr="00C17E42" w:rsidRDefault="00C17E42" w:rsidP="00C17E42">
            <w:pPr>
              <w:rPr>
                <w:rFonts w:hint="eastAsia"/>
                <w:szCs w:val="24"/>
              </w:rPr>
            </w:pPr>
            <w:r w:rsidRPr="00C17E42">
              <w:rPr>
                <w:rFonts w:hint="eastAsia"/>
                <w:szCs w:val="24"/>
              </w:rPr>
              <w:t>6056</w:t>
            </w:r>
          </w:p>
        </w:tc>
        <w:tc>
          <w:tcPr>
            <w:tcW w:w="937" w:type="dxa"/>
            <w:noWrap/>
            <w:hideMark/>
          </w:tcPr>
          <w:p w14:paraId="381D375D" w14:textId="77777777" w:rsidR="00C17E42" w:rsidRPr="00C17E42" w:rsidRDefault="00C17E42" w:rsidP="00C17E42">
            <w:pPr>
              <w:rPr>
                <w:rFonts w:hint="eastAsia"/>
                <w:szCs w:val="24"/>
              </w:rPr>
            </w:pPr>
            <w:r w:rsidRPr="00C17E42">
              <w:rPr>
                <w:rFonts w:hint="eastAsia"/>
                <w:szCs w:val="24"/>
              </w:rPr>
              <w:t>1.582</w:t>
            </w:r>
          </w:p>
        </w:tc>
        <w:tc>
          <w:tcPr>
            <w:tcW w:w="937" w:type="dxa"/>
            <w:noWrap/>
            <w:hideMark/>
          </w:tcPr>
          <w:p w14:paraId="53E1A96D" w14:textId="77777777" w:rsidR="00C17E42" w:rsidRPr="00C17E42" w:rsidRDefault="00C17E42" w:rsidP="00C17E42">
            <w:pPr>
              <w:rPr>
                <w:rFonts w:hint="eastAsia"/>
                <w:szCs w:val="24"/>
              </w:rPr>
            </w:pPr>
            <w:r w:rsidRPr="00C17E42">
              <w:rPr>
                <w:rFonts w:hint="eastAsia"/>
                <w:szCs w:val="24"/>
              </w:rPr>
              <w:t>6056</w:t>
            </w:r>
          </w:p>
        </w:tc>
        <w:tc>
          <w:tcPr>
            <w:tcW w:w="937" w:type="dxa"/>
            <w:noWrap/>
            <w:hideMark/>
          </w:tcPr>
          <w:p w14:paraId="132D8EBF" w14:textId="77777777" w:rsidR="00C17E42" w:rsidRPr="00C17E42" w:rsidRDefault="00C17E42" w:rsidP="00C17E42">
            <w:pPr>
              <w:rPr>
                <w:rFonts w:hint="eastAsia"/>
                <w:szCs w:val="24"/>
              </w:rPr>
            </w:pPr>
            <w:r w:rsidRPr="00C17E42">
              <w:rPr>
                <w:rFonts w:hint="eastAsia"/>
                <w:szCs w:val="24"/>
              </w:rPr>
              <w:t>12.588</w:t>
            </w:r>
          </w:p>
        </w:tc>
        <w:tc>
          <w:tcPr>
            <w:tcW w:w="937" w:type="dxa"/>
            <w:noWrap/>
            <w:hideMark/>
          </w:tcPr>
          <w:p w14:paraId="55C9E830" w14:textId="77777777" w:rsidR="00C17E42" w:rsidRPr="00C17E42" w:rsidRDefault="00C17E42" w:rsidP="00C17E42">
            <w:pPr>
              <w:rPr>
                <w:rFonts w:hint="eastAsia"/>
                <w:szCs w:val="24"/>
              </w:rPr>
            </w:pPr>
            <w:r w:rsidRPr="00C17E42">
              <w:rPr>
                <w:rFonts w:hint="eastAsia"/>
                <w:szCs w:val="24"/>
              </w:rPr>
              <w:t>6056</w:t>
            </w:r>
          </w:p>
        </w:tc>
        <w:tc>
          <w:tcPr>
            <w:tcW w:w="937" w:type="dxa"/>
            <w:noWrap/>
            <w:hideMark/>
          </w:tcPr>
          <w:p w14:paraId="3DDD591F" w14:textId="77777777" w:rsidR="00C17E42" w:rsidRPr="00C17E42" w:rsidRDefault="00C17E42" w:rsidP="00C17E42">
            <w:pPr>
              <w:rPr>
                <w:rFonts w:hint="eastAsia"/>
                <w:szCs w:val="24"/>
              </w:rPr>
            </w:pPr>
            <w:r w:rsidRPr="00C17E42">
              <w:rPr>
                <w:rFonts w:hint="eastAsia"/>
                <w:szCs w:val="24"/>
              </w:rPr>
              <w:t>0.884</w:t>
            </w:r>
          </w:p>
        </w:tc>
        <w:tc>
          <w:tcPr>
            <w:tcW w:w="937" w:type="dxa"/>
            <w:noWrap/>
            <w:hideMark/>
          </w:tcPr>
          <w:p w14:paraId="6FB0D260" w14:textId="77777777" w:rsidR="00C17E42" w:rsidRPr="00C17E42" w:rsidRDefault="00C17E42" w:rsidP="00C17E42">
            <w:pPr>
              <w:rPr>
                <w:rFonts w:hint="eastAsia"/>
                <w:szCs w:val="24"/>
              </w:rPr>
            </w:pPr>
            <w:r w:rsidRPr="00C17E42">
              <w:rPr>
                <w:rFonts w:hint="eastAsia"/>
                <w:szCs w:val="24"/>
              </w:rPr>
              <w:t>6056</w:t>
            </w:r>
          </w:p>
        </w:tc>
      </w:tr>
      <w:tr w:rsidR="00C17E42" w:rsidRPr="00C17E42" w14:paraId="3BFA1A02" w14:textId="77777777" w:rsidTr="00C17E42">
        <w:trPr>
          <w:trHeight w:val="290"/>
        </w:trPr>
        <w:tc>
          <w:tcPr>
            <w:tcW w:w="800" w:type="dxa"/>
            <w:noWrap/>
            <w:hideMark/>
          </w:tcPr>
          <w:p w14:paraId="6D54C3E0" w14:textId="77777777" w:rsidR="00C17E42" w:rsidRPr="00C17E42" w:rsidRDefault="00C17E42" w:rsidP="00C17E42">
            <w:pPr>
              <w:rPr>
                <w:rFonts w:hint="eastAsia"/>
                <w:szCs w:val="24"/>
              </w:rPr>
            </w:pPr>
            <w:r w:rsidRPr="00C17E42">
              <w:rPr>
                <w:rFonts w:hint="eastAsia"/>
                <w:szCs w:val="24"/>
              </w:rPr>
              <w:t>16000</w:t>
            </w:r>
          </w:p>
        </w:tc>
        <w:tc>
          <w:tcPr>
            <w:tcW w:w="937" w:type="dxa"/>
            <w:noWrap/>
            <w:hideMark/>
          </w:tcPr>
          <w:p w14:paraId="67EB5B63" w14:textId="77777777" w:rsidR="00C17E42" w:rsidRPr="00C17E42" w:rsidRDefault="00C17E42" w:rsidP="00C17E42">
            <w:pPr>
              <w:rPr>
                <w:rFonts w:hint="eastAsia"/>
                <w:szCs w:val="24"/>
              </w:rPr>
            </w:pPr>
            <w:r w:rsidRPr="00C17E42">
              <w:rPr>
                <w:rFonts w:hint="eastAsia"/>
                <w:szCs w:val="24"/>
              </w:rPr>
              <w:t>85.395</w:t>
            </w:r>
          </w:p>
        </w:tc>
        <w:tc>
          <w:tcPr>
            <w:tcW w:w="937" w:type="dxa"/>
            <w:noWrap/>
            <w:hideMark/>
          </w:tcPr>
          <w:p w14:paraId="4B1DDE46" w14:textId="77777777" w:rsidR="00C17E42" w:rsidRPr="00C17E42" w:rsidRDefault="00C17E42" w:rsidP="00C17E42">
            <w:pPr>
              <w:rPr>
                <w:rFonts w:hint="eastAsia"/>
                <w:szCs w:val="24"/>
              </w:rPr>
            </w:pPr>
            <w:r w:rsidRPr="00C17E42">
              <w:rPr>
                <w:rFonts w:hint="eastAsia"/>
                <w:szCs w:val="24"/>
              </w:rPr>
              <w:t>6056</w:t>
            </w:r>
          </w:p>
        </w:tc>
        <w:tc>
          <w:tcPr>
            <w:tcW w:w="937" w:type="dxa"/>
            <w:noWrap/>
            <w:hideMark/>
          </w:tcPr>
          <w:p w14:paraId="53E50031" w14:textId="77777777" w:rsidR="00C17E42" w:rsidRPr="00C17E42" w:rsidRDefault="00C17E42" w:rsidP="00C17E42">
            <w:pPr>
              <w:rPr>
                <w:rFonts w:hint="eastAsia"/>
                <w:szCs w:val="24"/>
              </w:rPr>
            </w:pPr>
            <w:r w:rsidRPr="00C17E42">
              <w:rPr>
                <w:rFonts w:hint="eastAsia"/>
                <w:szCs w:val="24"/>
              </w:rPr>
              <w:t>1.937</w:t>
            </w:r>
          </w:p>
        </w:tc>
        <w:tc>
          <w:tcPr>
            <w:tcW w:w="937" w:type="dxa"/>
            <w:noWrap/>
            <w:hideMark/>
          </w:tcPr>
          <w:p w14:paraId="13452CB3" w14:textId="77777777" w:rsidR="00C17E42" w:rsidRPr="00C17E42" w:rsidRDefault="00C17E42" w:rsidP="00C17E42">
            <w:pPr>
              <w:rPr>
                <w:rFonts w:hint="eastAsia"/>
                <w:szCs w:val="24"/>
              </w:rPr>
            </w:pPr>
            <w:r w:rsidRPr="00C17E42">
              <w:rPr>
                <w:rFonts w:hint="eastAsia"/>
                <w:szCs w:val="24"/>
              </w:rPr>
              <w:t>6056</w:t>
            </w:r>
          </w:p>
        </w:tc>
        <w:tc>
          <w:tcPr>
            <w:tcW w:w="937" w:type="dxa"/>
            <w:noWrap/>
            <w:hideMark/>
          </w:tcPr>
          <w:p w14:paraId="5FD07AC9" w14:textId="77777777" w:rsidR="00C17E42" w:rsidRPr="00C17E42" w:rsidRDefault="00C17E42" w:rsidP="00C17E42">
            <w:pPr>
              <w:rPr>
                <w:rFonts w:hint="eastAsia"/>
                <w:szCs w:val="24"/>
              </w:rPr>
            </w:pPr>
            <w:r w:rsidRPr="00C17E42">
              <w:rPr>
                <w:rFonts w:hint="eastAsia"/>
                <w:szCs w:val="24"/>
              </w:rPr>
              <w:t>19.002</w:t>
            </w:r>
          </w:p>
        </w:tc>
        <w:tc>
          <w:tcPr>
            <w:tcW w:w="937" w:type="dxa"/>
            <w:noWrap/>
            <w:hideMark/>
          </w:tcPr>
          <w:p w14:paraId="5C034DDB" w14:textId="77777777" w:rsidR="00C17E42" w:rsidRPr="00C17E42" w:rsidRDefault="00C17E42" w:rsidP="00C17E42">
            <w:pPr>
              <w:rPr>
                <w:rFonts w:hint="eastAsia"/>
                <w:szCs w:val="24"/>
              </w:rPr>
            </w:pPr>
            <w:r w:rsidRPr="00C17E42">
              <w:rPr>
                <w:rFonts w:hint="eastAsia"/>
                <w:szCs w:val="24"/>
              </w:rPr>
              <w:t>6056</w:t>
            </w:r>
          </w:p>
        </w:tc>
        <w:tc>
          <w:tcPr>
            <w:tcW w:w="937" w:type="dxa"/>
            <w:noWrap/>
            <w:hideMark/>
          </w:tcPr>
          <w:p w14:paraId="05CEA66D" w14:textId="77777777" w:rsidR="00C17E42" w:rsidRPr="00C17E42" w:rsidRDefault="00C17E42" w:rsidP="00C17E42">
            <w:pPr>
              <w:rPr>
                <w:rFonts w:hint="eastAsia"/>
                <w:szCs w:val="24"/>
              </w:rPr>
            </w:pPr>
            <w:r w:rsidRPr="00C17E42">
              <w:rPr>
                <w:rFonts w:hint="eastAsia"/>
                <w:szCs w:val="24"/>
              </w:rPr>
              <w:t>1.572</w:t>
            </w:r>
          </w:p>
        </w:tc>
        <w:tc>
          <w:tcPr>
            <w:tcW w:w="937" w:type="dxa"/>
            <w:noWrap/>
            <w:hideMark/>
          </w:tcPr>
          <w:p w14:paraId="63D34B3C" w14:textId="77777777" w:rsidR="00C17E42" w:rsidRPr="00C17E42" w:rsidRDefault="00C17E42" w:rsidP="00C17E42">
            <w:pPr>
              <w:rPr>
                <w:rFonts w:hint="eastAsia"/>
                <w:szCs w:val="24"/>
              </w:rPr>
            </w:pPr>
            <w:r w:rsidRPr="00C17E42">
              <w:rPr>
                <w:rFonts w:hint="eastAsia"/>
                <w:szCs w:val="24"/>
              </w:rPr>
              <w:t>6056</w:t>
            </w:r>
          </w:p>
        </w:tc>
      </w:tr>
      <w:tr w:rsidR="00C17E42" w:rsidRPr="00C17E42" w14:paraId="36F46A44" w14:textId="77777777" w:rsidTr="00C17E42">
        <w:trPr>
          <w:trHeight w:val="290"/>
        </w:trPr>
        <w:tc>
          <w:tcPr>
            <w:tcW w:w="800" w:type="dxa"/>
            <w:noWrap/>
            <w:hideMark/>
          </w:tcPr>
          <w:p w14:paraId="04C49712" w14:textId="77777777" w:rsidR="00C17E42" w:rsidRPr="00C17E42" w:rsidRDefault="00C17E42" w:rsidP="00C17E42">
            <w:pPr>
              <w:rPr>
                <w:rFonts w:hint="eastAsia"/>
                <w:szCs w:val="24"/>
              </w:rPr>
            </w:pPr>
            <w:r w:rsidRPr="00C17E42">
              <w:rPr>
                <w:rFonts w:hint="eastAsia"/>
                <w:szCs w:val="24"/>
              </w:rPr>
              <w:t>32000</w:t>
            </w:r>
          </w:p>
        </w:tc>
        <w:tc>
          <w:tcPr>
            <w:tcW w:w="937" w:type="dxa"/>
            <w:noWrap/>
            <w:hideMark/>
          </w:tcPr>
          <w:p w14:paraId="04E446F0" w14:textId="77777777" w:rsidR="00C17E42" w:rsidRPr="00C17E42" w:rsidRDefault="00C17E42" w:rsidP="00C17E42">
            <w:pPr>
              <w:rPr>
                <w:rFonts w:hint="eastAsia"/>
                <w:szCs w:val="24"/>
              </w:rPr>
            </w:pPr>
            <w:r w:rsidRPr="00C17E42">
              <w:rPr>
                <w:rFonts w:hint="eastAsia"/>
                <w:szCs w:val="24"/>
              </w:rPr>
              <w:t>331.053</w:t>
            </w:r>
          </w:p>
        </w:tc>
        <w:tc>
          <w:tcPr>
            <w:tcW w:w="937" w:type="dxa"/>
            <w:noWrap/>
            <w:hideMark/>
          </w:tcPr>
          <w:p w14:paraId="44821DE9" w14:textId="77777777" w:rsidR="00C17E42" w:rsidRPr="00C17E42" w:rsidRDefault="00C17E42" w:rsidP="00C17E42">
            <w:pPr>
              <w:rPr>
                <w:rFonts w:hint="eastAsia"/>
                <w:szCs w:val="24"/>
              </w:rPr>
            </w:pPr>
            <w:r w:rsidRPr="00C17E42">
              <w:rPr>
                <w:rFonts w:hint="eastAsia"/>
                <w:szCs w:val="24"/>
              </w:rPr>
              <w:t>6188</w:t>
            </w:r>
          </w:p>
        </w:tc>
        <w:tc>
          <w:tcPr>
            <w:tcW w:w="937" w:type="dxa"/>
            <w:noWrap/>
            <w:hideMark/>
          </w:tcPr>
          <w:p w14:paraId="4EC23A60" w14:textId="77777777" w:rsidR="00C17E42" w:rsidRPr="00C17E42" w:rsidRDefault="00C17E42" w:rsidP="00C17E42">
            <w:pPr>
              <w:rPr>
                <w:rFonts w:hint="eastAsia"/>
                <w:szCs w:val="24"/>
              </w:rPr>
            </w:pPr>
            <w:r w:rsidRPr="00C17E42">
              <w:rPr>
                <w:rFonts w:hint="eastAsia"/>
                <w:szCs w:val="24"/>
              </w:rPr>
              <w:t>3.185</w:t>
            </w:r>
          </w:p>
        </w:tc>
        <w:tc>
          <w:tcPr>
            <w:tcW w:w="937" w:type="dxa"/>
            <w:noWrap/>
            <w:hideMark/>
          </w:tcPr>
          <w:p w14:paraId="0C4660B3" w14:textId="77777777" w:rsidR="00C17E42" w:rsidRPr="00C17E42" w:rsidRDefault="00C17E42" w:rsidP="00C17E42">
            <w:pPr>
              <w:rPr>
                <w:rFonts w:hint="eastAsia"/>
                <w:szCs w:val="24"/>
              </w:rPr>
            </w:pPr>
            <w:r w:rsidRPr="00C17E42">
              <w:rPr>
                <w:rFonts w:hint="eastAsia"/>
                <w:szCs w:val="24"/>
              </w:rPr>
              <w:t>6188</w:t>
            </w:r>
          </w:p>
        </w:tc>
        <w:tc>
          <w:tcPr>
            <w:tcW w:w="937" w:type="dxa"/>
            <w:noWrap/>
            <w:hideMark/>
          </w:tcPr>
          <w:p w14:paraId="02F8751E" w14:textId="77777777" w:rsidR="00C17E42" w:rsidRPr="00C17E42" w:rsidRDefault="00C17E42" w:rsidP="00C17E42">
            <w:pPr>
              <w:rPr>
                <w:rFonts w:hint="eastAsia"/>
                <w:szCs w:val="24"/>
              </w:rPr>
            </w:pPr>
            <w:r w:rsidRPr="00C17E42">
              <w:rPr>
                <w:rFonts w:hint="eastAsia"/>
                <w:szCs w:val="24"/>
              </w:rPr>
              <w:t>34.125</w:t>
            </w:r>
          </w:p>
        </w:tc>
        <w:tc>
          <w:tcPr>
            <w:tcW w:w="937" w:type="dxa"/>
            <w:noWrap/>
            <w:hideMark/>
          </w:tcPr>
          <w:p w14:paraId="10B1BB52" w14:textId="77777777" w:rsidR="00C17E42" w:rsidRPr="00C17E42" w:rsidRDefault="00C17E42" w:rsidP="00C17E42">
            <w:pPr>
              <w:rPr>
                <w:rFonts w:hint="eastAsia"/>
                <w:szCs w:val="24"/>
              </w:rPr>
            </w:pPr>
            <w:r w:rsidRPr="00C17E42">
              <w:rPr>
                <w:rFonts w:hint="eastAsia"/>
                <w:szCs w:val="24"/>
              </w:rPr>
              <w:t>6188</w:t>
            </w:r>
          </w:p>
        </w:tc>
        <w:tc>
          <w:tcPr>
            <w:tcW w:w="937" w:type="dxa"/>
            <w:noWrap/>
            <w:hideMark/>
          </w:tcPr>
          <w:p w14:paraId="0D6BEDD8" w14:textId="77777777" w:rsidR="00C17E42" w:rsidRPr="00C17E42" w:rsidRDefault="00C17E42" w:rsidP="00C17E42">
            <w:pPr>
              <w:rPr>
                <w:rFonts w:hint="eastAsia"/>
                <w:szCs w:val="24"/>
              </w:rPr>
            </w:pPr>
            <w:r w:rsidRPr="00C17E42">
              <w:rPr>
                <w:rFonts w:hint="eastAsia"/>
                <w:szCs w:val="24"/>
              </w:rPr>
              <w:t>1.927</w:t>
            </w:r>
          </w:p>
        </w:tc>
        <w:tc>
          <w:tcPr>
            <w:tcW w:w="937" w:type="dxa"/>
            <w:noWrap/>
            <w:hideMark/>
          </w:tcPr>
          <w:p w14:paraId="009032AB" w14:textId="77777777" w:rsidR="00C17E42" w:rsidRPr="00C17E42" w:rsidRDefault="00C17E42" w:rsidP="00C17E42">
            <w:pPr>
              <w:rPr>
                <w:rFonts w:hint="eastAsia"/>
                <w:szCs w:val="24"/>
              </w:rPr>
            </w:pPr>
            <w:r w:rsidRPr="00C17E42">
              <w:rPr>
                <w:rFonts w:hint="eastAsia"/>
                <w:szCs w:val="24"/>
              </w:rPr>
              <w:t>6188</w:t>
            </w:r>
          </w:p>
        </w:tc>
      </w:tr>
      <w:tr w:rsidR="00C17E42" w:rsidRPr="00C17E42" w14:paraId="3ED280E0" w14:textId="77777777" w:rsidTr="00C17E42">
        <w:trPr>
          <w:trHeight w:val="290"/>
        </w:trPr>
        <w:tc>
          <w:tcPr>
            <w:tcW w:w="800" w:type="dxa"/>
            <w:noWrap/>
            <w:hideMark/>
          </w:tcPr>
          <w:p w14:paraId="599D899F" w14:textId="77777777" w:rsidR="00C17E42" w:rsidRPr="00C17E42" w:rsidRDefault="00C17E42" w:rsidP="00C17E42">
            <w:pPr>
              <w:rPr>
                <w:rFonts w:hint="eastAsia"/>
                <w:szCs w:val="24"/>
              </w:rPr>
            </w:pPr>
            <w:r w:rsidRPr="00C17E42">
              <w:rPr>
                <w:rFonts w:hint="eastAsia"/>
                <w:szCs w:val="24"/>
              </w:rPr>
              <w:t>1000000</w:t>
            </w:r>
          </w:p>
        </w:tc>
        <w:tc>
          <w:tcPr>
            <w:tcW w:w="937" w:type="dxa"/>
            <w:noWrap/>
            <w:hideMark/>
          </w:tcPr>
          <w:p w14:paraId="0BB572AE" w14:textId="77777777" w:rsidR="00C17E42" w:rsidRPr="00C17E42" w:rsidRDefault="00C17E42" w:rsidP="00C17E42">
            <w:pPr>
              <w:rPr>
                <w:rFonts w:hint="eastAsia"/>
                <w:szCs w:val="24"/>
              </w:rPr>
            </w:pPr>
            <w:r w:rsidRPr="00C17E42">
              <w:rPr>
                <w:rFonts w:hint="eastAsia"/>
                <w:szCs w:val="24"/>
              </w:rPr>
              <w:t>361676</w:t>
            </w:r>
          </w:p>
        </w:tc>
        <w:tc>
          <w:tcPr>
            <w:tcW w:w="937" w:type="dxa"/>
            <w:noWrap/>
            <w:hideMark/>
          </w:tcPr>
          <w:p w14:paraId="4AFD2F7D" w14:textId="77777777" w:rsidR="00C17E42" w:rsidRPr="00C17E42" w:rsidRDefault="00C17E42" w:rsidP="00C17E42">
            <w:pPr>
              <w:rPr>
                <w:rFonts w:hint="eastAsia"/>
                <w:szCs w:val="24"/>
              </w:rPr>
            </w:pPr>
            <w:r w:rsidRPr="00C17E42">
              <w:rPr>
                <w:rFonts w:hint="eastAsia"/>
                <w:szCs w:val="24"/>
              </w:rPr>
              <w:t>12144</w:t>
            </w:r>
          </w:p>
        </w:tc>
        <w:tc>
          <w:tcPr>
            <w:tcW w:w="937" w:type="dxa"/>
            <w:noWrap/>
            <w:hideMark/>
          </w:tcPr>
          <w:p w14:paraId="6E13A3AD" w14:textId="77777777" w:rsidR="00C17E42" w:rsidRPr="00C17E42" w:rsidRDefault="00C17E42" w:rsidP="00C17E42">
            <w:pPr>
              <w:rPr>
                <w:rFonts w:hint="eastAsia"/>
                <w:szCs w:val="24"/>
              </w:rPr>
            </w:pPr>
            <w:r w:rsidRPr="00C17E42">
              <w:rPr>
                <w:rFonts w:hint="eastAsia"/>
                <w:szCs w:val="24"/>
              </w:rPr>
              <w:t>73.438</w:t>
            </w:r>
          </w:p>
        </w:tc>
        <w:tc>
          <w:tcPr>
            <w:tcW w:w="937" w:type="dxa"/>
            <w:noWrap/>
            <w:hideMark/>
          </w:tcPr>
          <w:p w14:paraId="027B18D1" w14:textId="77777777" w:rsidR="00C17E42" w:rsidRPr="00C17E42" w:rsidRDefault="00C17E42" w:rsidP="00C17E42">
            <w:pPr>
              <w:rPr>
                <w:rFonts w:hint="eastAsia"/>
                <w:szCs w:val="24"/>
              </w:rPr>
            </w:pPr>
            <w:r w:rsidRPr="00C17E42">
              <w:rPr>
                <w:rFonts w:hint="eastAsia"/>
                <w:szCs w:val="24"/>
              </w:rPr>
              <w:t>14004</w:t>
            </w:r>
          </w:p>
        </w:tc>
        <w:tc>
          <w:tcPr>
            <w:tcW w:w="937" w:type="dxa"/>
            <w:noWrap/>
            <w:hideMark/>
          </w:tcPr>
          <w:p w14:paraId="4773ABDE" w14:textId="77777777" w:rsidR="00C17E42" w:rsidRPr="00C17E42" w:rsidRDefault="00C17E42" w:rsidP="00C17E42">
            <w:pPr>
              <w:rPr>
                <w:rFonts w:hint="eastAsia"/>
                <w:szCs w:val="24"/>
              </w:rPr>
            </w:pPr>
            <w:r w:rsidRPr="00C17E42">
              <w:rPr>
                <w:rFonts w:hint="eastAsia"/>
                <w:szCs w:val="24"/>
              </w:rPr>
              <w:t>942.409</w:t>
            </w:r>
          </w:p>
        </w:tc>
        <w:tc>
          <w:tcPr>
            <w:tcW w:w="937" w:type="dxa"/>
            <w:noWrap/>
            <w:hideMark/>
          </w:tcPr>
          <w:p w14:paraId="3B95485B" w14:textId="77777777" w:rsidR="00C17E42" w:rsidRPr="00C17E42" w:rsidRDefault="00C17E42" w:rsidP="00C17E42">
            <w:pPr>
              <w:rPr>
                <w:rFonts w:hint="eastAsia"/>
                <w:szCs w:val="24"/>
              </w:rPr>
            </w:pPr>
            <w:r w:rsidRPr="00C17E42">
              <w:rPr>
                <w:rFonts w:hint="eastAsia"/>
                <w:szCs w:val="24"/>
              </w:rPr>
              <w:t>12144</w:t>
            </w:r>
          </w:p>
        </w:tc>
        <w:tc>
          <w:tcPr>
            <w:tcW w:w="937" w:type="dxa"/>
            <w:noWrap/>
            <w:hideMark/>
          </w:tcPr>
          <w:p w14:paraId="69059A55" w14:textId="77777777" w:rsidR="00C17E42" w:rsidRPr="00C17E42" w:rsidRDefault="00C17E42" w:rsidP="00C17E42">
            <w:pPr>
              <w:rPr>
                <w:rFonts w:hint="eastAsia"/>
                <w:szCs w:val="24"/>
              </w:rPr>
            </w:pPr>
            <w:r w:rsidRPr="00C17E42">
              <w:rPr>
                <w:rFonts w:hint="eastAsia"/>
                <w:szCs w:val="24"/>
              </w:rPr>
              <w:t>74.288</w:t>
            </w:r>
          </w:p>
        </w:tc>
        <w:tc>
          <w:tcPr>
            <w:tcW w:w="937" w:type="dxa"/>
            <w:noWrap/>
            <w:hideMark/>
          </w:tcPr>
          <w:p w14:paraId="16FE8F77" w14:textId="77777777" w:rsidR="00C17E42" w:rsidRPr="00C17E42" w:rsidRDefault="00C17E42" w:rsidP="00C17E42">
            <w:pPr>
              <w:rPr>
                <w:rFonts w:hint="eastAsia"/>
                <w:szCs w:val="24"/>
              </w:rPr>
            </w:pPr>
            <w:r w:rsidRPr="00C17E42">
              <w:rPr>
                <w:rFonts w:hint="eastAsia"/>
                <w:szCs w:val="24"/>
              </w:rPr>
              <w:t>12144</w:t>
            </w:r>
          </w:p>
        </w:tc>
      </w:tr>
      <w:tr w:rsidR="00C17E42" w:rsidRPr="00C17E42" w14:paraId="556D10A5" w14:textId="77777777" w:rsidTr="00C17E42">
        <w:trPr>
          <w:trHeight w:val="290"/>
        </w:trPr>
        <w:tc>
          <w:tcPr>
            <w:tcW w:w="800" w:type="dxa"/>
            <w:noWrap/>
            <w:hideMark/>
          </w:tcPr>
          <w:p w14:paraId="2CA6F781" w14:textId="0543F609" w:rsidR="00C17E42" w:rsidRPr="00C17E42" w:rsidRDefault="00C17E42">
            <w:pPr>
              <w:rPr>
                <w:rFonts w:hint="eastAsia"/>
                <w:szCs w:val="24"/>
              </w:rPr>
            </w:pPr>
          </w:p>
        </w:tc>
        <w:tc>
          <w:tcPr>
            <w:tcW w:w="937" w:type="dxa"/>
            <w:noWrap/>
            <w:hideMark/>
          </w:tcPr>
          <w:p w14:paraId="1C71D972" w14:textId="77777777" w:rsidR="00C17E42" w:rsidRPr="00C17E42" w:rsidRDefault="00C17E42">
            <w:pPr>
              <w:rPr>
                <w:rFonts w:hint="eastAsia"/>
                <w:szCs w:val="24"/>
              </w:rPr>
            </w:pPr>
          </w:p>
        </w:tc>
        <w:tc>
          <w:tcPr>
            <w:tcW w:w="937" w:type="dxa"/>
            <w:noWrap/>
            <w:hideMark/>
          </w:tcPr>
          <w:p w14:paraId="56AFAC20" w14:textId="77777777" w:rsidR="00C17E42" w:rsidRPr="00C17E42" w:rsidRDefault="00C17E42">
            <w:pPr>
              <w:rPr>
                <w:szCs w:val="24"/>
              </w:rPr>
            </w:pPr>
          </w:p>
        </w:tc>
        <w:tc>
          <w:tcPr>
            <w:tcW w:w="937" w:type="dxa"/>
            <w:noWrap/>
            <w:hideMark/>
          </w:tcPr>
          <w:p w14:paraId="2C6B2CEE" w14:textId="77777777" w:rsidR="00C17E42" w:rsidRPr="00C17E42" w:rsidRDefault="00C17E42">
            <w:pPr>
              <w:rPr>
                <w:szCs w:val="24"/>
              </w:rPr>
            </w:pPr>
          </w:p>
        </w:tc>
        <w:tc>
          <w:tcPr>
            <w:tcW w:w="937" w:type="dxa"/>
            <w:noWrap/>
            <w:hideMark/>
          </w:tcPr>
          <w:p w14:paraId="26A7701E" w14:textId="77777777" w:rsidR="00C17E42" w:rsidRPr="00C17E42" w:rsidRDefault="00C17E42">
            <w:pPr>
              <w:rPr>
                <w:szCs w:val="24"/>
              </w:rPr>
            </w:pPr>
          </w:p>
        </w:tc>
        <w:tc>
          <w:tcPr>
            <w:tcW w:w="937" w:type="dxa"/>
            <w:noWrap/>
            <w:hideMark/>
          </w:tcPr>
          <w:p w14:paraId="0084F795" w14:textId="77777777" w:rsidR="00C17E42" w:rsidRPr="00C17E42" w:rsidRDefault="00C17E42">
            <w:pPr>
              <w:rPr>
                <w:szCs w:val="24"/>
              </w:rPr>
            </w:pPr>
          </w:p>
        </w:tc>
        <w:tc>
          <w:tcPr>
            <w:tcW w:w="937" w:type="dxa"/>
            <w:noWrap/>
            <w:hideMark/>
          </w:tcPr>
          <w:p w14:paraId="081AC9F4" w14:textId="77777777" w:rsidR="00C17E42" w:rsidRPr="00C17E42" w:rsidRDefault="00C17E42">
            <w:pPr>
              <w:rPr>
                <w:szCs w:val="24"/>
              </w:rPr>
            </w:pPr>
          </w:p>
        </w:tc>
        <w:tc>
          <w:tcPr>
            <w:tcW w:w="937" w:type="dxa"/>
            <w:noWrap/>
            <w:hideMark/>
          </w:tcPr>
          <w:p w14:paraId="06C23950" w14:textId="77777777" w:rsidR="00C17E42" w:rsidRPr="00C17E42" w:rsidRDefault="00C17E42">
            <w:pPr>
              <w:rPr>
                <w:szCs w:val="24"/>
              </w:rPr>
            </w:pPr>
          </w:p>
        </w:tc>
        <w:tc>
          <w:tcPr>
            <w:tcW w:w="937" w:type="dxa"/>
            <w:noWrap/>
            <w:hideMark/>
          </w:tcPr>
          <w:p w14:paraId="641D5C5C" w14:textId="77777777" w:rsidR="00C17E42" w:rsidRPr="00C17E42" w:rsidRDefault="00C17E42">
            <w:pPr>
              <w:rPr>
                <w:szCs w:val="24"/>
              </w:rPr>
            </w:pPr>
          </w:p>
        </w:tc>
      </w:tr>
    </w:tbl>
    <w:p w14:paraId="15BB6D7F" w14:textId="1B425D43" w:rsidR="00C17E42" w:rsidRDefault="00C17E42" w:rsidP="00C17E42">
      <w:pPr>
        <w:rPr>
          <w:szCs w:val="24"/>
        </w:rPr>
      </w:pPr>
      <w:r>
        <w:rPr>
          <w:noProof/>
        </w:rPr>
        <w:drawing>
          <wp:inline distT="0" distB="0" distL="0" distR="0" wp14:anchorId="1C147E7D" wp14:editId="7A47D70D">
            <wp:extent cx="5274310" cy="2833054"/>
            <wp:effectExtent l="0" t="0" r="2540" b="5715"/>
            <wp:docPr id="3" name="圖表 3">
              <a:extLst xmlns:a="http://schemas.openxmlformats.org/drawingml/2006/main">
                <a:ext uri="{FF2B5EF4-FFF2-40B4-BE49-F238E27FC236}">
                  <a16:creationId xmlns:a16="http://schemas.microsoft.com/office/drawing/2014/main" id="{427D88F2-7D73-4A92-88E4-7860470499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6805B4C" w14:textId="15897C3F" w:rsidR="00C17E42" w:rsidRDefault="00B15E68" w:rsidP="00B15E68">
      <w:pPr>
        <w:rPr>
          <w:szCs w:val="24"/>
        </w:rPr>
      </w:pPr>
      <w:r>
        <w:rPr>
          <w:rFonts w:hint="eastAsia"/>
          <w:szCs w:val="24"/>
        </w:rPr>
        <w:t>I</w:t>
      </w:r>
      <w:r>
        <w:rPr>
          <w:szCs w:val="24"/>
        </w:rPr>
        <w:t xml:space="preserve">n case </w:t>
      </w:r>
      <w:r>
        <w:rPr>
          <w:szCs w:val="24"/>
        </w:rPr>
        <w:t>3</w:t>
      </w:r>
      <w:r>
        <w:rPr>
          <w:szCs w:val="24"/>
        </w:rPr>
        <w:t xml:space="preserve"> (</w:t>
      </w:r>
      <w:r>
        <w:rPr>
          <w:szCs w:val="24"/>
        </w:rPr>
        <w:t>worst</w:t>
      </w:r>
      <w:r>
        <w:rPr>
          <w:szCs w:val="24"/>
        </w:rPr>
        <w:t xml:space="preserve"> case), which all data had been already sorted</w:t>
      </w:r>
      <w:r>
        <w:rPr>
          <w:szCs w:val="24"/>
        </w:rPr>
        <w:t xml:space="preserve"> backwardly</w:t>
      </w:r>
      <w:r>
        <w:rPr>
          <w:szCs w:val="24"/>
        </w:rPr>
        <w:t xml:space="preserve"> ,the Merge sort and Heap sort have same tendency (O(nlgn) time)</w:t>
      </w:r>
      <w:r>
        <w:rPr>
          <w:szCs w:val="24"/>
        </w:rPr>
        <w:t xml:space="preserve"> even compared with case 1 and case 2 .</w:t>
      </w:r>
      <w:r>
        <w:rPr>
          <w:szCs w:val="24"/>
        </w:rPr>
        <w:t xml:space="preserve"> Quick sort has same but with higher time cost due to randomized partition , which may increase time cost eventually. However, the Insertion sort </w:t>
      </w:r>
      <w:r>
        <w:rPr>
          <w:szCs w:val="24"/>
        </w:rPr>
        <w:t xml:space="preserve"> </w:t>
      </w:r>
      <w:r>
        <w:rPr>
          <w:szCs w:val="24"/>
        </w:rPr>
        <w:t>ha</w:t>
      </w:r>
      <w:r>
        <w:rPr>
          <w:szCs w:val="24"/>
        </w:rPr>
        <w:t>s much higher</w:t>
      </w:r>
      <w:r>
        <w:rPr>
          <w:szCs w:val="24"/>
        </w:rPr>
        <w:t xml:space="preserve"> tendency</w:t>
      </w:r>
      <w:r>
        <w:rPr>
          <w:szCs w:val="24"/>
        </w:rPr>
        <w:t xml:space="preserve"> of extremely high time</w:t>
      </w:r>
      <w:r>
        <w:rPr>
          <w:szCs w:val="24"/>
        </w:rPr>
        <w:t xml:space="preserve"> cost ) with its </w:t>
      </w:r>
      <w:r>
        <w:rPr>
          <w:szCs w:val="24"/>
        </w:rPr>
        <w:t xml:space="preserve">worst </w:t>
      </w:r>
      <w:r>
        <w:rPr>
          <w:szCs w:val="24"/>
        </w:rPr>
        <w:t>case cost O(n</w:t>
      </w:r>
      <w:r>
        <w:rPr>
          <w:szCs w:val="24"/>
        </w:rPr>
        <w:t>^2</w:t>
      </w:r>
      <w:r>
        <w:rPr>
          <w:szCs w:val="24"/>
        </w:rPr>
        <w:t xml:space="preserve">) </w:t>
      </w:r>
      <w:r>
        <w:rPr>
          <w:szCs w:val="24"/>
        </w:rPr>
        <w:t>.</w:t>
      </w:r>
    </w:p>
    <w:p w14:paraId="56702EDD" w14:textId="28C2B40C" w:rsidR="00B15E68" w:rsidRDefault="00B15E68" w:rsidP="00B15E68">
      <w:pPr>
        <w:rPr>
          <w:szCs w:val="24"/>
        </w:rPr>
      </w:pPr>
    </w:p>
    <w:p w14:paraId="71D3FB56" w14:textId="1FCA2532" w:rsidR="00B15E68" w:rsidRDefault="00B15E68" w:rsidP="00B15E68">
      <w:pPr>
        <w:jc w:val="center"/>
        <w:rPr>
          <w:sz w:val="28"/>
          <w:szCs w:val="28"/>
        </w:rPr>
      </w:pPr>
      <w:r>
        <w:rPr>
          <w:rFonts w:hint="eastAsia"/>
          <w:sz w:val="28"/>
          <w:szCs w:val="28"/>
        </w:rPr>
        <w:lastRenderedPageBreak/>
        <w:t>C</w:t>
      </w:r>
      <w:r>
        <w:rPr>
          <w:sz w:val="28"/>
          <w:szCs w:val="28"/>
        </w:rPr>
        <w:t>onclusion</w:t>
      </w:r>
    </w:p>
    <w:p w14:paraId="2901A843" w14:textId="0048F5DE" w:rsidR="00B15E68" w:rsidRDefault="00B15E68" w:rsidP="00B15E68">
      <w:pPr>
        <w:ind w:firstLineChars="300" w:firstLine="720"/>
        <w:rPr>
          <w:szCs w:val="24"/>
        </w:rPr>
      </w:pPr>
      <w:r>
        <w:rPr>
          <w:rFonts w:hint="eastAsia"/>
          <w:szCs w:val="24"/>
        </w:rPr>
        <w:t>A</w:t>
      </w:r>
      <w:r>
        <w:rPr>
          <w:szCs w:val="24"/>
        </w:rPr>
        <w:t>mong the four sorting algorithm have each method ways of using:</w:t>
      </w:r>
    </w:p>
    <w:p w14:paraId="0A0CF0F6" w14:textId="3B22EC6B" w:rsidR="00B15E68" w:rsidRPr="00B15E68" w:rsidRDefault="00B15E68" w:rsidP="00B15E68">
      <w:pPr>
        <w:rPr>
          <w:rFonts w:hint="eastAsia"/>
          <w:szCs w:val="24"/>
        </w:rPr>
      </w:pPr>
      <w:r>
        <w:rPr>
          <w:rFonts w:hint="eastAsia"/>
          <w:szCs w:val="24"/>
        </w:rPr>
        <w:t>Q</w:t>
      </w:r>
      <w:r>
        <w:rPr>
          <w:szCs w:val="24"/>
        </w:rPr>
        <w:t>uick sort may be a little inefficient compared to merge sort in every possible scenario  ,but it takes less memory space than merge sorts. Heap sort is undoubtly fastest but with instable when more than two identical numbers. Insertion sort is an easy way to implement and sometimes efficient , however not so efficient in most scenarios. Merge sort can satisfy both stable and efficient but needs much more memory space when data is huge</w:t>
      </w:r>
    </w:p>
    <w:sectPr w:rsidR="00B15E68" w:rsidRPr="00B15E6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3C"/>
    <w:rsid w:val="0082323C"/>
    <w:rsid w:val="00A2048E"/>
    <w:rsid w:val="00B15E68"/>
    <w:rsid w:val="00C17E42"/>
    <w:rsid w:val="00D24C16"/>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2C36"/>
  <w15:chartTrackingRefBased/>
  <w15:docId w15:val="{6015EC47-6F3B-43F6-BD11-FDD682530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lang w:val="en-US" w:eastAsia="zh-TW" w:bidi="hi-IN"/>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Mang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7E4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50808">
      <w:bodyDiv w:val="1"/>
      <w:marLeft w:val="0"/>
      <w:marRight w:val="0"/>
      <w:marTop w:val="0"/>
      <w:marBottom w:val="0"/>
      <w:divBdr>
        <w:top w:val="none" w:sz="0" w:space="0" w:color="auto"/>
        <w:left w:val="none" w:sz="0" w:space="0" w:color="auto"/>
        <w:bottom w:val="none" w:sz="0" w:space="0" w:color="auto"/>
        <w:right w:val="none" w:sz="0" w:space="0" w:color="auto"/>
      </w:divBdr>
    </w:div>
    <w:div w:id="432946137">
      <w:bodyDiv w:val="1"/>
      <w:marLeft w:val="0"/>
      <w:marRight w:val="0"/>
      <w:marTop w:val="0"/>
      <w:marBottom w:val="0"/>
      <w:divBdr>
        <w:top w:val="none" w:sz="0" w:space="0" w:color="auto"/>
        <w:left w:val="none" w:sz="0" w:space="0" w:color="auto"/>
        <w:bottom w:val="none" w:sz="0" w:space="0" w:color="auto"/>
        <w:right w:val="none" w:sz="0" w:space="0" w:color="auto"/>
      </w:divBdr>
    </w:div>
    <w:div w:id="862980247">
      <w:bodyDiv w:val="1"/>
      <w:marLeft w:val="0"/>
      <w:marRight w:val="0"/>
      <w:marTop w:val="0"/>
      <w:marBottom w:val="0"/>
      <w:divBdr>
        <w:top w:val="none" w:sz="0" w:space="0" w:color="auto"/>
        <w:left w:val="none" w:sz="0" w:space="0" w:color="auto"/>
        <w:bottom w:val="none" w:sz="0" w:space="0" w:color="auto"/>
        <w:right w:val="none" w:sz="0" w:space="0" w:color="auto"/>
      </w:divBdr>
    </w:div>
    <w:div w:id="1263612209">
      <w:bodyDiv w:val="1"/>
      <w:marLeft w:val="0"/>
      <w:marRight w:val="0"/>
      <w:marTop w:val="0"/>
      <w:marBottom w:val="0"/>
      <w:divBdr>
        <w:top w:val="none" w:sz="0" w:space="0" w:color="auto"/>
        <w:left w:val="none" w:sz="0" w:space="0" w:color="auto"/>
        <w:bottom w:val="none" w:sz="0" w:space="0" w:color="auto"/>
        <w:right w:val="none" w:sz="0" w:space="0" w:color="auto"/>
      </w:divBdr>
    </w:div>
    <w:div w:id="1622027312">
      <w:bodyDiv w:val="1"/>
      <w:marLeft w:val="0"/>
      <w:marRight w:val="0"/>
      <w:marTop w:val="0"/>
      <w:marBottom w:val="0"/>
      <w:divBdr>
        <w:top w:val="none" w:sz="0" w:space="0" w:color="auto"/>
        <w:left w:val="none" w:sz="0" w:space="0" w:color="auto"/>
        <w:bottom w:val="none" w:sz="0" w:space="0" w:color="auto"/>
        <w:right w:val="none" w:sz="0" w:space="0" w:color="auto"/>
      </w:divBdr>
    </w:div>
    <w:div w:id="1677536554">
      <w:bodyDiv w:val="1"/>
      <w:marLeft w:val="0"/>
      <w:marRight w:val="0"/>
      <w:marTop w:val="0"/>
      <w:marBottom w:val="0"/>
      <w:divBdr>
        <w:top w:val="none" w:sz="0" w:space="0" w:color="auto"/>
        <w:left w:val="none" w:sz="0" w:space="0" w:color="auto"/>
        <w:bottom w:val="none" w:sz="0" w:space="0" w:color="auto"/>
        <w:right w:val="none" w:sz="0" w:space="0" w:color="auto"/>
      </w:divBdr>
    </w:div>
    <w:div w:id="1798528919">
      <w:bodyDiv w:val="1"/>
      <w:marLeft w:val="0"/>
      <w:marRight w:val="0"/>
      <w:marTop w:val="0"/>
      <w:marBottom w:val="0"/>
      <w:divBdr>
        <w:top w:val="none" w:sz="0" w:space="0" w:color="auto"/>
        <w:left w:val="none" w:sz="0" w:space="0" w:color="auto"/>
        <w:bottom w:val="none" w:sz="0" w:space="0" w:color="auto"/>
        <w:right w:val="none" w:sz="0" w:space="0" w:color="auto"/>
      </w:divBdr>
    </w:div>
    <w:div w:id="20761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2023_allen\111_2\Algorithms\AlgorithmAC\PA1\doc\records%20of%20PA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2023_allen\111_2\Algorithms\AlgorithmAC\PA1\doc\records%20of%20PA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2023_allen\111_2\Algorithms\AlgorithmAC\PA1\doc\records%20of%20PA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average</a:t>
            </a:r>
            <a:r>
              <a:rPr lang="en-US" altLang="zh-TW" baseline="0"/>
              <a:t> case </a:t>
            </a:r>
            <a:r>
              <a:rPr lang="en-US" altLang="zh-TW"/>
              <a:t>case1</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smoothMarker"/>
        <c:varyColors val="0"/>
        <c:ser>
          <c:idx val="0"/>
          <c:order val="0"/>
          <c:tx>
            <c:v>IS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工作表1!$F$7:$F$13</c:f>
              <c:numCache>
                <c:formatCode>General</c:formatCode>
                <c:ptCount val="7"/>
                <c:pt idx="0">
                  <c:v>1000</c:v>
                </c:pt>
                <c:pt idx="1">
                  <c:v>2000</c:v>
                </c:pt>
                <c:pt idx="2">
                  <c:v>4000</c:v>
                </c:pt>
                <c:pt idx="3">
                  <c:v>8000</c:v>
                </c:pt>
                <c:pt idx="4">
                  <c:v>16000</c:v>
                </c:pt>
                <c:pt idx="5">
                  <c:v>32000</c:v>
                </c:pt>
                <c:pt idx="6">
                  <c:v>1000000</c:v>
                </c:pt>
              </c:numCache>
            </c:numRef>
          </c:xVal>
          <c:yVal>
            <c:numRef>
              <c:f>工作表1!$G$7:$G$13</c:f>
              <c:numCache>
                <c:formatCode>General</c:formatCode>
                <c:ptCount val="7"/>
                <c:pt idx="0">
                  <c:v>0.80700000000000005</c:v>
                </c:pt>
                <c:pt idx="1">
                  <c:v>2.5169999999999999</c:v>
                </c:pt>
                <c:pt idx="2">
                  <c:v>5.6589999999999998</c:v>
                </c:pt>
                <c:pt idx="3">
                  <c:v>16.274999999999999</c:v>
                </c:pt>
                <c:pt idx="4">
                  <c:v>43.542999999999999</c:v>
                </c:pt>
                <c:pt idx="5">
                  <c:v>165.06</c:v>
                </c:pt>
                <c:pt idx="6">
                  <c:v>177069</c:v>
                </c:pt>
              </c:numCache>
            </c:numRef>
          </c:yVal>
          <c:smooth val="1"/>
          <c:extLst>
            <c:ext xmlns:c16="http://schemas.microsoft.com/office/drawing/2014/chart" uri="{C3380CC4-5D6E-409C-BE32-E72D297353CC}">
              <c16:uniqueId val="{00000000-62D5-44D2-AC6F-4B75F1F7A560}"/>
            </c:ext>
          </c:extLst>
        </c:ser>
        <c:ser>
          <c:idx val="1"/>
          <c:order val="1"/>
          <c:tx>
            <c:v>MS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工作表1!$F$7:$F$13</c:f>
              <c:numCache>
                <c:formatCode>General</c:formatCode>
                <c:ptCount val="7"/>
                <c:pt idx="0">
                  <c:v>1000</c:v>
                </c:pt>
                <c:pt idx="1">
                  <c:v>2000</c:v>
                </c:pt>
                <c:pt idx="2">
                  <c:v>4000</c:v>
                </c:pt>
                <c:pt idx="3">
                  <c:v>8000</c:v>
                </c:pt>
                <c:pt idx="4">
                  <c:v>16000</c:v>
                </c:pt>
                <c:pt idx="5">
                  <c:v>32000</c:v>
                </c:pt>
                <c:pt idx="6">
                  <c:v>1000000</c:v>
                </c:pt>
              </c:numCache>
            </c:numRef>
          </c:xVal>
          <c:yVal>
            <c:numRef>
              <c:f>工作表1!$I$7:$I$13</c:f>
              <c:numCache>
                <c:formatCode>General</c:formatCode>
                <c:ptCount val="7"/>
                <c:pt idx="0">
                  <c:v>0.55800000000000005</c:v>
                </c:pt>
                <c:pt idx="1">
                  <c:v>0.57399999999999995</c:v>
                </c:pt>
                <c:pt idx="2">
                  <c:v>1.1519999999999999</c:v>
                </c:pt>
                <c:pt idx="3">
                  <c:v>2.38</c:v>
                </c:pt>
                <c:pt idx="4">
                  <c:v>3.4809999999999999</c:v>
                </c:pt>
                <c:pt idx="5">
                  <c:v>4.9740000000000002</c:v>
                </c:pt>
                <c:pt idx="6">
                  <c:v>152.745</c:v>
                </c:pt>
              </c:numCache>
            </c:numRef>
          </c:yVal>
          <c:smooth val="1"/>
          <c:extLst>
            <c:ext xmlns:c16="http://schemas.microsoft.com/office/drawing/2014/chart" uri="{C3380CC4-5D6E-409C-BE32-E72D297353CC}">
              <c16:uniqueId val="{00000001-62D5-44D2-AC6F-4B75F1F7A560}"/>
            </c:ext>
          </c:extLst>
        </c:ser>
        <c:ser>
          <c:idx val="2"/>
          <c:order val="2"/>
          <c:tx>
            <c:v>QS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工作表1!$F$7:$F$13</c:f>
              <c:numCache>
                <c:formatCode>General</c:formatCode>
                <c:ptCount val="7"/>
                <c:pt idx="0">
                  <c:v>1000</c:v>
                </c:pt>
                <c:pt idx="1">
                  <c:v>2000</c:v>
                </c:pt>
                <c:pt idx="2">
                  <c:v>4000</c:v>
                </c:pt>
                <c:pt idx="3">
                  <c:v>8000</c:v>
                </c:pt>
                <c:pt idx="4">
                  <c:v>16000</c:v>
                </c:pt>
                <c:pt idx="5">
                  <c:v>32000</c:v>
                </c:pt>
                <c:pt idx="6">
                  <c:v>1000000</c:v>
                </c:pt>
              </c:numCache>
            </c:numRef>
          </c:xVal>
          <c:yVal>
            <c:numRef>
              <c:f>工作表1!$K$7:$K$13</c:f>
              <c:numCache>
                <c:formatCode>General</c:formatCode>
                <c:ptCount val="7"/>
                <c:pt idx="0">
                  <c:v>3.464</c:v>
                </c:pt>
                <c:pt idx="1">
                  <c:v>4.9169999999999998</c:v>
                </c:pt>
                <c:pt idx="2">
                  <c:v>9.5289999999999999</c:v>
                </c:pt>
                <c:pt idx="3">
                  <c:v>14.614000000000001</c:v>
                </c:pt>
                <c:pt idx="4">
                  <c:v>18.332000000000001</c:v>
                </c:pt>
                <c:pt idx="5">
                  <c:v>35.36</c:v>
                </c:pt>
                <c:pt idx="6">
                  <c:v>788.68499999999995</c:v>
                </c:pt>
              </c:numCache>
            </c:numRef>
          </c:yVal>
          <c:smooth val="1"/>
          <c:extLst>
            <c:ext xmlns:c16="http://schemas.microsoft.com/office/drawing/2014/chart" uri="{C3380CC4-5D6E-409C-BE32-E72D297353CC}">
              <c16:uniqueId val="{00000002-62D5-44D2-AC6F-4B75F1F7A560}"/>
            </c:ext>
          </c:extLst>
        </c:ser>
        <c:ser>
          <c:idx val="3"/>
          <c:order val="3"/>
          <c:tx>
            <c:v>HS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工作表1!$F$7:$F$13</c:f>
              <c:numCache>
                <c:formatCode>General</c:formatCode>
                <c:ptCount val="7"/>
                <c:pt idx="0">
                  <c:v>1000</c:v>
                </c:pt>
                <c:pt idx="1">
                  <c:v>2000</c:v>
                </c:pt>
                <c:pt idx="2">
                  <c:v>4000</c:v>
                </c:pt>
                <c:pt idx="3">
                  <c:v>8000</c:v>
                </c:pt>
                <c:pt idx="4">
                  <c:v>16000</c:v>
                </c:pt>
                <c:pt idx="5">
                  <c:v>32000</c:v>
                </c:pt>
                <c:pt idx="6">
                  <c:v>1000000</c:v>
                </c:pt>
              </c:numCache>
            </c:numRef>
          </c:xVal>
          <c:yVal>
            <c:numRef>
              <c:f>工作表1!$M$7:$M$13</c:f>
              <c:numCache>
                <c:formatCode>General</c:formatCode>
                <c:ptCount val="7"/>
                <c:pt idx="0">
                  <c:v>0.30599999999999999</c:v>
                </c:pt>
                <c:pt idx="1">
                  <c:v>0.499</c:v>
                </c:pt>
                <c:pt idx="2">
                  <c:v>0.96</c:v>
                </c:pt>
                <c:pt idx="3">
                  <c:v>1.8939999999999999</c:v>
                </c:pt>
                <c:pt idx="4">
                  <c:v>2.4239999999999999</c:v>
                </c:pt>
                <c:pt idx="5">
                  <c:v>3.6230000000000002</c:v>
                </c:pt>
                <c:pt idx="6">
                  <c:v>138.696</c:v>
                </c:pt>
              </c:numCache>
            </c:numRef>
          </c:yVal>
          <c:smooth val="1"/>
          <c:extLst>
            <c:ext xmlns:c16="http://schemas.microsoft.com/office/drawing/2014/chart" uri="{C3380CC4-5D6E-409C-BE32-E72D297353CC}">
              <c16:uniqueId val="{00000003-62D5-44D2-AC6F-4B75F1F7A560}"/>
            </c:ext>
          </c:extLst>
        </c:ser>
        <c:dLbls>
          <c:showLegendKey val="0"/>
          <c:showVal val="0"/>
          <c:showCatName val="0"/>
          <c:showSerName val="0"/>
          <c:showPercent val="0"/>
          <c:showBubbleSize val="0"/>
        </c:dLbls>
        <c:axId val="1095071104"/>
        <c:axId val="1095073184"/>
      </c:scatterChart>
      <c:valAx>
        <c:axId val="1095071104"/>
        <c:scaling>
          <c:logBase val="10"/>
          <c:orientation val="minMax"/>
          <c:max val="10000000"/>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資料數量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95073184"/>
        <c:crosses val="autoZero"/>
        <c:crossBetween val="midCat"/>
      </c:valAx>
      <c:valAx>
        <c:axId val="1095073184"/>
        <c:scaling>
          <c:logBase val="10"/>
          <c:orientation val="minMax"/>
          <c:min val="1.0000000000000002E-2"/>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時間</a:t>
                </a:r>
                <a:r>
                  <a:rPr lang="en-US" altLang="zh-TW"/>
                  <a:t>(ms</a:t>
                </a:r>
                <a:endParaRPr lang="zh-TW" altLang="en-US"/>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950711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best case case2</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smoothMarker"/>
        <c:varyColors val="0"/>
        <c:ser>
          <c:idx val="0"/>
          <c:order val="0"/>
          <c:tx>
            <c:v>IS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工作表1!$F$19:$F$25</c:f>
              <c:numCache>
                <c:formatCode>General</c:formatCode>
                <c:ptCount val="7"/>
                <c:pt idx="0">
                  <c:v>1000</c:v>
                </c:pt>
                <c:pt idx="1">
                  <c:v>2000</c:v>
                </c:pt>
                <c:pt idx="2">
                  <c:v>4000</c:v>
                </c:pt>
                <c:pt idx="3">
                  <c:v>8000</c:v>
                </c:pt>
                <c:pt idx="4">
                  <c:v>16000</c:v>
                </c:pt>
                <c:pt idx="5">
                  <c:v>32000</c:v>
                </c:pt>
                <c:pt idx="6">
                  <c:v>1000000</c:v>
                </c:pt>
              </c:numCache>
            </c:numRef>
          </c:xVal>
          <c:yVal>
            <c:numRef>
              <c:f>工作表1!$G$19:$G$25</c:f>
              <c:numCache>
                <c:formatCode>General</c:formatCode>
                <c:ptCount val="7"/>
                <c:pt idx="0">
                  <c:v>0.13200000000000001</c:v>
                </c:pt>
                <c:pt idx="1">
                  <c:v>0.13100000000000001</c:v>
                </c:pt>
                <c:pt idx="2">
                  <c:v>0.13600000000000001</c:v>
                </c:pt>
                <c:pt idx="3">
                  <c:v>0.13700000000000001</c:v>
                </c:pt>
                <c:pt idx="4">
                  <c:v>0.14099999999999999</c:v>
                </c:pt>
                <c:pt idx="5">
                  <c:v>0.14899999999999999</c:v>
                </c:pt>
                <c:pt idx="6">
                  <c:v>1.3420000000000001</c:v>
                </c:pt>
              </c:numCache>
            </c:numRef>
          </c:yVal>
          <c:smooth val="1"/>
          <c:extLst>
            <c:ext xmlns:c16="http://schemas.microsoft.com/office/drawing/2014/chart" uri="{C3380CC4-5D6E-409C-BE32-E72D297353CC}">
              <c16:uniqueId val="{00000000-90A5-4C5F-A626-07DC3561266D}"/>
            </c:ext>
          </c:extLst>
        </c:ser>
        <c:ser>
          <c:idx val="1"/>
          <c:order val="1"/>
          <c:tx>
            <c:v>MS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工作表1!$F$19:$F$25</c:f>
              <c:numCache>
                <c:formatCode>General</c:formatCode>
                <c:ptCount val="7"/>
                <c:pt idx="0">
                  <c:v>1000</c:v>
                </c:pt>
                <c:pt idx="1">
                  <c:v>2000</c:v>
                </c:pt>
                <c:pt idx="2">
                  <c:v>4000</c:v>
                </c:pt>
                <c:pt idx="3">
                  <c:v>8000</c:v>
                </c:pt>
                <c:pt idx="4">
                  <c:v>16000</c:v>
                </c:pt>
                <c:pt idx="5">
                  <c:v>32000</c:v>
                </c:pt>
                <c:pt idx="6">
                  <c:v>1000000</c:v>
                </c:pt>
              </c:numCache>
            </c:numRef>
          </c:xVal>
          <c:yVal>
            <c:numRef>
              <c:f>工作表1!$I$19:$I$25</c:f>
              <c:numCache>
                <c:formatCode>General</c:formatCode>
                <c:ptCount val="7"/>
                <c:pt idx="0">
                  <c:v>0.33300000000000002</c:v>
                </c:pt>
                <c:pt idx="1">
                  <c:v>0.438</c:v>
                </c:pt>
                <c:pt idx="2">
                  <c:v>1.077</c:v>
                </c:pt>
                <c:pt idx="3">
                  <c:v>1.222</c:v>
                </c:pt>
                <c:pt idx="4">
                  <c:v>1.673</c:v>
                </c:pt>
                <c:pt idx="5">
                  <c:v>3.2029999999999998</c:v>
                </c:pt>
                <c:pt idx="6">
                  <c:v>65.936000000000007</c:v>
                </c:pt>
              </c:numCache>
            </c:numRef>
          </c:yVal>
          <c:smooth val="1"/>
          <c:extLst>
            <c:ext xmlns:c16="http://schemas.microsoft.com/office/drawing/2014/chart" uri="{C3380CC4-5D6E-409C-BE32-E72D297353CC}">
              <c16:uniqueId val="{00000001-90A5-4C5F-A626-07DC3561266D}"/>
            </c:ext>
          </c:extLst>
        </c:ser>
        <c:ser>
          <c:idx val="2"/>
          <c:order val="2"/>
          <c:tx>
            <c:v>QS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工作表1!$F$19:$F$25</c:f>
              <c:numCache>
                <c:formatCode>General</c:formatCode>
                <c:ptCount val="7"/>
                <c:pt idx="0">
                  <c:v>1000</c:v>
                </c:pt>
                <c:pt idx="1">
                  <c:v>2000</c:v>
                </c:pt>
                <c:pt idx="2">
                  <c:v>4000</c:v>
                </c:pt>
                <c:pt idx="3">
                  <c:v>8000</c:v>
                </c:pt>
                <c:pt idx="4">
                  <c:v>16000</c:v>
                </c:pt>
                <c:pt idx="5">
                  <c:v>32000</c:v>
                </c:pt>
                <c:pt idx="6">
                  <c:v>1000000</c:v>
                </c:pt>
              </c:numCache>
            </c:numRef>
          </c:xVal>
          <c:yVal>
            <c:numRef>
              <c:f>工作表1!$K$19:$K$25</c:f>
              <c:numCache>
                <c:formatCode>General</c:formatCode>
                <c:ptCount val="7"/>
                <c:pt idx="0">
                  <c:v>2.5489999999999999</c:v>
                </c:pt>
                <c:pt idx="1">
                  <c:v>4.4279999999999999</c:v>
                </c:pt>
                <c:pt idx="2">
                  <c:v>7.7149999999999999</c:v>
                </c:pt>
                <c:pt idx="3">
                  <c:v>11.414</c:v>
                </c:pt>
                <c:pt idx="4">
                  <c:v>15.252000000000001</c:v>
                </c:pt>
                <c:pt idx="5">
                  <c:v>25.103999999999999</c:v>
                </c:pt>
                <c:pt idx="6">
                  <c:v>889.68899999999996</c:v>
                </c:pt>
              </c:numCache>
            </c:numRef>
          </c:yVal>
          <c:smooth val="1"/>
          <c:extLst>
            <c:ext xmlns:c16="http://schemas.microsoft.com/office/drawing/2014/chart" uri="{C3380CC4-5D6E-409C-BE32-E72D297353CC}">
              <c16:uniqueId val="{00000002-90A5-4C5F-A626-07DC3561266D}"/>
            </c:ext>
          </c:extLst>
        </c:ser>
        <c:ser>
          <c:idx val="3"/>
          <c:order val="3"/>
          <c:tx>
            <c:v>HS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工作表1!$F$19:$F$25</c:f>
              <c:numCache>
                <c:formatCode>General</c:formatCode>
                <c:ptCount val="7"/>
                <c:pt idx="0">
                  <c:v>1000</c:v>
                </c:pt>
                <c:pt idx="1">
                  <c:v>2000</c:v>
                </c:pt>
                <c:pt idx="2">
                  <c:v>4000</c:v>
                </c:pt>
                <c:pt idx="3">
                  <c:v>8000</c:v>
                </c:pt>
                <c:pt idx="4">
                  <c:v>16000</c:v>
                </c:pt>
                <c:pt idx="5">
                  <c:v>32000</c:v>
                </c:pt>
                <c:pt idx="6">
                  <c:v>1000000</c:v>
                </c:pt>
              </c:numCache>
            </c:numRef>
          </c:xVal>
          <c:yVal>
            <c:numRef>
              <c:f>工作表1!$M$19:$M$25</c:f>
              <c:numCache>
                <c:formatCode>General</c:formatCode>
                <c:ptCount val="7"/>
                <c:pt idx="0">
                  <c:v>0.27100000000000002</c:v>
                </c:pt>
                <c:pt idx="1">
                  <c:v>0.46200000000000002</c:v>
                </c:pt>
                <c:pt idx="2">
                  <c:v>0.85599999999999998</c:v>
                </c:pt>
                <c:pt idx="3">
                  <c:v>1.1559999999999999</c:v>
                </c:pt>
                <c:pt idx="4">
                  <c:v>1.4059999999999999</c:v>
                </c:pt>
                <c:pt idx="5">
                  <c:v>2.5630000000000002</c:v>
                </c:pt>
                <c:pt idx="6">
                  <c:v>75.561999999999998</c:v>
                </c:pt>
              </c:numCache>
            </c:numRef>
          </c:yVal>
          <c:smooth val="1"/>
          <c:extLst>
            <c:ext xmlns:c16="http://schemas.microsoft.com/office/drawing/2014/chart" uri="{C3380CC4-5D6E-409C-BE32-E72D297353CC}">
              <c16:uniqueId val="{00000003-90A5-4C5F-A626-07DC3561266D}"/>
            </c:ext>
          </c:extLst>
        </c:ser>
        <c:dLbls>
          <c:showLegendKey val="0"/>
          <c:showVal val="0"/>
          <c:showCatName val="0"/>
          <c:showSerName val="0"/>
          <c:showPercent val="0"/>
          <c:showBubbleSize val="0"/>
        </c:dLbls>
        <c:axId val="1095071104"/>
        <c:axId val="1095073184"/>
      </c:scatterChart>
      <c:valAx>
        <c:axId val="1095071104"/>
        <c:scaling>
          <c:logBase val="10"/>
          <c:orientation val="minMax"/>
          <c:max val="10000000"/>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資料數量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95073184"/>
        <c:crosses val="autoZero"/>
        <c:crossBetween val="midCat"/>
      </c:valAx>
      <c:valAx>
        <c:axId val="1095073184"/>
        <c:scaling>
          <c:logBase val="10"/>
          <c:orientation val="minMax"/>
          <c:min val="1.0000000000000002E-2"/>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時間</a:t>
                </a:r>
                <a:r>
                  <a:rPr lang="en-US" altLang="zh-TW"/>
                  <a:t>(ms)</a:t>
                </a:r>
                <a:endParaRPr lang="zh-TW" altLang="en-US"/>
              </a:p>
            </c:rich>
          </c:tx>
          <c:overlay val="0"/>
          <c:spPr>
            <a:noFill/>
            <a:ln>
              <a:solidFill>
                <a:schemeClr val="accent1">
                  <a:alpha val="97000"/>
                </a:schemeClr>
              </a:solid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950711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worst case case3</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smoothMarker"/>
        <c:varyColors val="0"/>
        <c:ser>
          <c:idx val="0"/>
          <c:order val="0"/>
          <c:tx>
            <c:v>IS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工作表1!$F$31:$F$37</c:f>
              <c:numCache>
                <c:formatCode>General</c:formatCode>
                <c:ptCount val="7"/>
                <c:pt idx="0">
                  <c:v>1000</c:v>
                </c:pt>
                <c:pt idx="1">
                  <c:v>2000</c:v>
                </c:pt>
                <c:pt idx="2">
                  <c:v>4000</c:v>
                </c:pt>
                <c:pt idx="3">
                  <c:v>8000</c:v>
                </c:pt>
                <c:pt idx="4">
                  <c:v>16000</c:v>
                </c:pt>
                <c:pt idx="5">
                  <c:v>32000</c:v>
                </c:pt>
                <c:pt idx="6">
                  <c:v>1000000</c:v>
                </c:pt>
              </c:numCache>
            </c:numRef>
          </c:xVal>
          <c:yVal>
            <c:numRef>
              <c:f>工作表1!$G$31:$G$37</c:f>
              <c:numCache>
                <c:formatCode>General</c:formatCode>
                <c:ptCount val="7"/>
                <c:pt idx="0">
                  <c:v>1.2390000000000001</c:v>
                </c:pt>
                <c:pt idx="1">
                  <c:v>3.7949999999999999</c:v>
                </c:pt>
                <c:pt idx="2">
                  <c:v>10.73</c:v>
                </c:pt>
                <c:pt idx="3">
                  <c:v>26.33</c:v>
                </c:pt>
                <c:pt idx="4">
                  <c:v>85.394999999999996</c:v>
                </c:pt>
                <c:pt idx="5">
                  <c:v>331.053</c:v>
                </c:pt>
                <c:pt idx="6">
                  <c:v>361676</c:v>
                </c:pt>
              </c:numCache>
            </c:numRef>
          </c:yVal>
          <c:smooth val="1"/>
          <c:extLst>
            <c:ext xmlns:c16="http://schemas.microsoft.com/office/drawing/2014/chart" uri="{C3380CC4-5D6E-409C-BE32-E72D297353CC}">
              <c16:uniqueId val="{00000000-765D-41FD-8D6E-4CFE60E89561}"/>
            </c:ext>
          </c:extLst>
        </c:ser>
        <c:ser>
          <c:idx val="1"/>
          <c:order val="1"/>
          <c:tx>
            <c:v>MS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工作表1!$F$31:$F$37</c:f>
              <c:numCache>
                <c:formatCode>General</c:formatCode>
                <c:ptCount val="7"/>
                <c:pt idx="0">
                  <c:v>1000</c:v>
                </c:pt>
                <c:pt idx="1">
                  <c:v>2000</c:v>
                </c:pt>
                <c:pt idx="2">
                  <c:v>4000</c:v>
                </c:pt>
                <c:pt idx="3">
                  <c:v>8000</c:v>
                </c:pt>
                <c:pt idx="4">
                  <c:v>16000</c:v>
                </c:pt>
                <c:pt idx="5">
                  <c:v>32000</c:v>
                </c:pt>
                <c:pt idx="6">
                  <c:v>1000000</c:v>
                </c:pt>
              </c:numCache>
            </c:numRef>
          </c:xVal>
          <c:yVal>
            <c:numRef>
              <c:f>工作表1!$I$31:$I$37</c:f>
              <c:numCache>
                <c:formatCode>General</c:formatCode>
                <c:ptCount val="7"/>
                <c:pt idx="0">
                  <c:v>0.34899999999999998</c:v>
                </c:pt>
                <c:pt idx="1">
                  <c:v>0.97799999999999998</c:v>
                </c:pt>
                <c:pt idx="2">
                  <c:v>1.04</c:v>
                </c:pt>
                <c:pt idx="3">
                  <c:v>1.5820000000000001</c:v>
                </c:pt>
                <c:pt idx="4">
                  <c:v>1.9370000000000001</c:v>
                </c:pt>
                <c:pt idx="5">
                  <c:v>3.1850000000000001</c:v>
                </c:pt>
                <c:pt idx="6">
                  <c:v>73.438000000000002</c:v>
                </c:pt>
              </c:numCache>
            </c:numRef>
          </c:yVal>
          <c:smooth val="1"/>
          <c:extLst>
            <c:ext xmlns:c16="http://schemas.microsoft.com/office/drawing/2014/chart" uri="{C3380CC4-5D6E-409C-BE32-E72D297353CC}">
              <c16:uniqueId val="{00000001-765D-41FD-8D6E-4CFE60E89561}"/>
            </c:ext>
          </c:extLst>
        </c:ser>
        <c:ser>
          <c:idx val="2"/>
          <c:order val="2"/>
          <c:tx>
            <c:v>QS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工作表1!$F$31:$F$37</c:f>
              <c:numCache>
                <c:formatCode>General</c:formatCode>
                <c:ptCount val="7"/>
                <c:pt idx="0">
                  <c:v>1000</c:v>
                </c:pt>
                <c:pt idx="1">
                  <c:v>2000</c:v>
                </c:pt>
                <c:pt idx="2">
                  <c:v>4000</c:v>
                </c:pt>
                <c:pt idx="3">
                  <c:v>8000</c:v>
                </c:pt>
                <c:pt idx="4">
                  <c:v>16000</c:v>
                </c:pt>
                <c:pt idx="5">
                  <c:v>32000</c:v>
                </c:pt>
                <c:pt idx="6">
                  <c:v>1000000</c:v>
                </c:pt>
              </c:numCache>
            </c:numRef>
          </c:xVal>
          <c:yVal>
            <c:numRef>
              <c:f>工作表1!$K$31:$K$37</c:f>
              <c:numCache>
                <c:formatCode>General</c:formatCode>
                <c:ptCount val="7"/>
                <c:pt idx="0">
                  <c:v>3.79</c:v>
                </c:pt>
                <c:pt idx="1">
                  <c:v>5.9870000000000001</c:v>
                </c:pt>
                <c:pt idx="2">
                  <c:v>8.4169999999999998</c:v>
                </c:pt>
                <c:pt idx="3">
                  <c:v>12.587999999999999</c:v>
                </c:pt>
                <c:pt idx="4">
                  <c:v>19.001999999999999</c:v>
                </c:pt>
                <c:pt idx="5">
                  <c:v>34.125</c:v>
                </c:pt>
                <c:pt idx="6">
                  <c:v>942.40899999999999</c:v>
                </c:pt>
              </c:numCache>
            </c:numRef>
          </c:yVal>
          <c:smooth val="1"/>
          <c:extLst>
            <c:ext xmlns:c16="http://schemas.microsoft.com/office/drawing/2014/chart" uri="{C3380CC4-5D6E-409C-BE32-E72D297353CC}">
              <c16:uniqueId val="{00000002-765D-41FD-8D6E-4CFE60E89561}"/>
            </c:ext>
          </c:extLst>
        </c:ser>
        <c:ser>
          <c:idx val="3"/>
          <c:order val="3"/>
          <c:tx>
            <c:v>HS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工作表1!$F$31:$F$37</c:f>
              <c:numCache>
                <c:formatCode>General</c:formatCode>
                <c:ptCount val="7"/>
                <c:pt idx="0">
                  <c:v>1000</c:v>
                </c:pt>
                <c:pt idx="1">
                  <c:v>2000</c:v>
                </c:pt>
                <c:pt idx="2">
                  <c:v>4000</c:v>
                </c:pt>
                <c:pt idx="3">
                  <c:v>8000</c:v>
                </c:pt>
                <c:pt idx="4">
                  <c:v>16000</c:v>
                </c:pt>
                <c:pt idx="5">
                  <c:v>32000</c:v>
                </c:pt>
                <c:pt idx="6">
                  <c:v>1000000</c:v>
                </c:pt>
              </c:numCache>
            </c:numRef>
          </c:xVal>
          <c:yVal>
            <c:numRef>
              <c:f>工作表1!$M$31:$M$37</c:f>
              <c:numCache>
                <c:formatCode>General</c:formatCode>
                <c:ptCount val="7"/>
                <c:pt idx="0">
                  <c:v>0.27900000000000003</c:v>
                </c:pt>
                <c:pt idx="1">
                  <c:v>0.44900000000000001</c:v>
                </c:pt>
                <c:pt idx="2">
                  <c:v>0.57399999999999995</c:v>
                </c:pt>
                <c:pt idx="3">
                  <c:v>0.88400000000000001</c:v>
                </c:pt>
                <c:pt idx="4">
                  <c:v>1.5720000000000001</c:v>
                </c:pt>
                <c:pt idx="5">
                  <c:v>1.927</c:v>
                </c:pt>
                <c:pt idx="6">
                  <c:v>74.287999999999997</c:v>
                </c:pt>
              </c:numCache>
            </c:numRef>
          </c:yVal>
          <c:smooth val="1"/>
          <c:extLst>
            <c:ext xmlns:c16="http://schemas.microsoft.com/office/drawing/2014/chart" uri="{C3380CC4-5D6E-409C-BE32-E72D297353CC}">
              <c16:uniqueId val="{00000003-765D-41FD-8D6E-4CFE60E89561}"/>
            </c:ext>
          </c:extLst>
        </c:ser>
        <c:dLbls>
          <c:showLegendKey val="0"/>
          <c:showVal val="0"/>
          <c:showCatName val="0"/>
          <c:showSerName val="0"/>
          <c:showPercent val="0"/>
          <c:showBubbleSize val="0"/>
        </c:dLbls>
        <c:axId val="1095071104"/>
        <c:axId val="1095073184"/>
      </c:scatterChart>
      <c:valAx>
        <c:axId val="1095071104"/>
        <c:scaling>
          <c:logBase val="10"/>
          <c:orientation val="minMax"/>
          <c:max val="10000000"/>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資料數量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95073184"/>
        <c:crosses val="autoZero"/>
        <c:crossBetween val="midCat"/>
      </c:valAx>
      <c:valAx>
        <c:axId val="1095073184"/>
        <c:scaling>
          <c:logBase val="10"/>
          <c:orientation val="minMax"/>
          <c:min val="1.0000000000000002E-2"/>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時間</a:t>
                </a:r>
                <a:r>
                  <a:rPr lang="en-US" altLang="zh-TW"/>
                  <a:t>(ms)</a:t>
                </a:r>
                <a:endParaRPr lang="zh-TW" altLang="en-US"/>
              </a:p>
            </c:rich>
          </c:tx>
          <c:overlay val="0"/>
          <c:spPr>
            <a:noFill/>
            <a:ln>
              <a:solidFill>
                <a:schemeClr val="accent1">
                  <a:alpha val="97000"/>
                </a:schemeClr>
              </a:solid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950711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士倫 邱</dc:creator>
  <cp:keywords/>
  <dc:description/>
  <cp:lastModifiedBy>士倫 邱</cp:lastModifiedBy>
  <cp:revision>2</cp:revision>
  <dcterms:created xsi:type="dcterms:W3CDTF">2023-03-03T17:59:00Z</dcterms:created>
  <dcterms:modified xsi:type="dcterms:W3CDTF">2023-03-03T18:29:00Z</dcterms:modified>
</cp:coreProperties>
</file>