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567FF8" w14:textId="77777777" w:rsidR="00293DA0" w:rsidRPr="00340F8A" w:rsidRDefault="00000000">
      <w:pPr>
        <w:pStyle w:val="Heading1"/>
        <w:spacing w:before="240" w:after="120"/>
        <w:rPr>
          <w:rFonts w:ascii="Century Schoolbook" w:hAnsi="Century Schoolbook"/>
          <w:color w:val="auto"/>
          <w:sz w:val="24"/>
          <w:szCs w:val="24"/>
        </w:rPr>
      </w:pPr>
      <w:bookmarkStart w:id="0" w:name="transmittal-of-administrative-standards-"/>
      <w:r w:rsidRPr="00340F8A">
        <w:rPr>
          <w:rFonts w:ascii="Century Schoolbook" w:eastAsia="Calibri" w:hAnsi="Century Schoolbook" w:cs="Calibri"/>
          <w:b/>
          <w:bCs/>
          <w:color w:val="auto"/>
          <w:sz w:val="24"/>
          <w:szCs w:val="24"/>
        </w:rPr>
        <w:t>TRANSMITTAL OF ADMINISTRATIVE STANDARDS COMPLAINT</w:t>
      </w:r>
      <w:bookmarkEnd w:id="0"/>
    </w:p>
    <w:p w14:paraId="63785649" w14:textId="016C9B81" w:rsidR="00293DA0" w:rsidRPr="00340F8A" w:rsidRDefault="00000000" w:rsidP="00340F8A">
      <w:pPr>
        <w:spacing w:after="160" w:line="276" w:lineRule="auto"/>
        <w:ind w:left="540" w:hanging="540"/>
        <w:rPr>
          <w:rFonts w:ascii="Century Schoolbook" w:hAnsi="Century Schoolbook"/>
          <w:sz w:val="24"/>
          <w:szCs w:val="24"/>
        </w:rPr>
      </w:pPr>
      <w:r w:rsidRPr="00340F8A">
        <w:rPr>
          <w:rFonts w:ascii="Century Schoolbook" w:eastAsia="Calibri" w:hAnsi="Century Schoolbook" w:cs="Calibri"/>
          <w:b/>
          <w:bCs/>
          <w:sz w:val="24"/>
          <w:szCs w:val="24"/>
        </w:rPr>
        <w:t>TO:</w:t>
      </w:r>
      <w:r w:rsidRPr="00340F8A">
        <w:rPr>
          <w:rFonts w:ascii="Century Schoolbook" w:eastAsia="Calibri" w:hAnsi="Century Schoolbook" w:cs="Calibri"/>
          <w:sz w:val="24"/>
          <w:szCs w:val="24"/>
        </w:rPr>
        <w:t xml:space="preserve"> Director</w:t>
      </w:r>
      <w:r w:rsidR="00340F8A" w:rsidRPr="00340F8A">
        <w:rPr>
          <w:rFonts w:ascii="Century Schoolbook" w:eastAsia="Calibri" w:hAnsi="Century Schoolbook" w:cs="Calibri"/>
          <w:sz w:val="24"/>
          <w:szCs w:val="24"/>
        </w:rPr>
        <w:t>,</w:t>
      </w:r>
      <w:r w:rsidRPr="00340F8A">
        <w:rPr>
          <w:rFonts w:ascii="Century Schoolbook" w:eastAsia="Calibri" w:hAnsi="Century Schoolbook" w:cs="Calibri"/>
          <w:sz w:val="24"/>
          <w:szCs w:val="24"/>
        </w:rPr>
        <w:t xml:space="preserve"> North Carolina </w:t>
      </w:r>
      <w:r w:rsidR="00340F8A" w:rsidRPr="00340F8A">
        <w:rPr>
          <w:rFonts w:ascii="Century Schoolbook" w:eastAsia="Calibri" w:hAnsi="Century Schoolbook" w:cs="Calibri"/>
          <w:sz w:val="24"/>
          <w:szCs w:val="24"/>
        </w:rPr>
        <w:t>Sheriffs’</w:t>
      </w:r>
      <w:r w:rsidRPr="00340F8A">
        <w:rPr>
          <w:rFonts w:ascii="Century Schoolbook" w:eastAsia="Calibri" w:hAnsi="Century Schoolbook" w:cs="Calibri"/>
          <w:sz w:val="24"/>
          <w:szCs w:val="24"/>
        </w:rPr>
        <w:t xml:space="preserve"> Education and Training Standards Division</w:t>
      </w:r>
      <w:r w:rsidR="00340F8A" w:rsidRPr="00340F8A">
        <w:rPr>
          <w:rFonts w:ascii="Century Schoolbook" w:eastAsia="Calibri" w:hAnsi="Century Schoolbook" w:cs="Calibri"/>
          <w:sz w:val="24"/>
          <w:szCs w:val="24"/>
        </w:rPr>
        <w:t>,</w:t>
      </w:r>
      <w:r w:rsidRPr="00340F8A">
        <w:rPr>
          <w:rFonts w:ascii="Century Schoolbook" w:eastAsia="Calibri" w:hAnsi="Century Schoolbook" w:cs="Calibri"/>
          <w:sz w:val="24"/>
          <w:szCs w:val="24"/>
        </w:rPr>
        <w:t xml:space="preserve"> North Carolina Department of Justice</w:t>
      </w:r>
      <w:r w:rsidR="00340F8A" w:rsidRPr="00340F8A">
        <w:rPr>
          <w:rFonts w:ascii="Century Schoolbook" w:eastAsia="Calibri" w:hAnsi="Century Schoolbook" w:cs="Calibri"/>
          <w:sz w:val="24"/>
          <w:szCs w:val="24"/>
        </w:rPr>
        <w:t>,</w:t>
      </w:r>
      <w:r w:rsidRPr="00340F8A">
        <w:rPr>
          <w:rFonts w:ascii="Century Schoolbook" w:eastAsia="Calibri" w:hAnsi="Century Schoolbook" w:cs="Calibri"/>
          <w:sz w:val="24"/>
          <w:szCs w:val="24"/>
        </w:rPr>
        <w:t xml:space="preserve"> Post Office Box 629</w:t>
      </w:r>
      <w:r w:rsidR="00340F8A" w:rsidRPr="00340F8A">
        <w:rPr>
          <w:rFonts w:ascii="Century Schoolbook" w:eastAsia="Calibri" w:hAnsi="Century Schoolbook" w:cs="Calibri"/>
          <w:sz w:val="24"/>
          <w:szCs w:val="24"/>
        </w:rPr>
        <w:t>,</w:t>
      </w:r>
      <w:r w:rsidRPr="00340F8A">
        <w:rPr>
          <w:rFonts w:ascii="Century Schoolbook" w:eastAsia="Calibri" w:hAnsi="Century Schoolbook" w:cs="Calibri"/>
          <w:sz w:val="24"/>
          <w:szCs w:val="24"/>
        </w:rPr>
        <w:t xml:space="preserve"> Raleigh, North Carolina 27602</w:t>
      </w:r>
    </w:p>
    <w:p w14:paraId="1A931ED7" w14:textId="77777777" w:rsidR="00293DA0" w:rsidRPr="00340F8A" w:rsidRDefault="00000000">
      <w:pPr>
        <w:spacing w:after="160" w:line="276" w:lineRule="auto"/>
        <w:rPr>
          <w:rFonts w:ascii="Century Schoolbook" w:hAnsi="Century Schoolbook"/>
          <w:sz w:val="24"/>
          <w:szCs w:val="24"/>
        </w:rPr>
      </w:pPr>
      <w:r w:rsidRPr="00340F8A">
        <w:rPr>
          <w:rFonts w:ascii="Century Schoolbook" w:eastAsia="Calibri" w:hAnsi="Century Schoolbook" w:cs="Calibri"/>
          <w:b/>
          <w:bCs/>
          <w:sz w:val="24"/>
          <w:szCs w:val="24"/>
        </w:rPr>
        <w:t>FROM:</w:t>
      </w:r>
      <w:r w:rsidRPr="00340F8A">
        <w:rPr>
          <w:rFonts w:ascii="Century Schoolbook" w:eastAsia="Calibri" w:hAnsi="Century Schoolbook" w:cs="Calibri"/>
          <w:sz w:val="24"/>
          <w:szCs w:val="24"/>
        </w:rPr>
        <w:t xml:space="preserve"> Benjamin Allen, Complainant</w:t>
      </w:r>
    </w:p>
    <w:p w14:paraId="1912DC4C" w14:textId="23120525" w:rsidR="00293DA0" w:rsidRPr="00340F8A" w:rsidRDefault="00000000" w:rsidP="005B5D65">
      <w:pPr>
        <w:spacing w:after="160" w:line="276" w:lineRule="auto"/>
        <w:ind w:left="540" w:hanging="540"/>
        <w:rPr>
          <w:rFonts w:ascii="Century Schoolbook" w:hAnsi="Century Schoolbook"/>
          <w:sz w:val="24"/>
          <w:szCs w:val="24"/>
        </w:rPr>
      </w:pPr>
      <w:r w:rsidRPr="00340F8A">
        <w:rPr>
          <w:rFonts w:ascii="Century Schoolbook" w:eastAsia="Calibri" w:hAnsi="Century Schoolbook" w:cs="Calibri"/>
          <w:b/>
          <w:bCs/>
          <w:sz w:val="24"/>
          <w:szCs w:val="24"/>
        </w:rPr>
        <w:t>RE:</w:t>
      </w:r>
      <w:r w:rsidRPr="00340F8A">
        <w:rPr>
          <w:rFonts w:ascii="Century Schoolbook" w:eastAsia="Calibri" w:hAnsi="Century Schoolbook" w:cs="Calibri"/>
          <w:sz w:val="24"/>
          <w:szCs w:val="24"/>
        </w:rPr>
        <w:t xml:space="preserve"> Major Donnie Steve Freeman, Jr., Lee County </w:t>
      </w:r>
      <w:r w:rsidR="00340F8A" w:rsidRPr="00340F8A">
        <w:rPr>
          <w:rFonts w:ascii="Century Schoolbook" w:eastAsia="Calibri" w:hAnsi="Century Schoolbook" w:cs="Calibri"/>
          <w:sz w:val="24"/>
          <w:szCs w:val="24"/>
        </w:rPr>
        <w:t>Sheriff’s</w:t>
      </w:r>
      <w:r w:rsidRPr="00340F8A">
        <w:rPr>
          <w:rFonts w:ascii="Century Schoolbook" w:eastAsia="Calibri" w:hAnsi="Century Schoolbook" w:cs="Calibri"/>
          <w:sz w:val="24"/>
          <w:szCs w:val="24"/>
        </w:rPr>
        <w:t xml:space="preserve"> Office — Request for Staff Investigation under 12 NCAC 10B .0201 and Referral to the Probable Cause Committee</w:t>
      </w:r>
    </w:p>
    <w:p w14:paraId="039A2050" w14:textId="0099AF05" w:rsidR="00293DA0" w:rsidRPr="00340F8A" w:rsidRDefault="00000000">
      <w:pPr>
        <w:spacing w:after="160" w:line="276" w:lineRule="auto"/>
        <w:rPr>
          <w:rFonts w:ascii="Century Schoolbook" w:hAnsi="Century Schoolbook"/>
          <w:sz w:val="24"/>
          <w:szCs w:val="24"/>
        </w:rPr>
      </w:pPr>
      <w:r w:rsidRPr="00340F8A">
        <w:rPr>
          <w:rFonts w:ascii="Century Schoolbook" w:eastAsia="Calibri" w:hAnsi="Century Schoolbook" w:cs="Calibri"/>
          <w:b/>
          <w:bCs/>
          <w:sz w:val="24"/>
          <w:szCs w:val="24"/>
        </w:rPr>
        <w:t>DATE:</w:t>
      </w:r>
      <w:r w:rsidRPr="00340F8A">
        <w:rPr>
          <w:rFonts w:ascii="Century Schoolbook" w:eastAsia="Calibri" w:hAnsi="Century Schoolbook" w:cs="Calibri"/>
          <w:sz w:val="24"/>
          <w:szCs w:val="24"/>
        </w:rPr>
        <w:t xml:space="preserve"> </w:t>
      </w:r>
      <w:r w:rsidR="00C15E41">
        <w:rPr>
          <w:rFonts w:ascii="Century Schoolbook" w:eastAsia="Calibri" w:hAnsi="Century Schoolbook" w:cs="Calibri"/>
          <w:sz w:val="24"/>
          <w:szCs w:val="24"/>
        </w:rPr>
        <w:t>04/27/2026</w:t>
      </w:r>
    </w:p>
    <w:p w14:paraId="4AD6423A" w14:textId="77777777" w:rsidR="00293DA0" w:rsidRPr="00340F8A" w:rsidRDefault="00293DA0">
      <w:pPr>
        <w:pBdr>
          <w:bottom w:val="single" w:sz="12" w:space="0" w:color="AAAAAA"/>
        </w:pBdr>
        <w:spacing w:before="200" w:after="200"/>
        <w:rPr>
          <w:rFonts w:ascii="Century Schoolbook" w:hAnsi="Century Schoolbook"/>
          <w:sz w:val="24"/>
          <w:szCs w:val="24"/>
        </w:rPr>
      </w:pPr>
    </w:p>
    <w:p w14:paraId="18B78882" w14:textId="77777777" w:rsidR="00293DA0" w:rsidRPr="00340F8A" w:rsidRDefault="00000000">
      <w:pPr>
        <w:pStyle w:val="Heading2"/>
        <w:spacing w:before="200" w:after="100"/>
        <w:rPr>
          <w:rFonts w:ascii="Century Schoolbook" w:hAnsi="Century Schoolbook"/>
          <w:color w:val="auto"/>
          <w:sz w:val="24"/>
          <w:szCs w:val="24"/>
        </w:rPr>
      </w:pPr>
      <w:bookmarkStart w:id="1" w:name="director"/>
      <w:r w:rsidRPr="00340F8A">
        <w:rPr>
          <w:rFonts w:ascii="Century Schoolbook" w:eastAsia="Calibri" w:hAnsi="Century Schoolbook" w:cs="Calibri"/>
          <w:b/>
          <w:bCs/>
          <w:color w:val="auto"/>
          <w:sz w:val="24"/>
          <w:szCs w:val="24"/>
        </w:rPr>
        <w:t>Director:</w:t>
      </w:r>
      <w:bookmarkEnd w:id="1"/>
    </w:p>
    <w:p w14:paraId="53FCAA1C" w14:textId="20656667" w:rsidR="00293DA0" w:rsidRPr="00340F8A" w:rsidRDefault="00000000">
      <w:pPr>
        <w:spacing w:after="160" w:line="276" w:lineRule="auto"/>
        <w:rPr>
          <w:rFonts w:ascii="Century Schoolbook" w:hAnsi="Century Schoolbook"/>
          <w:sz w:val="24"/>
          <w:szCs w:val="24"/>
        </w:rPr>
      </w:pPr>
      <w:r w:rsidRPr="00340F8A">
        <w:rPr>
          <w:rFonts w:ascii="Century Schoolbook" w:eastAsia="Calibri" w:hAnsi="Century Schoolbook" w:cs="Calibri"/>
          <w:sz w:val="24"/>
          <w:szCs w:val="24"/>
        </w:rPr>
        <w:t xml:space="preserve">I respectfully submit the enclosed </w:t>
      </w:r>
      <w:r w:rsidRPr="00340F8A">
        <w:rPr>
          <w:rFonts w:ascii="Century Schoolbook" w:eastAsia="Calibri" w:hAnsi="Century Schoolbook" w:cs="Calibri"/>
          <w:i/>
          <w:iCs/>
          <w:sz w:val="24"/>
          <w:szCs w:val="24"/>
        </w:rPr>
        <w:t>Comprehensive Administrative Standards Complaint</w:t>
      </w:r>
      <w:r w:rsidRPr="00340F8A">
        <w:rPr>
          <w:rFonts w:ascii="Century Schoolbook" w:eastAsia="Calibri" w:hAnsi="Century Schoolbook" w:cs="Calibri"/>
          <w:sz w:val="24"/>
          <w:szCs w:val="24"/>
        </w:rPr>
        <w:t xml:space="preserve"> against Major Donnie Steve Freeman, Jr., formerly a detective with the Lee County </w:t>
      </w:r>
      <w:r w:rsidR="00340F8A" w:rsidRPr="00340F8A">
        <w:rPr>
          <w:rFonts w:ascii="Century Schoolbook" w:eastAsia="Calibri" w:hAnsi="Century Schoolbook" w:cs="Calibri"/>
          <w:sz w:val="24"/>
          <w:szCs w:val="24"/>
        </w:rPr>
        <w:t>Sheriff’s</w:t>
      </w:r>
      <w:r w:rsidRPr="00340F8A">
        <w:rPr>
          <w:rFonts w:ascii="Century Schoolbook" w:eastAsia="Calibri" w:hAnsi="Century Schoolbook" w:cs="Calibri"/>
          <w:sz w:val="24"/>
          <w:szCs w:val="24"/>
        </w:rPr>
        <w:t xml:space="preserve"> Office, and request that the Standards Division open a staff investigation under 12 NCAC 10B .0201(b) and present its findings to the Probable Cause Committee under 12 NCAC 10B .0201(c).</w:t>
      </w:r>
    </w:p>
    <w:p w14:paraId="1F16C792" w14:textId="31122D69" w:rsidR="00293DA0" w:rsidRPr="00340F8A" w:rsidRDefault="00000000">
      <w:pPr>
        <w:spacing w:after="160" w:line="276" w:lineRule="auto"/>
        <w:rPr>
          <w:rFonts w:ascii="Century Schoolbook" w:hAnsi="Century Schoolbook"/>
          <w:sz w:val="24"/>
          <w:szCs w:val="24"/>
        </w:rPr>
      </w:pPr>
      <w:r w:rsidRPr="00340F8A">
        <w:rPr>
          <w:rFonts w:ascii="Century Schoolbook" w:eastAsia="Calibri" w:hAnsi="Century Schoolbook" w:cs="Calibri"/>
          <w:sz w:val="24"/>
          <w:szCs w:val="24"/>
        </w:rPr>
        <w:t xml:space="preserve">This complaint identifies record-supported allegations that warrant the </w:t>
      </w:r>
      <w:r w:rsidR="00340F8A" w:rsidRPr="00340F8A">
        <w:rPr>
          <w:rFonts w:ascii="Century Schoolbook" w:eastAsia="Calibri" w:hAnsi="Century Schoolbook" w:cs="Calibri"/>
          <w:sz w:val="24"/>
          <w:szCs w:val="24"/>
        </w:rPr>
        <w:t>Commission’s</w:t>
      </w:r>
      <w:r w:rsidRPr="00340F8A">
        <w:rPr>
          <w:rFonts w:ascii="Century Schoolbook" w:eastAsia="Calibri" w:hAnsi="Century Schoolbook" w:cs="Calibri"/>
          <w:sz w:val="24"/>
          <w:szCs w:val="24"/>
        </w:rPr>
        <w:t xml:space="preserve"> evaluation under its rules governing certified justice officers, including:</w:t>
      </w:r>
    </w:p>
    <w:p w14:paraId="47F2E5E2" w14:textId="77777777" w:rsidR="00293DA0" w:rsidRPr="00340F8A" w:rsidRDefault="00000000">
      <w:pPr>
        <w:pStyle w:val="ListParagraph"/>
        <w:numPr>
          <w:ilvl w:val="0"/>
          <w:numId w:val="2"/>
        </w:numPr>
        <w:spacing w:after="80"/>
        <w:rPr>
          <w:rFonts w:ascii="Century Schoolbook" w:hAnsi="Century Schoolbook"/>
          <w:sz w:val="24"/>
          <w:szCs w:val="24"/>
        </w:rPr>
      </w:pPr>
      <w:r w:rsidRPr="00340F8A">
        <w:rPr>
          <w:rFonts w:ascii="Century Schoolbook" w:eastAsia="Calibri" w:hAnsi="Century Schoolbook" w:cs="Calibri"/>
          <w:b/>
          <w:bCs/>
          <w:sz w:val="24"/>
          <w:szCs w:val="24"/>
        </w:rPr>
        <w:t>12 NCAC 10B .0204</w:t>
      </w:r>
      <w:r w:rsidRPr="00340F8A">
        <w:rPr>
          <w:rFonts w:ascii="Century Schoolbook" w:eastAsia="Calibri" w:hAnsi="Century Schoolbook" w:cs="Calibri"/>
          <w:sz w:val="24"/>
          <w:szCs w:val="24"/>
        </w:rPr>
        <w:t xml:space="preserve"> — Suspension, Revocation, or Denial of Certification</w:t>
      </w:r>
    </w:p>
    <w:p w14:paraId="4C69F1A2" w14:textId="77777777" w:rsidR="00293DA0" w:rsidRPr="00340F8A" w:rsidRDefault="00000000">
      <w:pPr>
        <w:pStyle w:val="ListParagraph"/>
        <w:numPr>
          <w:ilvl w:val="0"/>
          <w:numId w:val="2"/>
        </w:numPr>
        <w:spacing w:after="80"/>
        <w:rPr>
          <w:rFonts w:ascii="Century Schoolbook" w:hAnsi="Century Schoolbook"/>
          <w:sz w:val="24"/>
          <w:szCs w:val="24"/>
        </w:rPr>
      </w:pPr>
      <w:r w:rsidRPr="00340F8A">
        <w:rPr>
          <w:rFonts w:ascii="Century Schoolbook" w:eastAsia="Calibri" w:hAnsi="Century Schoolbook" w:cs="Calibri"/>
          <w:b/>
          <w:bCs/>
          <w:sz w:val="24"/>
          <w:szCs w:val="24"/>
        </w:rPr>
        <w:t>12 NCAC 10B .0205</w:t>
      </w:r>
      <w:r w:rsidRPr="00340F8A">
        <w:rPr>
          <w:rFonts w:ascii="Century Schoolbook" w:eastAsia="Calibri" w:hAnsi="Century Schoolbook" w:cs="Calibri"/>
          <w:sz w:val="24"/>
          <w:szCs w:val="24"/>
        </w:rPr>
        <w:t xml:space="preserve"> — Period of Suspension, Revocation, or Denial</w:t>
      </w:r>
    </w:p>
    <w:p w14:paraId="1767A839" w14:textId="77777777" w:rsidR="00293DA0" w:rsidRPr="00340F8A" w:rsidRDefault="00000000">
      <w:pPr>
        <w:pStyle w:val="ListParagraph"/>
        <w:numPr>
          <w:ilvl w:val="0"/>
          <w:numId w:val="2"/>
        </w:numPr>
        <w:spacing w:after="80"/>
        <w:rPr>
          <w:rFonts w:ascii="Century Schoolbook" w:hAnsi="Century Schoolbook"/>
          <w:sz w:val="24"/>
          <w:szCs w:val="24"/>
        </w:rPr>
      </w:pPr>
      <w:r w:rsidRPr="00340F8A">
        <w:rPr>
          <w:rFonts w:ascii="Century Schoolbook" w:eastAsia="Calibri" w:hAnsi="Century Schoolbook" w:cs="Calibri"/>
          <w:b/>
          <w:bCs/>
          <w:sz w:val="24"/>
          <w:szCs w:val="24"/>
        </w:rPr>
        <w:t>12 NCAC 10B .0301</w:t>
      </w:r>
      <w:r w:rsidRPr="00340F8A">
        <w:rPr>
          <w:rFonts w:ascii="Century Schoolbook" w:eastAsia="Calibri" w:hAnsi="Century Schoolbook" w:cs="Calibri"/>
          <w:sz w:val="24"/>
          <w:szCs w:val="24"/>
        </w:rPr>
        <w:t xml:space="preserve"> — Minimum Standards for Justice Officers (good moral character)</w:t>
      </w:r>
    </w:p>
    <w:p w14:paraId="7EAD5A69" w14:textId="77777777" w:rsidR="00293DA0" w:rsidRPr="00340F8A" w:rsidRDefault="00000000">
      <w:pPr>
        <w:pStyle w:val="ListParagraph"/>
        <w:numPr>
          <w:ilvl w:val="0"/>
          <w:numId w:val="2"/>
        </w:numPr>
        <w:spacing w:after="80"/>
        <w:rPr>
          <w:rFonts w:ascii="Century Schoolbook" w:hAnsi="Century Schoolbook"/>
          <w:sz w:val="24"/>
          <w:szCs w:val="24"/>
        </w:rPr>
      </w:pPr>
      <w:r w:rsidRPr="00340F8A">
        <w:rPr>
          <w:rFonts w:ascii="Century Schoolbook" w:eastAsia="Calibri" w:hAnsi="Century Schoolbook" w:cs="Calibri"/>
          <w:b/>
          <w:bCs/>
          <w:sz w:val="24"/>
          <w:szCs w:val="24"/>
        </w:rPr>
        <w:t>12 NCAC 10B .0405</w:t>
      </w:r>
      <w:r w:rsidRPr="00340F8A">
        <w:rPr>
          <w:rFonts w:ascii="Century Schoolbook" w:eastAsia="Calibri" w:hAnsi="Century Schoolbook" w:cs="Calibri"/>
          <w:sz w:val="24"/>
          <w:szCs w:val="24"/>
        </w:rPr>
        <w:t xml:space="preserve"> — Report of Separation duties (untruthfulness reporting)</w:t>
      </w:r>
    </w:p>
    <w:p w14:paraId="5B7267D4" w14:textId="77777777" w:rsidR="00293DA0" w:rsidRPr="00340F8A" w:rsidRDefault="00000000">
      <w:pPr>
        <w:pStyle w:val="ListParagraph"/>
        <w:numPr>
          <w:ilvl w:val="0"/>
          <w:numId w:val="2"/>
        </w:numPr>
        <w:spacing w:after="80"/>
        <w:rPr>
          <w:rFonts w:ascii="Century Schoolbook" w:hAnsi="Century Schoolbook"/>
          <w:sz w:val="24"/>
          <w:szCs w:val="24"/>
        </w:rPr>
      </w:pPr>
      <w:r w:rsidRPr="00340F8A">
        <w:rPr>
          <w:rFonts w:ascii="Century Schoolbook" w:eastAsia="Calibri" w:hAnsi="Century Schoolbook" w:cs="Calibri"/>
          <w:b/>
          <w:bCs/>
          <w:sz w:val="24"/>
          <w:szCs w:val="24"/>
        </w:rPr>
        <w:t>12 NCAC 10B .1102</w:t>
      </w:r>
      <w:r w:rsidRPr="00340F8A">
        <w:rPr>
          <w:rFonts w:ascii="Century Schoolbook" w:eastAsia="Calibri" w:hAnsi="Century Schoolbook" w:cs="Calibri"/>
          <w:sz w:val="24"/>
          <w:szCs w:val="24"/>
        </w:rPr>
        <w:t xml:space="preserve"> — IACP Code of Ethics adoption</w:t>
      </w:r>
    </w:p>
    <w:p w14:paraId="4F060941" w14:textId="77777777" w:rsidR="00293DA0" w:rsidRPr="00340F8A" w:rsidRDefault="00000000">
      <w:pPr>
        <w:pStyle w:val="ListParagraph"/>
        <w:numPr>
          <w:ilvl w:val="0"/>
          <w:numId w:val="2"/>
        </w:numPr>
        <w:spacing w:after="80"/>
        <w:rPr>
          <w:rFonts w:ascii="Century Schoolbook" w:hAnsi="Century Schoolbook"/>
          <w:sz w:val="24"/>
          <w:szCs w:val="24"/>
        </w:rPr>
      </w:pPr>
      <w:r w:rsidRPr="00340F8A">
        <w:rPr>
          <w:rFonts w:ascii="Century Schoolbook" w:eastAsia="Calibri" w:hAnsi="Century Schoolbook" w:cs="Calibri"/>
          <w:b/>
          <w:bCs/>
          <w:sz w:val="24"/>
          <w:szCs w:val="24"/>
        </w:rPr>
        <w:t>12 NCAC 10B .0103(21)</w:t>
      </w:r>
      <w:r w:rsidRPr="00340F8A">
        <w:rPr>
          <w:rFonts w:ascii="Century Schoolbook" w:eastAsia="Calibri" w:hAnsi="Century Schoolbook" w:cs="Calibri"/>
          <w:sz w:val="24"/>
          <w:szCs w:val="24"/>
        </w:rPr>
        <w:t xml:space="preserve"> — Unprofessional Personal Conduct</w:t>
      </w:r>
    </w:p>
    <w:p w14:paraId="359DE944" w14:textId="2786580C" w:rsidR="00293DA0" w:rsidRPr="00340F8A" w:rsidRDefault="00000000">
      <w:pPr>
        <w:spacing w:after="160" w:line="276" w:lineRule="auto"/>
        <w:rPr>
          <w:rFonts w:ascii="Century Schoolbook" w:hAnsi="Century Schoolbook"/>
          <w:sz w:val="24"/>
          <w:szCs w:val="24"/>
        </w:rPr>
      </w:pPr>
      <w:r w:rsidRPr="00340F8A">
        <w:rPr>
          <w:rFonts w:ascii="Century Schoolbook" w:eastAsia="Calibri" w:hAnsi="Century Schoolbook" w:cs="Calibri"/>
          <w:sz w:val="24"/>
          <w:szCs w:val="24"/>
        </w:rPr>
        <w:t>The complaint does not ask the Commission to retry the underlying criminal case (</w:t>
      </w:r>
      <w:r w:rsidRPr="00340F8A">
        <w:rPr>
          <w:rFonts w:ascii="Century Schoolbook" w:eastAsia="Calibri" w:hAnsi="Century Schoolbook" w:cs="Calibri"/>
          <w:i/>
          <w:iCs/>
          <w:sz w:val="24"/>
          <w:szCs w:val="24"/>
        </w:rPr>
        <w:t>State v. Allen</w:t>
      </w:r>
      <w:r w:rsidRPr="00340F8A">
        <w:rPr>
          <w:rFonts w:ascii="Century Schoolbook" w:eastAsia="Calibri" w:hAnsi="Century Schoolbook" w:cs="Calibri"/>
          <w:sz w:val="24"/>
          <w:szCs w:val="24"/>
        </w:rPr>
        <w:t xml:space="preserve">, Lee County File No. 19CR 051799). The complaint asks the Commission to evaluate Major </w:t>
      </w:r>
      <w:r w:rsidR="00340F8A">
        <w:rPr>
          <w:rFonts w:ascii="Century Schoolbook" w:eastAsia="Calibri" w:hAnsi="Century Schoolbook" w:cs="Calibri"/>
          <w:sz w:val="24"/>
          <w:szCs w:val="24"/>
        </w:rPr>
        <w:t>Freeman’s</w:t>
      </w:r>
      <w:r w:rsidRPr="00340F8A">
        <w:rPr>
          <w:rFonts w:ascii="Century Schoolbook" w:eastAsia="Calibri" w:hAnsi="Century Schoolbook" w:cs="Calibri"/>
          <w:sz w:val="24"/>
          <w:szCs w:val="24"/>
        </w:rPr>
        <w:t xml:space="preserve"> compliance with the rules governing truthfulness, candor, lawful arrest, witness handling, evidence integrity, and freedom from disqualifying conflicts of interest.</w:t>
      </w:r>
    </w:p>
    <w:p w14:paraId="542ACC76" w14:textId="37D001FE" w:rsidR="00B0782C" w:rsidRPr="00B0782C" w:rsidRDefault="00B0782C" w:rsidP="00B0782C">
      <w:pPr>
        <w:pStyle w:val="Heading2"/>
        <w:spacing w:before="200" w:after="100"/>
        <w:rPr>
          <w:rFonts w:ascii="Century Schoolbook" w:eastAsia="Calibri" w:hAnsi="Century Schoolbook" w:cs="Calibri"/>
          <w:color w:val="auto"/>
          <w:sz w:val="24"/>
          <w:szCs w:val="24"/>
        </w:rPr>
      </w:pPr>
      <w:bookmarkStart w:id="2" w:name="procedural-path-requested"/>
      <w:r w:rsidRPr="00B0782C">
        <w:rPr>
          <w:rFonts w:ascii="Century Schoolbook" w:eastAsia="Calibri" w:hAnsi="Century Schoolbook" w:cs="Calibri"/>
          <w:color w:val="auto"/>
          <w:sz w:val="24"/>
          <w:szCs w:val="24"/>
        </w:rPr>
        <w:lastRenderedPageBreak/>
        <w:t xml:space="preserve">The complaint also requests verification of Major Freeman’s sworn testimony concerning his professional credentials. Major Freeman testified that he held advanced law-enforcement certificates through both Criminal Justice Training Standards and Sheriffs’ Training Standards. The visible ACADIS record reviewed by the complainant does not reflect either </w:t>
      </w:r>
      <w:r>
        <w:rPr>
          <w:rFonts w:ascii="Century Schoolbook" w:eastAsia="Calibri" w:hAnsi="Century Schoolbook" w:cs="Calibri"/>
          <w:color w:val="auto"/>
          <w:sz w:val="24"/>
          <w:szCs w:val="24"/>
        </w:rPr>
        <w:t>of the advanced certificates</w:t>
      </w:r>
      <w:r w:rsidRPr="00B0782C">
        <w:rPr>
          <w:rFonts w:ascii="Century Schoolbook" w:eastAsia="Calibri" w:hAnsi="Century Schoolbook" w:cs="Calibri"/>
          <w:color w:val="auto"/>
          <w:sz w:val="24"/>
          <w:szCs w:val="24"/>
        </w:rPr>
        <w:t>. Because the NC Justice Training and Certification Portal functions as the State’s centralized training-and-certification system for records associated with the relevant standards commissions, the complaint requests that the Standards Division obtain Major Freeman’s complete certification file and determine whether the claimed certificates exist, which Commission issued them, when they were issued, whether they were active when he testified, and why they do not appear in the visible ACADIS record.</w:t>
      </w:r>
    </w:p>
    <w:p w14:paraId="7A378DC5" w14:textId="2FBA1BD8" w:rsidR="00340F8A" w:rsidRDefault="00B0782C" w:rsidP="00B0782C">
      <w:pPr>
        <w:pStyle w:val="Heading2"/>
        <w:spacing w:before="200" w:after="100"/>
        <w:rPr>
          <w:rFonts w:ascii="Century Schoolbook" w:eastAsia="Calibri" w:hAnsi="Century Schoolbook" w:cs="Calibri"/>
          <w:color w:val="auto"/>
          <w:sz w:val="24"/>
          <w:szCs w:val="24"/>
        </w:rPr>
      </w:pPr>
      <w:r w:rsidRPr="00B0782C">
        <w:rPr>
          <w:rFonts w:ascii="Century Schoolbook" w:eastAsia="Calibri" w:hAnsi="Century Schoolbook" w:cs="Calibri"/>
          <w:color w:val="auto"/>
          <w:sz w:val="24"/>
          <w:szCs w:val="24"/>
        </w:rPr>
        <w:t>The complaint further identifies an institutional standards issue. LCSO policies cite CALEA standards in areas relevant to this complaint, including arrest procedure, training, field training, and supplemental training. However, LCSO does not appear to be CALEA-accredited. The complaint</w:t>
      </w:r>
      <w:r>
        <w:rPr>
          <w:rFonts w:ascii="Century Schoolbook" w:eastAsia="Calibri" w:hAnsi="Century Schoolbook" w:cs="Calibri"/>
          <w:color w:val="auto"/>
          <w:sz w:val="24"/>
          <w:szCs w:val="24"/>
        </w:rPr>
        <w:t>, therefore,</w:t>
      </w:r>
      <w:r w:rsidRPr="00B0782C">
        <w:rPr>
          <w:rFonts w:ascii="Century Schoolbook" w:eastAsia="Calibri" w:hAnsi="Century Schoolbook" w:cs="Calibri"/>
          <w:color w:val="auto"/>
          <w:sz w:val="24"/>
          <w:szCs w:val="24"/>
        </w:rPr>
        <w:t xml:space="preserve"> does not treat CALEA citations as proof of external accreditation. Instead, it treats them as internal benchmarks LCSO chose to adopt, while asking the Commission to evaluate whether the absence of external CALEA review reinforces the need for state certification oversight.</w:t>
      </w:r>
    </w:p>
    <w:p w14:paraId="6E3A58FE" w14:textId="77777777" w:rsidR="0040101A" w:rsidRDefault="00345FBB" w:rsidP="00B0782C">
      <w:pPr>
        <w:pStyle w:val="Heading2"/>
        <w:spacing w:before="200" w:after="100"/>
        <w:rPr>
          <w:rFonts w:ascii="Century Schoolbook" w:eastAsia="Calibri" w:hAnsi="Century Schoolbook" w:cs="Calibri"/>
          <w:color w:val="auto"/>
          <w:sz w:val="24"/>
          <w:szCs w:val="24"/>
        </w:rPr>
      </w:pPr>
      <w:r w:rsidRPr="00345FBB">
        <w:rPr>
          <w:rFonts w:ascii="Century Schoolbook" w:eastAsia="Calibri" w:hAnsi="Century Schoolbook" w:cs="Calibri"/>
          <w:color w:val="auto"/>
          <w:sz w:val="24"/>
          <w:szCs w:val="24"/>
        </w:rPr>
        <w:t xml:space="preserve">These two issues reinforce each other. Major Freeman’s claimed advanced credentials bear directly on his training, experience, credibility, and supervisory judgment. LCSO’s CALEA-cited policies bear directly on the standards the agency adopted for training, arrest procedure, field supervision, and constitutional compliance. If the officer’s claimed advanced credentials do not appear in the visible ACADIS record, and if the agency’s CALEA-cited standards were never externally verified through CALEA accreditation, then the Standards Division’s review becomes essential. </w:t>
      </w:r>
    </w:p>
    <w:p w14:paraId="3D858D9C" w14:textId="68D92A58" w:rsidR="00345FBB" w:rsidRPr="00B0782C" w:rsidRDefault="00345FBB" w:rsidP="00B0782C">
      <w:pPr>
        <w:pStyle w:val="Heading2"/>
        <w:spacing w:before="200" w:after="100"/>
        <w:rPr>
          <w:rFonts w:ascii="Century Schoolbook" w:eastAsia="Calibri" w:hAnsi="Century Schoolbook" w:cs="Calibri"/>
          <w:color w:val="auto"/>
          <w:sz w:val="24"/>
          <w:szCs w:val="24"/>
        </w:rPr>
      </w:pPr>
      <w:r w:rsidRPr="00345FBB">
        <w:rPr>
          <w:rFonts w:ascii="Century Schoolbook" w:eastAsia="Calibri" w:hAnsi="Century Schoolbook" w:cs="Calibri"/>
          <w:color w:val="auto"/>
          <w:sz w:val="24"/>
          <w:szCs w:val="24"/>
        </w:rPr>
        <w:t xml:space="preserve">The issue is </w:t>
      </w:r>
      <w:r>
        <w:rPr>
          <w:rFonts w:ascii="Century Schoolbook" w:eastAsia="Calibri" w:hAnsi="Century Schoolbook" w:cs="Calibri"/>
          <w:color w:val="auto"/>
          <w:sz w:val="24"/>
          <w:szCs w:val="24"/>
        </w:rPr>
        <w:t>not about the outcome of a criminal trial</w:t>
      </w:r>
      <w:r w:rsidRPr="00345FBB">
        <w:rPr>
          <w:rFonts w:ascii="Century Schoolbook" w:eastAsia="Calibri" w:hAnsi="Century Schoolbook" w:cs="Calibri"/>
          <w:color w:val="auto"/>
          <w:sz w:val="24"/>
          <w:szCs w:val="24"/>
        </w:rPr>
        <w:t>. The issue is whether a certified senior officer accurately represented his credentials and complied with the professional standards governing sheriff’s personnel.</w:t>
      </w:r>
    </w:p>
    <w:p w14:paraId="566BB24F" w14:textId="77777777" w:rsidR="0040101A" w:rsidRDefault="0040101A">
      <w:pPr>
        <w:pStyle w:val="Heading2"/>
        <w:spacing w:before="200" w:after="100"/>
        <w:rPr>
          <w:rFonts w:ascii="Century Schoolbook" w:eastAsia="Calibri" w:hAnsi="Century Schoolbook" w:cs="Calibri"/>
          <w:b/>
          <w:bCs/>
          <w:color w:val="auto"/>
          <w:sz w:val="24"/>
          <w:szCs w:val="24"/>
        </w:rPr>
      </w:pPr>
    </w:p>
    <w:p w14:paraId="060AA9B4" w14:textId="4F74FF1C" w:rsidR="00293DA0" w:rsidRPr="00340F8A" w:rsidRDefault="00000000">
      <w:pPr>
        <w:pStyle w:val="Heading2"/>
        <w:spacing w:before="200" w:after="100"/>
        <w:rPr>
          <w:rFonts w:ascii="Century Schoolbook" w:hAnsi="Century Schoolbook"/>
          <w:color w:val="auto"/>
          <w:sz w:val="24"/>
          <w:szCs w:val="24"/>
        </w:rPr>
      </w:pPr>
      <w:r w:rsidRPr="00340F8A">
        <w:rPr>
          <w:rFonts w:ascii="Century Schoolbook" w:eastAsia="Calibri" w:hAnsi="Century Schoolbook" w:cs="Calibri"/>
          <w:b/>
          <w:bCs/>
          <w:color w:val="auto"/>
          <w:sz w:val="24"/>
          <w:szCs w:val="24"/>
        </w:rPr>
        <w:t>Procedural Path Requested</w:t>
      </w:r>
      <w:bookmarkEnd w:id="2"/>
    </w:p>
    <w:p w14:paraId="621D0341" w14:textId="3AC7DB60" w:rsidR="00293DA0" w:rsidRPr="00340F8A" w:rsidRDefault="00000000">
      <w:pPr>
        <w:spacing w:after="160" w:line="276" w:lineRule="auto"/>
        <w:rPr>
          <w:rFonts w:ascii="Century Schoolbook" w:hAnsi="Century Schoolbook"/>
          <w:sz w:val="24"/>
          <w:szCs w:val="24"/>
        </w:rPr>
      </w:pPr>
      <w:r w:rsidRPr="00340F8A">
        <w:rPr>
          <w:rFonts w:ascii="Century Schoolbook" w:eastAsia="Calibri" w:hAnsi="Century Schoolbook" w:cs="Calibri"/>
          <w:sz w:val="24"/>
          <w:szCs w:val="24"/>
        </w:rPr>
        <w:t xml:space="preserve">Under </w:t>
      </w:r>
      <w:r w:rsidRPr="00340F8A">
        <w:rPr>
          <w:rFonts w:ascii="Century Schoolbook" w:eastAsia="Calibri" w:hAnsi="Century Schoolbook" w:cs="Calibri"/>
          <w:b/>
          <w:bCs/>
          <w:sz w:val="24"/>
          <w:szCs w:val="24"/>
        </w:rPr>
        <w:t>12 NCAC 10</w:t>
      </w:r>
      <w:r w:rsidR="00340F8A">
        <w:rPr>
          <w:rFonts w:ascii="Century Schoolbook" w:eastAsia="Calibri" w:hAnsi="Century Schoolbook" w:cs="Calibri"/>
          <w:b/>
          <w:bCs/>
          <w:sz w:val="24"/>
          <w:szCs w:val="24"/>
        </w:rPr>
        <w:t xml:space="preserve">B. 0201 </w:t>
      </w:r>
      <w:r w:rsidRPr="00340F8A">
        <w:rPr>
          <w:rFonts w:ascii="Century Schoolbook" w:eastAsia="Calibri" w:hAnsi="Century Schoolbook" w:cs="Calibri"/>
          <w:b/>
          <w:bCs/>
          <w:sz w:val="24"/>
          <w:szCs w:val="24"/>
        </w:rPr>
        <w:t>(d)</w:t>
      </w:r>
      <w:r w:rsidRPr="00340F8A">
        <w:rPr>
          <w:rFonts w:ascii="Century Schoolbook" w:eastAsia="Calibri" w:hAnsi="Century Schoolbook" w:cs="Calibri"/>
          <w:sz w:val="24"/>
          <w:szCs w:val="24"/>
        </w:rPr>
        <w:t>, after investigation, the Probable Cause Committee may:</w:t>
      </w:r>
    </w:p>
    <w:p w14:paraId="0E12BC8B" w14:textId="77777777" w:rsidR="00293DA0" w:rsidRPr="00340F8A" w:rsidRDefault="00000000">
      <w:pPr>
        <w:pStyle w:val="ListParagraph"/>
        <w:numPr>
          <w:ilvl w:val="0"/>
          <w:numId w:val="3"/>
        </w:numPr>
        <w:spacing w:after="80"/>
        <w:rPr>
          <w:rFonts w:ascii="Century Schoolbook" w:hAnsi="Century Schoolbook"/>
          <w:sz w:val="24"/>
          <w:szCs w:val="24"/>
        </w:rPr>
      </w:pPr>
      <w:r w:rsidRPr="00340F8A">
        <w:rPr>
          <w:rFonts w:ascii="Century Schoolbook" w:eastAsia="Calibri" w:hAnsi="Century Schoolbook" w:cs="Calibri"/>
          <w:sz w:val="24"/>
          <w:szCs w:val="24"/>
        </w:rPr>
        <w:t>Direct the Division to conduct further investigation;</w:t>
      </w:r>
    </w:p>
    <w:p w14:paraId="7FD7D17F" w14:textId="77777777" w:rsidR="00293DA0" w:rsidRPr="00340F8A" w:rsidRDefault="00000000">
      <w:pPr>
        <w:pStyle w:val="ListParagraph"/>
        <w:numPr>
          <w:ilvl w:val="0"/>
          <w:numId w:val="3"/>
        </w:numPr>
        <w:spacing w:after="80"/>
        <w:rPr>
          <w:rFonts w:ascii="Century Schoolbook" w:hAnsi="Century Schoolbook"/>
          <w:sz w:val="24"/>
          <w:szCs w:val="24"/>
        </w:rPr>
      </w:pPr>
      <w:r w:rsidRPr="00340F8A">
        <w:rPr>
          <w:rFonts w:ascii="Century Schoolbook" w:eastAsia="Calibri" w:hAnsi="Century Schoolbook" w:cs="Calibri"/>
          <w:sz w:val="24"/>
          <w:szCs w:val="24"/>
        </w:rPr>
        <w:t>Request the Attorney General to authorize an investigation by the State Bureau of Investigation;</w:t>
      </w:r>
    </w:p>
    <w:p w14:paraId="158CED66" w14:textId="77777777" w:rsidR="00293DA0" w:rsidRPr="00340F8A" w:rsidRDefault="00000000">
      <w:pPr>
        <w:pStyle w:val="ListParagraph"/>
        <w:numPr>
          <w:ilvl w:val="0"/>
          <w:numId w:val="3"/>
        </w:numPr>
        <w:spacing w:after="80"/>
        <w:rPr>
          <w:rFonts w:ascii="Century Schoolbook" w:hAnsi="Century Schoolbook"/>
          <w:sz w:val="24"/>
          <w:szCs w:val="24"/>
        </w:rPr>
      </w:pPr>
      <w:r w:rsidRPr="00340F8A">
        <w:rPr>
          <w:rFonts w:ascii="Century Schoolbook" w:eastAsia="Calibri" w:hAnsi="Century Schoolbook" w:cs="Calibri"/>
          <w:sz w:val="24"/>
          <w:szCs w:val="24"/>
        </w:rPr>
        <w:t>Direct the Division to conduct an administrative hearing; or</w:t>
      </w:r>
    </w:p>
    <w:p w14:paraId="5A7C2A0F" w14:textId="77777777" w:rsidR="00293DA0" w:rsidRPr="00340F8A" w:rsidRDefault="00000000">
      <w:pPr>
        <w:pStyle w:val="ListParagraph"/>
        <w:numPr>
          <w:ilvl w:val="0"/>
          <w:numId w:val="3"/>
        </w:numPr>
        <w:spacing w:after="80"/>
        <w:rPr>
          <w:rFonts w:ascii="Century Schoolbook" w:hAnsi="Century Schoolbook"/>
          <w:sz w:val="24"/>
          <w:szCs w:val="24"/>
        </w:rPr>
      </w:pPr>
      <w:r w:rsidRPr="00340F8A">
        <w:rPr>
          <w:rFonts w:ascii="Century Schoolbook" w:eastAsia="Calibri" w:hAnsi="Century Schoolbook" w:cs="Calibri"/>
          <w:sz w:val="24"/>
          <w:szCs w:val="24"/>
        </w:rPr>
        <w:t>Determine the appropriate sanctions against the certified officer.</w:t>
      </w:r>
    </w:p>
    <w:p w14:paraId="686670A4" w14:textId="77777777" w:rsidR="00293DA0" w:rsidRDefault="00000000">
      <w:pPr>
        <w:spacing w:after="160" w:line="276" w:lineRule="auto"/>
        <w:rPr>
          <w:rFonts w:ascii="Century Schoolbook" w:eastAsia="Calibri" w:hAnsi="Century Schoolbook" w:cs="Calibri"/>
          <w:sz w:val="24"/>
          <w:szCs w:val="24"/>
        </w:rPr>
      </w:pPr>
      <w:r w:rsidRPr="00340F8A">
        <w:rPr>
          <w:rFonts w:ascii="Century Schoolbook" w:eastAsia="Calibri" w:hAnsi="Century Schoolbook" w:cs="Calibri"/>
          <w:sz w:val="24"/>
          <w:szCs w:val="24"/>
        </w:rPr>
        <w:lastRenderedPageBreak/>
        <w:t>I respectfully request that the Standards Division accept this complaint, open the staff investigation, and present its findings to the Probable Cause Committee at the next regular meeting at which the matter can be considered.</w:t>
      </w:r>
    </w:p>
    <w:p w14:paraId="46ED606B" w14:textId="77777777" w:rsidR="0040101A" w:rsidRPr="00340F8A" w:rsidRDefault="0040101A">
      <w:pPr>
        <w:spacing w:after="160" w:line="276" w:lineRule="auto"/>
        <w:rPr>
          <w:rFonts w:ascii="Century Schoolbook" w:hAnsi="Century Schoolbook"/>
          <w:sz w:val="24"/>
          <w:szCs w:val="24"/>
        </w:rPr>
      </w:pPr>
    </w:p>
    <w:p w14:paraId="3CFC32B3" w14:textId="77777777" w:rsidR="00293DA0" w:rsidRPr="00340F8A" w:rsidRDefault="00000000">
      <w:pPr>
        <w:pStyle w:val="Heading2"/>
        <w:spacing w:before="200" w:after="100"/>
        <w:rPr>
          <w:rFonts w:ascii="Century Schoolbook" w:hAnsi="Century Schoolbook"/>
          <w:color w:val="auto"/>
          <w:sz w:val="24"/>
          <w:szCs w:val="24"/>
        </w:rPr>
      </w:pPr>
      <w:bookmarkStart w:id="3" w:name="enclosures"/>
      <w:r w:rsidRPr="00340F8A">
        <w:rPr>
          <w:rFonts w:ascii="Century Schoolbook" w:eastAsia="Calibri" w:hAnsi="Century Schoolbook" w:cs="Calibri"/>
          <w:b/>
          <w:bCs/>
          <w:color w:val="auto"/>
          <w:sz w:val="24"/>
          <w:szCs w:val="24"/>
        </w:rPr>
        <w:t>Enclosures</w:t>
      </w:r>
      <w:bookmarkEnd w:id="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35"/>
        <w:gridCol w:w="8615"/>
      </w:tblGrid>
      <w:tr w:rsidR="00293DA0" w:rsidRPr="00340F8A" w14:paraId="69EF6046" w14:textId="77777777">
        <w:trPr>
          <w:tblHeader/>
        </w:trPr>
        <w:tc>
          <w:tcPr>
            <w:tcW w:w="0" w:type="auto"/>
            <w:shd w:val="solid" w:color="E7E7E7" w:fill="E7E7E7"/>
            <w:tcMar>
              <w:top w:w="50" w:type="dxa"/>
              <w:left w:w="100" w:type="dxa"/>
              <w:bottom w:w="50" w:type="dxa"/>
              <w:right w:w="100" w:type="dxa"/>
            </w:tcMar>
            <w:vAlign w:val="center"/>
          </w:tcPr>
          <w:p w14:paraId="3231BED1" w14:textId="77777777" w:rsidR="00293DA0" w:rsidRPr="00340F8A" w:rsidRDefault="00000000">
            <w:pPr>
              <w:rPr>
                <w:rFonts w:ascii="Century Schoolbook" w:hAnsi="Century Schoolbook"/>
                <w:sz w:val="24"/>
                <w:szCs w:val="24"/>
              </w:rPr>
            </w:pPr>
            <w:r w:rsidRPr="00340F8A">
              <w:rPr>
                <w:rFonts w:ascii="Century Schoolbook" w:eastAsia="Calibri" w:hAnsi="Century Schoolbook" w:cs="Calibri"/>
                <w:b/>
                <w:bCs/>
                <w:sz w:val="24"/>
                <w:szCs w:val="24"/>
              </w:rPr>
              <w:t>No.</w:t>
            </w:r>
          </w:p>
        </w:tc>
        <w:tc>
          <w:tcPr>
            <w:tcW w:w="0" w:type="auto"/>
            <w:shd w:val="solid" w:color="E7E7E7" w:fill="E7E7E7"/>
            <w:tcMar>
              <w:top w:w="50" w:type="dxa"/>
              <w:left w:w="100" w:type="dxa"/>
              <w:bottom w:w="50" w:type="dxa"/>
              <w:right w:w="100" w:type="dxa"/>
            </w:tcMar>
            <w:vAlign w:val="center"/>
          </w:tcPr>
          <w:p w14:paraId="39721DD6" w14:textId="77777777" w:rsidR="00293DA0" w:rsidRPr="00340F8A" w:rsidRDefault="00000000">
            <w:pPr>
              <w:rPr>
                <w:rFonts w:ascii="Century Schoolbook" w:hAnsi="Century Schoolbook"/>
                <w:sz w:val="24"/>
                <w:szCs w:val="24"/>
              </w:rPr>
            </w:pPr>
            <w:r w:rsidRPr="00340F8A">
              <w:rPr>
                <w:rFonts w:ascii="Century Schoolbook" w:eastAsia="Calibri" w:hAnsi="Century Schoolbook" w:cs="Calibri"/>
                <w:b/>
                <w:bCs/>
                <w:sz w:val="24"/>
                <w:szCs w:val="24"/>
              </w:rPr>
              <w:t>Document</w:t>
            </w:r>
          </w:p>
        </w:tc>
      </w:tr>
      <w:tr w:rsidR="00293DA0" w:rsidRPr="00340F8A" w14:paraId="0FF50390" w14:textId="77777777">
        <w:tc>
          <w:tcPr>
            <w:tcW w:w="0" w:type="auto"/>
            <w:tcMar>
              <w:top w:w="50" w:type="dxa"/>
              <w:left w:w="100" w:type="dxa"/>
              <w:bottom w:w="50" w:type="dxa"/>
              <w:right w:w="100" w:type="dxa"/>
            </w:tcMar>
            <w:vAlign w:val="center"/>
          </w:tcPr>
          <w:p w14:paraId="1F4D4CDA" w14:textId="77777777" w:rsidR="00293DA0" w:rsidRPr="00340F8A" w:rsidRDefault="00000000">
            <w:pPr>
              <w:rPr>
                <w:rFonts w:ascii="Century Schoolbook" w:hAnsi="Century Schoolbook"/>
                <w:sz w:val="24"/>
                <w:szCs w:val="24"/>
              </w:rPr>
            </w:pPr>
            <w:r w:rsidRPr="00340F8A">
              <w:rPr>
                <w:rFonts w:ascii="Century Schoolbook" w:eastAsia="Calibri" w:hAnsi="Century Schoolbook" w:cs="Calibri"/>
                <w:sz w:val="24"/>
                <w:szCs w:val="24"/>
              </w:rPr>
              <w:t>01</w:t>
            </w:r>
          </w:p>
        </w:tc>
        <w:tc>
          <w:tcPr>
            <w:tcW w:w="0" w:type="auto"/>
            <w:tcMar>
              <w:top w:w="50" w:type="dxa"/>
              <w:left w:w="100" w:type="dxa"/>
              <w:bottom w:w="50" w:type="dxa"/>
              <w:right w:w="100" w:type="dxa"/>
            </w:tcMar>
            <w:vAlign w:val="center"/>
          </w:tcPr>
          <w:p w14:paraId="7389FE7D" w14:textId="77777777" w:rsidR="00293DA0" w:rsidRPr="00340F8A" w:rsidRDefault="00000000">
            <w:pPr>
              <w:rPr>
                <w:rFonts w:ascii="Century Schoolbook" w:hAnsi="Century Schoolbook"/>
                <w:sz w:val="24"/>
                <w:szCs w:val="24"/>
              </w:rPr>
            </w:pPr>
            <w:r w:rsidRPr="00340F8A">
              <w:rPr>
                <w:rFonts w:ascii="Century Schoolbook" w:eastAsia="Calibri" w:hAnsi="Century Schoolbook" w:cs="Calibri"/>
                <w:sz w:val="24"/>
                <w:szCs w:val="24"/>
              </w:rPr>
              <w:t>Comprehensive Administrative Standards Complaint</w:t>
            </w:r>
          </w:p>
        </w:tc>
      </w:tr>
      <w:tr w:rsidR="00293DA0" w:rsidRPr="00340F8A" w14:paraId="03A67AD5" w14:textId="77777777">
        <w:tc>
          <w:tcPr>
            <w:tcW w:w="0" w:type="auto"/>
            <w:tcMar>
              <w:top w:w="50" w:type="dxa"/>
              <w:left w:w="100" w:type="dxa"/>
              <w:bottom w:w="50" w:type="dxa"/>
              <w:right w:w="100" w:type="dxa"/>
            </w:tcMar>
            <w:vAlign w:val="center"/>
          </w:tcPr>
          <w:p w14:paraId="4596726B" w14:textId="77777777" w:rsidR="00293DA0" w:rsidRPr="00340F8A" w:rsidRDefault="00000000">
            <w:pPr>
              <w:rPr>
                <w:rFonts w:ascii="Century Schoolbook" w:hAnsi="Century Schoolbook"/>
                <w:sz w:val="24"/>
                <w:szCs w:val="24"/>
              </w:rPr>
            </w:pPr>
            <w:r w:rsidRPr="00340F8A">
              <w:rPr>
                <w:rFonts w:ascii="Century Schoolbook" w:eastAsia="Calibri" w:hAnsi="Century Schoolbook" w:cs="Calibri"/>
                <w:sz w:val="24"/>
                <w:szCs w:val="24"/>
              </w:rPr>
              <w:t>02</w:t>
            </w:r>
          </w:p>
        </w:tc>
        <w:tc>
          <w:tcPr>
            <w:tcW w:w="0" w:type="auto"/>
            <w:tcMar>
              <w:top w:w="50" w:type="dxa"/>
              <w:left w:w="100" w:type="dxa"/>
              <w:bottom w:w="50" w:type="dxa"/>
              <w:right w:w="100" w:type="dxa"/>
            </w:tcMar>
            <w:vAlign w:val="center"/>
          </w:tcPr>
          <w:p w14:paraId="37B05B2C" w14:textId="77777777" w:rsidR="00293DA0" w:rsidRPr="00340F8A" w:rsidRDefault="00000000">
            <w:pPr>
              <w:rPr>
                <w:rFonts w:ascii="Century Schoolbook" w:hAnsi="Century Schoolbook"/>
                <w:sz w:val="24"/>
                <w:szCs w:val="24"/>
              </w:rPr>
            </w:pPr>
            <w:r w:rsidRPr="00340F8A">
              <w:rPr>
                <w:rFonts w:ascii="Century Schoolbook" w:eastAsia="Calibri" w:hAnsi="Century Schoolbook" w:cs="Calibri"/>
                <w:sz w:val="24"/>
                <w:szCs w:val="24"/>
              </w:rPr>
              <w:t>Appendix G — Regulatory Authority and Standards Crosswalk</w:t>
            </w:r>
          </w:p>
        </w:tc>
      </w:tr>
      <w:tr w:rsidR="00293DA0" w:rsidRPr="00340F8A" w14:paraId="07228781" w14:textId="77777777">
        <w:tc>
          <w:tcPr>
            <w:tcW w:w="0" w:type="auto"/>
            <w:tcMar>
              <w:top w:w="50" w:type="dxa"/>
              <w:left w:w="100" w:type="dxa"/>
              <w:bottom w:w="50" w:type="dxa"/>
              <w:right w:w="100" w:type="dxa"/>
            </w:tcMar>
            <w:vAlign w:val="center"/>
          </w:tcPr>
          <w:p w14:paraId="24C2FAAC" w14:textId="77777777" w:rsidR="00293DA0" w:rsidRPr="00340F8A" w:rsidRDefault="00000000">
            <w:pPr>
              <w:rPr>
                <w:rFonts w:ascii="Century Schoolbook" w:hAnsi="Century Schoolbook"/>
                <w:sz w:val="24"/>
                <w:szCs w:val="24"/>
              </w:rPr>
            </w:pPr>
            <w:r w:rsidRPr="00340F8A">
              <w:rPr>
                <w:rFonts w:ascii="Century Schoolbook" w:eastAsia="Calibri" w:hAnsi="Century Schoolbook" w:cs="Calibri"/>
                <w:sz w:val="24"/>
                <w:szCs w:val="24"/>
              </w:rPr>
              <w:t>03</w:t>
            </w:r>
          </w:p>
        </w:tc>
        <w:tc>
          <w:tcPr>
            <w:tcW w:w="0" w:type="auto"/>
            <w:tcMar>
              <w:top w:w="50" w:type="dxa"/>
              <w:left w:w="100" w:type="dxa"/>
              <w:bottom w:w="50" w:type="dxa"/>
              <w:right w:w="100" w:type="dxa"/>
            </w:tcMar>
            <w:vAlign w:val="center"/>
          </w:tcPr>
          <w:p w14:paraId="67176249" w14:textId="77777777" w:rsidR="00293DA0" w:rsidRPr="00340F8A" w:rsidRDefault="00000000">
            <w:pPr>
              <w:rPr>
                <w:rFonts w:ascii="Century Schoolbook" w:hAnsi="Century Schoolbook"/>
                <w:sz w:val="24"/>
                <w:szCs w:val="24"/>
              </w:rPr>
            </w:pPr>
            <w:r w:rsidRPr="00340F8A">
              <w:rPr>
                <w:rFonts w:ascii="Century Schoolbook" w:eastAsia="Calibri" w:hAnsi="Century Schoolbook" w:cs="Calibri"/>
                <w:sz w:val="24"/>
                <w:szCs w:val="24"/>
              </w:rPr>
              <w:t>Source Materials Index (incorporated within Appendix G)</w:t>
            </w:r>
          </w:p>
        </w:tc>
      </w:tr>
    </w:tbl>
    <w:p w14:paraId="2A6504B8" w14:textId="77777777" w:rsidR="00B0782C" w:rsidRDefault="00B0782C">
      <w:pPr>
        <w:spacing w:after="160" w:line="276" w:lineRule="auto"/>
        <w:rPr>
          <w:rFonts w:ascii="Century Schoolbook" w:eastAsia="Calibri" w:hAnsi="Century Schoolbook" w:cs="Calibri"/>
          <w:sz w:val="24"/>
          <w:szCs w:val="24"/>
        </w:rPr>
      </w:pPr>
    </w:p>
    <w:p w14:paraId="67D97636" w14:textId="77777777" w:rsidR="0040101A" w:rsidRDefault="0040101A">
      <w:pPr>
        <w:spacing w:after="160" w:line="276" w:lineRule="auto"/>
        <w:rPr>
          <w:rFonts w:ascii="Century Schoolbook" w:eastAsia="Calibri" w:hAnsi="Century Schoolbook" w:cs="Calibri"/>
          <w:sz w:val="24"/>
          <w:szCs w:val="24"/>
        </w:rPr>
      </w:pPr>
    </w:p>
    <w:p w14:paraId="52B51270" w14:textId="29011A91" w:rsidR="00293DA0" w:rsidRPr="00340F8A" w:rsidRDefault="00000000">
      <w:pPr>
        <w:spacing w:after="160" w:line="276" w:lineRule="auto"/>
        <w:rPr>
          <w:rFonts w:ascii="Century Schoolbook" w:hAnsi="Century Schoolbook"/>
          <w:sz w:val="24"/>
          <w:szCs w:val="24"/>
        </w:rPr>
      </w:pPr>
      <w:r w:rsidRPr="00340F8A">
        <w:rPr>
          <w:rFonts w:ascii="Century Schoolbook" w:eastAsia="Calibri" w:hAnsi="Century Schoolbook" w:cs="Calibri"/>
          <w:sz w:val="24"/>
          <w:szCs w:val="24"/>
        </w:rPr>
        <w:t>I am available at the contact information below to provide additional documentation, recordings, transcripts, and source materials referenced in the complaint, including:</w:t>
      </w:r>
    </w:p>
    <w:p w14:paraId="305C8E25" w14:textId="77777777" w:rsidR="00B0782C" w:rsidRPr="00B0782C" w:rsidRDefault="00B0782C" w:rsidP="00B0782C">
      <w:pPr>
        <w:pStyle w:val="ListParagraph"/>
        <w:numPr>
          <w:ilvl w:val="0"/>
          <w:numId w:val="4"/>
        </w:numPr>
        <w:spacing w:after="80"/>
        <w:rPr>
          <w:rFonts w:ascii="Century Schoolbook" w:eastAsia="Calibri" w:hAnsi="Century Schoolbook" w:cs="Calibri"/>
          <w:sz w:val="24"/>
          <w:szCs w:val="24"/>
        </w:rPr>
      </w:pPr>
      <w:r w:rsidRPr="00B0782C">
        <w:rPr>
          <w:rFonts w:ascii="Century Schoolbook" w:eastAsia="Calibri" w:hAnsi="Century Schoolbook" w:cs="Calibri"/>
          <w:sz w:val="24"/>
          <w:szCs w:val="24"/>
        </w:rPr>
        <w:t>The trial transcript of State v. Allen;</w:t>
      </w:r>
    </w:p>
    <w:p w14:paraId="69C5E2ED" w14:textId="77777777" w:rsidR="00B0782C" w:rsidRPr="00B0782C" w:rsidRDefault="00B0782C" w:rsidP="00B0782C">
      <w:pPr>
        <w:pStyle w:val="ListParagraph"/>
        <w:numPr>
          <w:ilvl w:val="0"/>
          <w:numId w:val="4"/>
        </w:numPr>
        <w:spacing w:after="80"/>
        <w:rPr>
          <w:rFonts w:ascii="Century Schoolbook" w:eastAsia="Calibri" w:hAnsi="Century Schoolbook" w:cs="Calibri"/>
          <w:sz w:val="24"/>
          <w:szCs w:val="24"/>
        </w:rPr>
      </w:pPr>
      <w:r w:rsidRPr="00B0782C">
        <w:rPr>
          <w:rFonts w:ascii="Century Schoolbook" w:eastAsia="Calibri" w:hAnsi="Century Schoolbook" w:cs="Calibri"/>
          <w:sz w:val="24"/>
          <w:szCs w:val="24"/>
        </w:rPr>
        <w:t>Major Freeman’s ACADIS certification record reviewed by the complainant;</w:t>
      </w:r>
    </w:p>
    <w:p w14:paraId="679F94DB" w14:textId="77777777" w:rsidR="00B0782C" w:rsidRPr="00B0782C" w:rsidRDefault="00B0782C" w:rsidP="00B0782C">
      <w:pPr>
        <w:pStyle w:val="ListParagraph"/>
        <w:numPr>
          <w:ilvl w:val="0"/>
          <w:numId w:val="4"/>
        </w:numPr>
        <w:spacing w:after="80"/>
        <w:rPr>
          <w:rFonts w:ascii="Century Schoolbook" w:eastAsia="Calibri" w:hAnsi="Century Schoolbook" w:cs="Calibri"/>
          <w:sz w:val="24"/>
          <w:szCs w:val="24"/>
        </w:rPr>
      </w:pPr>
      <w:r w:rsidRPr="00B0782C">
        <w:rPr>
          <w:rFonts w:ascii="Century Schoolbook" w:eastAsia="Calibri" w:hAnsi="Century Schoolbook" w:cs="Calibri"/>
          <w:sz w:val="24"/>
          <w:szCs w:val="24"/>
        </w:rPr>
        <w:t>CALEA roster materials and LCSO policy excerpts showing CALEA-cited policy provisions;</w:t>
      </w:r>
    </w:p>
    <w:p w14:paraId="701E91F0" w14:textId="77777777" w:rsidR="00B0782C" w:rsidRPr="00B0782C" w:rsidRDefault="00B0782C" w:rsidP="00B0782C">
      <w:pPr>
        <w:pStyle w:val="ListParagraph"/>
        <w:numPr>
          <w:ilvl w:val="0"/>
          <w:numId w:val="4"/>
        </w:numPr>
        <w:spacing w:after="80"/>
        <w:rPr>
          <w:rFonts w:ascii="Century Schoolbook" w:eastAsia="Calibri" w:hAnsi="Century Schoolbook" w:cs="Calibri"/>
          <w:sz w:val="24"/>
          <w:szCs w:val="24"/>
        </w:rPr>
      </w:pPr>
      <w:r w:rsidRPr="00B0782C">
        <w:rPr>
          <w:rFonts w:ascii="Century Schoolbook" w:eastAsia="Calibri" w:hAnsi="Century Schoolbook" w:cs="Calibri"/>
          <w:sz w:val="24"/>
          <w:szCs w:val="24"/>
        </w:rPr>
        <w:t>Recorded interviews of Carmen Love, Joseph DeMarco, Steve Happel, and Lauren Deal;</w:t>
      </w:r>
    </w:p>
    <w:p w14:paraId="5FD1921B" w14:textId="77777777" w:rsidR="00B0782C" w:rsidRPr="00B0782C" w:rsidRDefault="00B0782C" w:rsidP="00B0782C">
      <w:pPr>
        <w:pStyle w:val="ListParagraph"/>
        <w:numPr>
          <w:ilvl w:val="0"/>
          <w:numId w:val="4"/>
        </w:numPr>
        <w:spacing w:after="80"/>
        <w:rPr>
          <w:rFonts w:ascii="Century Schoolbook" w:eastAsia="Calibri" w:hAnsi="Century Schoolbook" w:cs="Calibri"/>
          <w:sz w:val="24"/>
          <w:szCs w:val="24"/>
        </w:rPr>
      </w:pPr>
      <w:r w:rsidRPr="00B0782C">
        <w:rPr>
          <w:rFonts w:ascii="Century Schoolbook" w:eastAsia="Calibri" w:hAnsi="Century Schoolbook" w:cs="Calibri"/>
          <w:sz w:val="24"/>
          <w:szCs w:val="24"/>
        </w:rPr>
        <w:t>The Freeman/Love recorded telephone call;</w:t>
      </w:r>
    </w:p>
    <w:p w14:paraId="05DF01A2" w14:textId="77777777" w:rsidR="00B0782C" w:rsidRPr="00B0782C" w:rsidRDefault="00B0782C" w:rsidP="00B0782C">
      <w:pPr>
        <w:pStyle w:val="ListParagraph"/>
        <w:numPr>
          <w:ilvl w:val="0"/>
          <w:numId w:val="4"/>
        </w:numPr>
        <w:spacing w:after="80"/>
        <w:rPr>
          <w:rFonts w:ascii="Century Schoolbook" w:eastAsia="Calibri" w:hAnsi="Century Schoolbook" w:cs="Calibri"/>
          <w:sz w:val="24"/>
          <w:szCs w:val="24"/>
        </w:rPr>
      </w:pPr>
      <w:r w:rsidRPr="00B0782C">
        <w:rPr>
          <w:rFonts w:ascii="Century Schoolbook" w:eastAsia="Calibri" w:hAnsi="Century Schoolbook" w:cs="Calibri"/>
          <w:sz w:val="24"/>
          <w:szCs w:val="24"/>
        </w:rPr>
        <w:t>Lee County Sheriff’s Office Policies 02-13, 06-02, 06-03, and 07-07;</w:t>
      </w:r>
    </w:p>
    <w:p w14:paraId="574E65F0" w14:textId="77777777" w:rsidR="00B0782C" w:rsidRPr="00B0782C" w:rsidRDefault="00B0782C" w:rsidP="00B0782C">
      <w:pPr>
        <w:pStyle w:val="ListParagraph"/>
        <w:numPr>
          <w:ilvl w:val="0"/>
          <w:numId w:val="4"/>
        </w:numPr>
        <w:spacing w:after="80"/>
        <w:rPr>
          <w:rFonts w:ascii="Century Schoolbook" w:eastAsia="Calibri" w:hAnsi="Century Schoolbook" w:cs="Calibri"/>
          <w:sz w:val="24"/>
          <w:szCs w:val="24"/>
        </w:rPr>
      </w:pPr>
      <w:r w:rsidRPr="00B0782C">
        <w:rPr>
          <w:rFonts w:ascii="Century Schoolbook" w:eastAsia="Calibri" w:hAnsi="Century Schoolbook" w:cs="Calibri"/>
          <w:sz w:val="24"/>
          <w:szCs w:val="24"/>
        </w:rPr>
        <w:t>Magistrate file and continuation affidavit;</w:t>
      </w:r>
    </w:p>
    <w:p w14:paraId="75A989F7" w14:textId="77777777" w:rsidR="00B0782C" w:rsidRPr="00B0782C" w:rsidRDefault="00B0782C" w:rsidP="00B0782C">
      <w:pPr>
        <w:pStyle w:val="ListParagraph"/>
        <w:numPr>
          <w:ilvl w:val="0"/>
          <w:numId w:val="4"/>
        </w:numPr>
        <w:spacing w:after="80"/>
        <w:rPr>
          <w:rFonts w:ascii="Century Schoolbook" w:eastAsia="Calibri" w:hAnsi="Century Schoolbook" w:cs="Calibri"/>
          <w:sz w:val="24"/>
          <w:szCs w:val="24"/>
        </w:rPr>
      </w:pPr>
      <w:r w:rsidRPr="00B0782C">
        <w:rPr>
          <w:rFonts w:ascii="Century Schoolbook" w:eastAsia="Calibri" w:hAnsi="Century Schoolbook" w:cs="Calibri"/>
          <w:sz w:val="24"/>
          <w:szCs w:val="24"/>
        </w:rPr>
        <w:t>Surveillance video from Goodfellas and Schooly’s;</w:t>
      </w:r>
    </w:p>
    <w:p w14:paraId="041ECA83" w14:textId="77777777" w:rsidR="00B0782C" w:rsidRPr="00B0782C" w:rsidRDefault="00B0782C" w:rsidP="00B0782C">
      <w:pPr>
        <w:pStyle w:val="ListParagraph"/>
        <w:numPr>
          <w:ilvl w:val="0"/>
          <w:numId w:val="4"/>
        </w:numPr>
        <w:spacing w:after="80"/>
        <w:rPr>
          <w:rFonts w:ascii="Century Schoolbook" w:eastAsia="Calibri" w:hAnsi="Century Schoolbook" w:cs="Calibri"/>
          <w:sz w:val="24"/>
          <w:szCs w:val="24"/>
        </w:rPr>
      </w:pPr>
      <w:r w:rsidRPr="00B0782C">
        <w:rPr>
          <w:rFonts w:ascii="Century Schoolbook" w:eastAsia="Calibri" w:hAnsi="Century Schoolbook" w:cs="Calibri"/>
          <w:sz w:val="24"/>
          <w:szCs w:val="24"/>
        </w:rPr>
        <w:t>NOAA weather records and lunar illumination data for October 19, 2019; and</w:t>
      </w:r>
    </w:p>
    <w:p w14:paraId="34AE647F" w14:textId="514A5BCD" w:rsidR="00293DA0" w:rsidRPr="00340F8A" w:rsidRDefault="00B0782C" w:rsidP="00B0782C">
      <w:pPr>
        <w:pStyle w:val="ListParagraph"/>
        <w:numPr>
          <w:ilvl w:val="0"/>
          <w:numId w:val="4"/>
        </w:numPr>
        <w:spacing w:after="80"/>
        <w:rPr>
          <w:rFonts w:ascii="Century Schoolbook" w:hAnsi="Century Schoolbook"/>
          <w:sz w:val="24"/>
          <w:szCs w:val="24"/>
        </w:rPr>
      </w:pPr>
      <w:r w:rsidRPr="00B0782C">
        <w:rPr>
          <w:rFonts w:ascii="Century Schoolbook" w:eastAsia="Calibri" w:hAnsi="Century Schoolbook" w:cs="Calibri"/>
          <w:sz w:val="24"/>
          <w:szCs w:val="24"/>
        </w:rPr>
        <w:t>Photographic, social-media, and digital evidence relevant to the alleged undisclosed conflict of interes</w:t>
      </w:r>
      <w:r>
        <w:rPr>
          <w:rFonts w:ascii="Century Schoolbook" w:eastAsia="Calibri" w:hAnsi="Century Schoolbook" w:cs="Calibri"/>
          <w:sz w:val="24"/>
          <w:szCs w:val="24"/>
        </w:rPr>
        <w:t>t.</w:t>
      </w:r>
    </w:p>
    <w:p w14:paraId="7E53DD4C" w14:textId="77777777" w:rsidR="00340F8A" w:rsidRDefault="00340F8A">
      <w:pPr>
        <w:spacing w:after="160" w:line="276" w:lineRule="auto"/>
        <w:rPr>
          <w:rFonts w:ascii="Century Schoolbook" w:eastAsia="Calibri" w:hAnsi="Century Schoolbook" w:cs="Calibri"/>
          <w:sz w:val="24"/>
          <w:szCs w:val="24"/>
        </w:rPr>
      </w:pPr>
    </w:p>
    <w:p w14:paraId="30A0078B" w14:textId="77777777" w:rsidR="0040101A" w:rsidRDefault="0040101A">
      <w:pPr>
        <w:spacing w:after="160" w:line="276" w:lineRule="auto"/>
        <w:rPr>
          <w:rFonts w:ascii="Century Schoolbook" w:eastAsia="Calibri" w:hAnsi="Century Schoolbook" w:cs="Calibri"/>
          <w:sz w:val="24"/>
          <w:szCs w:val="24"/>
        </w:rPr>
      </w:pPr>
    </w:p>
    <w:p w14:paraId="006ADBE5" w14:textId="77777777" w:rsidR="0040101A" w:rsidRDefault="0040101A">
      <w:pPr>
        <w:spacing w:after="160" w:line="276" w:lineRule="auto"/>
        <w:rPr>
          <w:rFonts w:ascii="Century Schoolbook" w:eastAsia="Calibri" w:hAnsi="Century Schoolbook" w:cs="Calibri"/>
          <w:sz w:val="24"/>
          <w:szCs w:val="24"/>
        </w:rPr>
      </w:pPr>
    </w:p>
    <w:p w14:paraId="11F1FE19" w14:textId="77777777" w:rsidR="0040101A" w:rsidRDefault="0040101A">
      <w:pPr>
        <w:spacing w:after="160" w:line="276" w:lineRule="auto"/>
        <w:rPr>
          <w:rFonts w:ascii="Century Schoolbook" w:eastAsia="Calibri" w:hAnsi="Century Schoolbook" w:cs="Calibri"/>
          <w:sz w:val="24"/>
          <w:szCs w:val="24"/>
        </w:rPr>
      </w:pPr>
    </w:p>
    <w:p w14:paraId="268919C7" w14:textId="77777777" w:rsidR="0040101A" w:rsidRDefault="0040101A">
      <w:pPr>
        <w:spacing w:after="160" w:line="276" w:lineRule="auto"/>
        <w:rPr>
          <w:rFonts w:ascii="Century Schoolbook" w:eastAsia="Calibri" w:hAnsi="Century Schoolbook" w:cs="Calibri"/>
          <w:sz w:val="24"/>
          <w:szCs w:val="24"/>
        </w:rPr>
      </w:pPr>
    </w:p>
    <w:p w14:paraId="2152389A" w14:textId="0BADD320" w:rsidR="00293DA0" w:rsidRPr="00340F8A" w:rsidRDefault="00000000">
      <w:pPr>
        <w:spacing w:after="160" w:line="276" w:lineRule="auto"/>
        <w:rPr>
          <w:rFonts w:ascii="Century Schoolbook" w:hAnsi="Century Schoolbook"/>
          <w:sz w:val="24"/>
          <w:szCs w:val="24"/>
        </w:rPr>
      </w:pPr>
      <w:r w:rsidRPr="00340F8A">
        <w:rPr>
          <w:rFonts w:ascii="Century Schoolbook" w:eastAsia="Calibri" w:hAnsi="Century Schoolbook" w:cs="Calibri"/>
          <w:sz w:val="24"/>
          <w:szCs w:val="24"/>
        </w:rPr>
        <w:lastRenderedPageBreak/>
        <w:t xml:space="preserve">I appreciate the </w:t>
      </w:r>
      <w:r w:rsidR="00340F8A">
        <w:rPr>
          <w:rFonts w:ascii="Century Schoolbook" w:eastAsia="Calibri" w:hAnsi="Century Schoolbook" w:cs="Calibri"/>
          <w:sz w:val="24"/>
          <w:szCs w:val="24"/>
        </w:rPr>
        <w:t>Division’s</w:t>
      </w:r>
      <w:r w:rsidRPr="00340F8A">
        <w:rPr>
          <w:rFonts w:ascii="Century Schoolbook" w:eastAsia="Calibri" w:hAnsi="Century Schoolbook" w:cs="Calibri"/>
          <w:sz w:val="24"/>
          <w:szCs w:val="24"/>
        </w:rPr>
        <w:t xml:space="preserve"> consideration of this matter and stand ready to assist the staff investigation in any manner consistent with Division procedures.</w:t>
      </w:r>
    </w:p>
    <w:p w14:paraId="6A5224F7" w14:textId="77777777" w:rsidR="00293DA0" w:rsidRPr="00340F8A" w:rsidRDefault="00000000">
      <w:pPr>
        <w:spacing w:after="160" w:line="276" w:lineRule="auto"/>
        <w:rPr>
          <w:rFonts w:ascii="Century Schoolbook" w:hAnsi="Century Schoolbook"/>
          <w:sz w:val="24"/>
          <w:szCs w:val="24"/>
        </w:rPr>
      </w:pPr>
      <w:r w:rsidRPr="00340F8A">
        <w:rPr>
          <w:rFonts w:ascii="Century Schoolbook" w:eastAsia="Calibri" w:hAnsi="Century Schoolbook" w:cs="Calibri"/>
          <w:sz w:val="24"/>
          <w:szCs w:val="24"/>
        </w:rPr>
        <w:t>Respectfully submitted,</w:t>
      </w:r>
    </w:p>
    <w:p w14:paraId="5F709094" w14:textId="4E8F795F" w:rsidR="00293DA0" w:rsidRPr="00340F8A" w:rsidRDefault="00340F8A">
      <w:pPr>
        <w:spacing w:after="160" w:line="276" w:lineRule="auto"/>
        <w:rPr>
          <w:rFonts w:ascii="Century Schoolbook" w:hAnsi="Century Schoolbook"/>
          <w:sz w:val="24"/>
          <w:szCs w:val="24"/>
        </w:rPr>
      </w:pPr>
      <w:r w:rsidRPr="001A70B8">
        <w:rPr>
          <w:rFonts w:ascii="Century Schoolbook" w:hAnsi="Century Schoolbook" w:cs="Lucida Sans"/>
          <w:noProof/>
          <w:sz w:val="24"/>
          <w:szCs w:val="24"/>
        </w:rPr>
        <w:drawing>
          <wp:inline distT="0" distB="0" distL="0" distR="0" wp14:anchorId="1735C6EC" wp14:editId="051D19BD">
            <wp:extent cx="569823" cy="2609188"/>
            <wp:effectExtent l="9208" t="0" r="0" b="0"/>
            <wp:docPr id="5" name="Picture 4">
              <a:extLst xmlns:a="http://schemas.openxmlformats.org/drawingml/2006/main">
                <a:ext uri="{FF2B5EF4-FFF2-40B4-BE49-F238E27FC236}">
                  <a16:creationId xmlns:a16="http://schemas.microsoft.com/office/drawing/2014/main" id="{27CEC57F-A64E-2094-A550-719CFE76ADB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27CEC57F-A64E-2094-A550-719CFE76ADB5}"/>
                        </a:ext>
                      </a:extLst>
                    </pic:cNvPr>
                    <pic:cNvPicPr>
                      <a:picLocks noChangeAspect="1"/>
                    </pic:cNvPicPr>
                  </pic:nvPicPr>
                  <pic:blipFill>
                    <a:blip r:embed="rId7">
                      <a:extLst>
                        <a:ext uri="{BEBA8EAE-BF5A-486C-A8C5-ECC9F3942E4B}">
                          <a14:imgProps xmlns:a14="http://schemas.microsoft.com/office/drawing/2010/main">
                            <a14:imgLayer r:embed="rId8">
                              <a14:imgEffect>
                                <a14:brightnessContrast bright="40000" contrast="-40000"/>
                              </a14:imgEffect>
                            </a14:imgLayer>
                          </a14:imgProps>
                        </a:ext>
                      </a:extLst>
                    </a:blip>
                    <a:stretch>
                      <a:fillRect/>
                    </a:stretch>
                  </pic:blipFill>
                  <pic:spPr>
                    <a:xfrm rot="16200000">
                      <a:off x="0" y="0"/>
                      <a:ext cx="573691" cy="2626897"/>
                    </a:xfrm>
                    <a:prstGeom prst="rect">
                      <a:avLst/>
                    </a:prstGeom>
                  </pic:spPr>
                </pic:pic>
              </a:graphicData>
            </a:graphic>
          </wp:inline>
        </w:drawing>
      </w:r>
    </w:p>
    <w:p w14:paraId="7C6767C9" w14:textId="77777777" w:rsidR="00293DA0" w:rsidRPr="00340F8A" w:rsidRDefault="00000000">
      <w:pPr>
        <w:spacing w:after="160" w:line="276" w:lineRule="auto"/>
        <w:rPr>
          <w:rFonts w:ascii="Century Schoolbook" w:hAnsi="Century Schoolbook"/>
          <w:sz w:val="24"/>
          <w:szCs w:val="24"/>
        </w:rPr>
      </w:pPr>
      <w:r w:rsidRPr="00340F8A">
        <w:rPr>
          <w:rFonts w:ascii="Century Schoolbook" w:eastAsia="Calibri" w:hAnsi="Century Schoolbook" w:cs="Calibri"/>
          <w:b/>
          <w:bCs/>
          <w:sz w:val="24"/>
          <w:szCs w:val="24"/>
        </w:rPr>
        <w:t>Benjamin Allen</w:t>
      </w:r>
      <w:r w:rsidRPr="00340F8A">
        <w:rPr>
          <w:rFonts w:ascii="Century Schoolbook" w:eastAsia="Calibri" w:hAnsi="Century Schoolbook" w:cs="Calibri"/>
          <w:sz w:val="24"/>
          <w:szCs w:val="24"/>
        </w:rPr>
        <w:t>, Complainant</w:t>
      </w:r>
    </w:p>
    <w:p w14:paraId="26058B0C" w14:textId="77777777" w:rsidR="00293DA0" w:rsidRPr="00340F8A" w:rsidRDefault="00000000">
      <w:pPr>
        <w:spacing w:after="160" w:line="276" w:lineRule="auto"/>
        <w:rPr>
          <w:rFonts w:ascii="Century Schoolbook" w:hAnsi="Century Schoolbook"/>
          <w:sz w:val="24"/>
          <w:szCs w:val="24"/>
        </w:rPr>
      </w:pPr>
      <w:r w:rsidRPr="00340F8A">
        <w:rPr>
          <w:rFonts w:ascii="Century Schoolbook" w:eastAsia="Calibri" w:hAnsi="Century Schoolbook" w:cs="Calibri"/>
          <w:sz w:val="24"/>
          <w:szCs w:val="24"/>
        </w:rPr>
        <w:t>Address: __________________________________</w:t>
      </w:r>
    </w:p>
    <w:p w14:paraId="3DB41D1B" w14:textId="77777777" w:rsidR="00293DA0" w:rsidRPr="00340F8A" w:rsidRDefault="00000000">
      <w:pPr>
        <w:spacing w:after="160" w:line="276" w:lineRule="auto"/>
        <w:rPr>
          <w:rFonts w:ascii="Century Schoolbook" w:hAnsi="Century Schoolbook"/>
          <w:sz w:val="24"/>
          <w:szCs w:val="24"/>
        </w:rPr>
      </w:pPr>
      <w:r w:rsidRPr="00340F8A">
        <w:rPr>
          <w:rFonts w:ascii="Century Schoolbook" w:eastAsia="Calibri" w:hAnsi="Century Schoolbook" w:cs="Calibri"/>
          <w:sz w:val="24"/>
          <w:szCs w:val="24"/>
        </w:rPr>
        <w:t>Telephone: __________________________________</w:t>
      </w:r>
    </w:p>
    <w:p w14:paraId="41CD752B" w14:textId="77777777" w:rsidR="00293DA0" w:rsidRPr="00340F8A" w:rsidRDefault="00000000">
      <w:pPr>
        <w:spacing w:after="160" w:line="276" w:lineRule="auto"/>
        <w:rPr>
          <w:rFonts w:ascii="Century Schoolbook" w:hAnsi="Century Schoolbook"/>
          <w:sz w:val="24"/>
          <w:szCs w:val="24"/>
        </w:rPr>
      </w:pPr>
      <w:r w:rsidRPr="00340F8A">
        <w:rPr>
          <w:rFonts w:ascii="Century Schoolbook" w:eastAsia="Calibri" w:hAnsi="Century Schoolbook" w:cs="Calibri"/>
          <w:sz w:val="24"/>
          <w:szCs w:val="24"/>
        </w:rPr>
        <w:t>Email: __________________________________</w:t>
      </w:r>
    </w:p>
    <w:p w14:paraId="0214BCBB" w14:textId="77777777" w:rsidR="00293DA0" w:rsidRPr="00340F8A" w:rsidRDefault="00293DA0">
      <w:pPr>
        <w:pBdr>
          <w:bottom w:val="single" w:sz="12" w:space="0" w:color="AAAAAA"/>
        </w:pBdr>
        <w:spacing w:before="200" w:after="200"/>
        <w:rPr>
          <w:rFonts w:ascii="Century Schoolbook" w:hAnsi="Century Schoolbook"/>
          <w:sz w:val="24"/>
          <w:szCs w:val="24"/>
        </w:rPr>
      </w:pPr>
    </w:p>
    <w:p w14:paraId="7098F7B2" w14:textId="77777777" w:rsidR="00293DA0" w:rsidRPr="00340F8A" w:rsidRDefault="00000000">
      <w:pPr>
        <w:spacing w:after="160" w:line="276" w:lineRule="auto"/>
        <w:rPr>
          <w:rFonts w:ascii="Century Schoolbook" w:hAnsi="Century Schoolbook"/>
          <w:sz w:val="24"/>
          <w:szCs w:val="24"/>
        </w:rPr>
      </w:pPr>
      <w:r w:rsidRPr="00340F8A">
        <w:rPr>
          <w:rFonts w:ascii="Century Schoolbook" w:eastAsia="Calibri" w:hAnsi="Century Schoolbook" w:cs="Calibri"/>
          <w:i/>
          <w:iCs/>
          <w:sz w:val="24"/>
          <w:szCs w:val="24"/>
        </w:rPr>
        <w:t>cc: File</w:t>
      </w:r>
    </w:p>
    <w:sectPr w:rsidR="00293DA0" w:rsidRPr="00340F8A" w:rsidSect="00345FBB">
      <w:headerReference w:type="default" r:id="rId9"/>
      <w:footerReference w:type="default" r:id="rId10"/>
      <w:pgSz w:w="12240" w:h="15840"/>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2925CD" w14:textId="77777777" w:rsidR="006A1EDD" w:rsidRDefault="006A1EDD" w:rsidP="00345FBB">
      <w:r>
        <w:separator/>
      </w:r>
    </w:p>
  </w:endnote>
  <w:endnote w:type="continuationSeparator" w:id="0">
    <w:p w14:paraId="27E4B4FF" w14:textId="77777777" w:rsidR="006A1EDD" w:rsidRDefault="006A1EDD" w:rsidP="00345F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Lucida Sans">
    <w:panose1 w:val="020B0602030504020204"/>
    <w:charset w:val="00"/>
    <w:family w:val="swiss"/>
    <w:pitch w:val="variable"/>
    <w:sig w:usb0="01002A87" w:usb1="00000000" w:usb2="00000000" w:usb3="00000000" w:csb0="000100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58280011"/>
      <w:docPartObj>
        <w:docPartGallery w:val="Page Numbers (Bottom of Page)"/>
        <w:docPartUnique/>
      </w:docPartObj>
    </w:sdtPr>
    <w:sdtEndPr>
      <w:rPr>
        <w:color w:val="7F7F7F" w:themeColor="background1" w:themeShade="7F"/>
        <w:spacing w:val="60"/>
      </w:rPr>
    </w:sdtEndPr>
    <w:sdtContent>
      <w:p w14:paraId="09D87D57" w14:textId="26D33AB5" w:rsidR="0040101A" w:rsidRDefault="0040101A">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0EF29A22" w14:textId="77777777" w:rsidR="0040101A" w:rsidRDefault="0040101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BC551A" w14:textId="77777777" w:rsidR="006A1EDD" w:rsidRDefault="006A1EDD" w:rsidP="00345FBB">
      <w:r>
        <w:separator/>
      </w:r>
    </w:p>
  </w:footnote>
  <w:footnote w:type="continuationSeparator" w:id="0">
    <w:p w14:paraId="246C361C" w14:textId="77777777" w:rsidR="006A1EDD" w:rsidRDefault="006A1EDD" w:rsidP="00345F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9014BA" w14:textId="3A3FE5B8" w:rsidR="00345FBB" w:rsidRPr="00345FBB" w:rsidRDefault="00345FBB" w:rsidP="00345FBB">
    <w:pPr>
      <w:pStyle w:val="Header"/>
      <w:jc w:val="center"/>
      <w:rPr>
        <w:b/>
        <w:bCs/>
      </w:rPr>
    </w:pPr>
    <w:r w:rsidRPr="00345FBB">
      <w:rPr>
        <w:b/>
        <w:bCs/>
      </w:rPr>
      <w:t>ADMINISTRATIVE STANDARDS COMPLAINT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B1757"/>
    <w:multiLevelType w:val="hybridMultilevel"/>
    <w:tmpl w:val="590C7BDC"/>
    <w:lvl w:ilvl="0" w:tplc="1778A0B4">
      <w:start w:val="1"/>
      <w:numFmt w:val="decimal"/>
      <w:lvlText w:val="%1."/>
      <w:lvlJc w:val="left"/>
      <w:pPr>
        <w:ind w:left="720" w:hanging="360"/>
      </w:pPr>
    </w:lvl>
    <w:lvl w:ilvl="1" w:tplc="C1EE41CC">
      <w:start w:val="1"/>
      <w:numFmt w:val="lowerLetter"/>
      <w:lvlText w:val="%2."/>
      <w:lvlJc w:val="left"/>
      <w:pPr>
        <w:ind w:left="1440" w:hanging="360"/>
      </w:pPr>
    </w:lvl>
    <w:lvl w:ilvl="2" w:tplc="ADF88686">
      <w:start w:val="1"/>
      <w:numFmt w:val="lowerRoman"/>
      <w:lvlText w:val="%3."/>
      <w:lvlJc w:val="left"/>
      <w:pPr>
        <w:ind w:left="2160" w:hanging="360"/>
      </w:pPr>
    </w:lvl>
    <w:lvl w:ilvl="3" w:tplc="2CDC835E">
      <w:start w:val="1"/>
      <w:numFmt w:val="decimal"/>
      <w:lvlText w:val="%4."/>
      <w:lvlJc w:val="left"/>
      <w:pPr>
        <w:ind w:left="2880" w:hanging="360"/>
      </w:pPr>
    </w:lvl>
    <w:lvl w:ilvl="4" w:tplc="25DA9F8E">
      <w:start w:val="1"/>
      <w:numFmt w:val="lowerLetter"/>
      <w:lvlText w:val="%5."/>
      <w:lvlJc w:val="left"/>
      <w:pPr>
        <w:ind w:left="3600" w:hanging="360"/>
      </w:pPr>
    </w:lvl>
    <w:lvl w:ilvl="5" w:tplc="A1B65452">
      <w:start w:val="1"/>
      <w:numFmt w:val="lowerRoman"/>
      <w:lvlText w:val="%6."/>
      <w:lvlJc w:val="left"/>
      <w:pPr>
        <w:ind w:left="4320" w:hanging="360"/>
      </w:pPr>
    </w:lvl>
    <w:lvl w:ilvl="6" w:tplc="37E0E7D6">
      <w:start w:val="1"/>
      <w:numFmt w:val="decimal"/>
      <w:lvlText w:val="%7."/>
      <w:lvlJc w:val="left"/>
      <w:pPr>
        <w:ind w:left="5040" w:hanging="360"/>
      </w:pPr>
    </w:lvl>
    <w:lvl w:ilvl="7" w:tplc="7F86AB66">
      <w:start w:val="1"/>
      <w:numFmt w:val="lowerLetter"/>
      <w:lvlText w:val="%8."/>
      <w:lvlJc w:val="left"/>
      <w:pPr>
        <w:ind w:left="5760" w:hanging="360"/>
      </w:pPr>
    </w:lvl>
    <w:lvl w:ilvl="8" w:tplc="046ABD82">
      <w:start w:val="1"/>
      <w:numFmt w:val="lowerRoman"/>
      <w:lvlText w:val="%9."/>
      <w:lvlJc w:val="left"/>
      <w:pPr>
        <w:ind w:left="6480" w:hanging="360"/>
      </w:pPr>
    </w:lvl>
  </w:abstractNum>
  <w:abstractNum w:abstractNumId="1" w15:restartNumberingAfterBreak="0">
    <w:nsid w:val="05732DB8"/>
    <w:multiLevelType w:val="hybridMultilevel"/>
    <w:tmpl w:val="580E8B8E"/>
    <w:lvl w:ilvl="0" w:tplc="54049D74">
      <w:start w:val="1"/>
      <w:numFmt w:val="decimal"/>
      <w:lvlText w:val="%1."/>
      <w:lvlJc w:val="left"/>
      <w:pPr>
        <w:ind w:left="720" w:hanging="360"/>
      </w:pPr>
    </w:lvl>
    <w:lvl w:ilvl="1" w:tplc="E6444AC2">
      <w:start w:val="1"/>
      <w:numFmt w:val="lowerLetter"/>
      <w:lvlText w:val="%2."/>
      <w:lvlJc w:val="left"/>
      <w:pPr>
        <w:ind w:left="1440" w:hanging="360"/>
      </w:pPr>
    </w:lvl>
    <w:lvl w:ilvl="2" w:tplc="482AD352">
      <w:start w:val="1"/>
      <w:numFmt w:val="lowerRoman"/>
      <w:lvlText w:val="%3."/>
      <w:lvlJc w:val="left"/>
      <w:pPr>
        <w:ind w:left="2160" w:hanging="360"/>
      </w:pPr>
    </w:lvl>
    <w:lvl w:ilvl="3" w:tplc="B2DC3952">
      <w:start w:val="1"/>
      <w:numFmt w:val="decimal"/>
      <w:lvlText w:val="%4."/>
      <w:lvlJc w:val="left"/>
      <w:pPr>
        <w:ind w:left="2880" w:hanging="360"/>
      </w:pPr>
    </w:lvl>
    <w:lvl w:ilvl="4" w:tplc="6DD02D6C">
      <w:start w:val="1"/>
      <w:numFmt w:val="lowerLetter"/>
      <w:lvlText w:val="%5."/>
      <w:lvlJc w:val="left"/>
      <w:pPr>
        <w:ind w:left="3600" w:hanging="360"/>
      </w:pPr>
    </w:lvl>
    <w:lvl w:ilvl="5" w:tplc="0102286E">
      <w:start w:val="1"/>
      <w:numFmt w:val="lowerRoman"/>
      <w:lvlText w:val="%6."/>
      <w:lvlJc w:val="left"/>
      <w:pPr>
        <w:ind w:left="4320" w:hanging="360"/>
      </w:pPr>
    </w:lvl>
    <w:lvl w:ilvl="6" w:tplc="8D56C0D0">
      <w:start w:val="1"/>
      <w:numFmt w:val="decimal"/>
      <w:lvlText w:val="%7."/>
      <w:lvlJc w:val="left"/>
      <w:pPr>
        <w:ind w:left="5040" w:hanging="360"/>
      </w:pPr>
    </w:lvl>
    <w:lvl w:ilvl="7" w:tplc="84845226">
      <w:start w:val="1"/>
      <w:numFmt w:val="lowerLetter"/>
      <w:lvlText w:val="%8."/>
      <w:lvlJc w:val="left"/>
      <w:pPr>
        <w:ind w:left="5760" w:hanging="360"/>
      </w:pPr>
    </w:lvl>
    <w:lvl w:ilvl="8" w:tplc="16342E1C">
      <w:start w:val="1"/>
      <w:numFmt w:val="lowerRoman"/>
      <w:lvlText w:val="%9."/>
      <w:lvlJc w:val="left"/>
      <w:pPr>
        <w:ind w:left="6480" w:hanging="360"/>
      </w:pPr>
    </w:lvl>
  </w:abstractNum>
  <w:abstractNum w:abstractNumId="2" w15:restartNumberingAfterBreak="0">
    <w:nsid w:val="096229E1"/>
    <w:multiLevelType w:val="hybridMultilevel"/>
    <w:tmpl w:val="AF027410"/>
    <w:lvl w:ilvl="0" w:tplc="F0C69328">
      <w:start w:val="1"/>
      <w:numFmt w:val="decimal"/>
      <w:lvlText w:val="%1."/>
      <w:lvlJc w:val="left"/>
      <w:pPr>
        <w:ind w:left="720" w:hanging="360"/>
      </w:pPr>
    </w:lvl>
    <w:lvl w:ilvl="1" w:tplc="C862EC1A">
      <w:start w:val="1"/>
      <w:numFmt w:val="lowerLetter"/>
      <w:lvlText w:val="%2."/>
      <w:lvlJc w:val="left"/>
      <w:pPr>
        <w:ind w:left="1440" w:hanging="360"/>
      </w:pPr>
    </w:lvl>
    <w:lvl w:ilvl="2" w:tplc="235A8332">
      <w:start w:val="1"/>
      <w:numFmt w:val="lowerRoman"/>
      <w:lvlText w:val="%3."/>
      <w:lvlJc w:val="left"/>
      <w:pPr>
        <w:ind w:left="2160" w:hanging="360"/>
      </w:pPr>
    </w:lvl>
    <w:lvl w:ilvl="3" w:tplc="BB3446FC">
      <w:start w:val="1"/>
      <w:numFmt w:val="decimal"/>
      <w:lvlText w:val="%4."/>
      <w:lvlJc w:val="left"/>
      <w:pPr>
        <w:ind w:left="2880" w:hanging="360"/>
      </w:pPr>
    </w:lvl>
    <w:lvl w:ilvl="4" w:tplc="8BB4EF3A">
      <w:start w:val="1"/>
      <w:numFmt w:val="lowerLetter"/>
      <w:lvlText w:val="%5."/>
      <w:lvlJc w:val="left"/>
      <w:pPr>
        <w:ind w:left="3600" w:hanging="360"/>
      </w:pPr>
    </w:lvl>
    <w:lvl w:ilvl="5" w:tplc="1EEA536C">
      <w:start w:val="1"/>
      <w:numFmt w:val="lowerRoman"/>
      <w:lvlText w:val="%6."/>
      <w:lvlJc w:val="left"/>
      <w:pPr>
        <w:ind w:left="4320" w:hanging="360"/>
      </w:pPr>
    </w:lvl>
    <w:lvl w:ilvl="6" w:tplc="AC4684F0">
      <w:start w:val="1"/>
      <w:numFmt w:val="decimal"/>
      <w:lvlText w:val="%7."/>
      <w:lvlJc w:val="left"/>
      <w:pPr>
        <w:ind w:left="5040" w:hanging="360"/>
      </w:pPr>
    </w:lvl>
    <w:lvl w:ilvl="7" w:tplc="69FE9CF8">
      <w:start w:val="1"/>
      <w:numFmt w:val="lowerLetter"/>
      <w:lvlText w:val="%8."/>
      <w:lvlJc w:val="left"/>
      <w:pPr>
        <w:ind w:left="5760" w:hanging="360"/>
      </w:pPr>
    </w:lvl>
    <w:lvl w:ilvl="8" w:tplc="6CD6C2CA">
      <w:start w:val="1"/>
      <w:numFmt w:val="lowerRoman"/>
      <w:lvlText w:val="%9."/>
      <w:lvlJc w:val="left"/>
      <w:pPr>
        <w:ind w:left="6480" w:hanging="360"/>
      </w:pPr>
    </w:lvl>
  </w:abstractNum>
  <w:abstractNum w:abstractNumId="3" w15:restartNumberingAfterBreak="0">
    <w:nsid w:val="10565DC6"/>
    <w:multiLevelType w:val="hybridMultilevel"/>
    <w:tmpl w:val="6CB86FB4"/>
    <w:lvl w:ilvl="0" w:tplc="D3981298">
      <w:start w:val="1"/>
      <w:numFmt w:val="decimal"/>
      <w:lvlText w:val="%1."/>
      <w:lvlJc w:val="left"/>
      <w:pPr>
        <w:ind w:left="720" w:hanging="360"/>
      </w:pPr>
    </w:lvl>
    <w:lvl w:ilvl="1" w:tplc="8D0EE316">
      <w:start w:val="1"/>
      <w:numFmt w:val="lowerLetter"/>
      <w:lvlText w:val="%2."/>
      <w:lvlJc w:val="left"/>
      <w:pPr>
        <w:ind w:left="1440" w:hanging="360"/>
      </w:pPr>
    </w:lvl>
    <w:lvl w:ilvl="2" w:tplc="410265FC">
      <w:start w:val="1"/>
      <w:numFmt w:val="lowerRoman"/>
      <w:lvlText w:val="%3."/>
      <w:lvlJc w:val="left"/>
      <w:pPr>
        <w:ind w:left="2160" w:hanging="360"/>
      </w:pPr>
    </w:lvl>
    <w:lvl w:ilvl="3" w:tplc="0A64FC66">
      <w:start w:val="1"/>
      <w:numFmt w:val="decimal"/>
      <w:lvlText w:val="%4."/>
      <w:lvlJc w:val="left"/>
      <w:pPr>
        <w:ind w:left="2880" w:hanging="360"/>
      </w:pPr>
    </w:lvl>
    <w:lvl w:ilvl="4" w:tplc="92A4037A">
      <w:start w:val="1"/>
      <w:numFmt w:val="lowerLetter"/>
      <w:lvlText w:val="%5."/>
      <w:lvlJc w:val="left"/>
      <w:pPr>
        <w:ind w:left="3600" w:hanging="360"/>
      </w:pPr>
    </w:lvl>
    <w:lvl w:ilvl="5" w:tplc="A4E6BE56">
      <w:start w:val="1"/>
      <w:numFmt w:val="lowerRoman"/>
      <w:lvlText w:val="%6."/>
      <w:lvlJc w:val="left"/>
      <w:pPr>
        <w:ind w:left="4320" w:hanging="360"/>
      </w:pPr>
    </w:lvl>
    <w:lvl w:ilvl="6" w:tplc="7E308684">
      <w:start w:val="1"/>
      <w:numFmt w:val="decimal"/>
      <w:lvlText w:val="%7."/>
      <w:lvlJc w:val="left"/>
      <w:pPr>
        <w:ind w:left="5040" w:hanging="360"/>
      </w:pPr>
    </w:lvl>
    <w:lvl w:ilvl="7" w:tplc="FAECBA72">
      <w:start w:val="1"/>
      <w:numFmt w:val="lowerLetter"/>
      <w:lvlText w:val="%8."/>
      <w:lvlJc w:val="left"/>
      <w:pPr>
        <w:ind w:left="5760" w:hanging="360"/>
      </w:pPr>
    </w:lvl>
    <w:lvl w:ilvl="8" w:tplc="536830C2">
      <w:start w:val="1"/>
      <w:numFmt w:val="lowerRoman"/>
      <w:lvlText w:val="%9."/>
      <w:lvlJc w:val="left"/>
      <w:pPr>
        <w:ind w:left="6480" w:hanging="360"/>
      </w:pPr>
    </w:lvl>
  </w:abstractNum>
  <w:abstractNum w:abstractNumId="4" w15:restartNumberingAfterBreak="0">
    <w:nsid w:val="138C0BF2"/>
    <w:multiLevelType w:val="hybridMultilevel"/>
    <w:tmpl w:val="FCCCAE2A"/>
    <w:lvl w:ilvl="0" w:tplc="0F98A1AE">
      <w:start w:val="1"/>
      <w:numFmt w:val="bullet"/>
      <w:lvlText w:val="•"/>
      <w:lvlJc w:val="left"/>
      <w:pPr>
        <w:ind w:left="720" w:hanging="360"/>
      </w:pPr>
    </w:lvl>
    <w:lvl w:ilvl="1" w:tplc="1B920B14">
      <w:start w:val="1"/>
      <w:numFmt w:val="bullet"/>
      <w:lvlText w:val="◦"/>
      <w:lvlJc w:val="left"/>
      <w:pPr>
        <w:ind w:left="1440" w:hanging="360"/>
      </w:pPr>
    </w:lvl>
    <w:lvl w:ilvl="2" w:tplc="6D84F2D4">
      <w:start w:val="1"/>
      <w:numFmt w:val="bullet"/>
      <w:lvlText w:val="▪"/>
      <w:lvlJc w:val="left"/>
      <w:pPr>
        <w:ind w:left="2160" w:hanging="360"/>
      </w:pPr>
    </w:lvl>
    <w:lvl w:ilvl="3" w:tplc="4FF27EEC">
      <w:start w:val="1"/>
      <w:numFmt w:val="bullet"/>
      <w:lvlText w:val="•"/>
      <w:lvlJc w:val="left"/>
      <w:pPr>
        <w:ind w:left="2880" w:hanging="360"/>
      </w:pPr>
    </w:lvl>
    <w:lvl w:ilvl="4" w:tplc="94306268">
      <w:start w:val="1"/>
      <w:numFmt w:val="bullet"/>
      <w:lvlText w:val="◦"/>
      <w:lvlJc w:val="left"/>
      <w:pPr>
        <w:ind w:left="3600" w:hanging="360"/>
      </w:pPr>
    </w:lvl>
    <w:lvl w:ilvl="5" w:tplc="C930C9A6">
      <w:start w:val="1"/>
      <w:numFmt w:val="bullet"/>
      <w:lvlText w:val="▪"/>
      <w:lvlJc w:val="left"/>
      <w:pPr>
        <w:ind w:left="4320" w:hanging="360"/>
      </w:pPr>
    </w:lvl>
    <w:lvl w:ilvl="6" w:tplc="8FC4C836">
      <w:start w:val="1"/>
      <w:numFmt w:val="bullet"/>
      <w:lvlText w:val="•"/>
      <w:lvlJc w:val="left"/>
      <w:pPr>
        <w:ind w:left="5040" w:hanging="360"/>
      </w:pPr>
    </w:lvl>
    <w:lvl w:ilvl="7" w:tplc="48429790">
      <w:start w:val="1"/>
      <w:numFmt w:val="bullet"/>
      <w:lvlText w:val="◦"/>
      <w:lvlJc w:val="left"/>
      <w:pPr>
        <w:ind w:left="5760" w:hanging="360"/>
      </w:pPr>
    </w:lvl>
    <w:lvl w:ilvl="8" w:tplc="FF7E2D9E">
      <w:start w:val="1"/>
      <w:numFmt w:val="bullet"/>
      <w:lvlText w:val="▪"/>
      <w:lvlJc w:val="left"/>
      <w:pPr>
        <w:ind w:left="6480" w:hanging="360"/>
      </w:pPr>
    </w:lvl>
  </w:abstractNum>
  <w:abstractNum w:abstractNumId="5" w15:restartNumberingAfterBreak="0">
    <w:nsid w:val="234839F9"/>
    <w:multiLevelType w:val="hybridMultilevel"/>
    <w:tmpl w:val="6860AF14"/>
    <w:lvl w:ilvl="0" w:tplc="051680DE">
      <w:start w:val="1"/>
      <w:numFmt w:val="bullet"/>
      <w:lvlText w:val="•"/>
      <w:lvlJc w:val="left"/>
      <w:pPr>
        <w:ind w:left="720" w:hanging="360"/>
      </w:pPr>
    </w:lvl>
    <w:lvl w:ilvl="1" w:tplc="65F6E87C">
      <w:start w:val="1"/>
      <w:numFmt w:val="bullet"/>
      <w:lvlText w:val="◦"/>
      <w:lvlJc w:val="left"/>
      <w:pPr>
        <w:ind w:left="1440" w:hanging="360"/>
      </w:pPr>
    </w:lvl>
    <w:lvl w:ilvl="2" w:tplc="645EFC18">
      <w:start w:val="1"/>
      <w:numFmt w:val="bullet"/>
      <w:lvlText w:val="▪"/>
      <w:lvlJc w:val="left"/>
      <w:pPr>
        <w:ind w:left="2160" w:hanging="360"/>
      </w:pPr>
    </w:lvl>
    <w:lvl w:ilvl="3" w:tplc="F2485604">
      <w:start w:val="1"/>
      <w:numFmt w:val="bullet"/>
      <w:lvlText w:val="•"/>
      <w:lvlJc w:val="left"/>
      <w:pPr>
        <w:ind w:left="2880" w:hanging="360"/>
      </w:pPr>
    </w:lvl>
    <w:lvl w:ilvl="4" w:tplc="55E81B38">
      <w:start w:val="1"/>
      <w:numFmt w:val="bullet"/>
      <w:lvlText w:val="◦"/>
      <w:lvlJc w:val="left"/>
      <w:pPr>
        <w:ind w:left="3600" w:hanging="360"/>
      </w:pPr>
    </w:lvl>
    <w:lvl w:ilvl="5" w:tplc="A1C45484">
      <w:start w:val="1"/>
      <w:numFmt w:val="bullet"/>
      <w:lvlText w:val="▪"/>
      <w:lvlJc w:val="left"/>
      <w:pPr>
        <w:ind w:left="4320" w:hanging="360"/>
      </w:pPr>
    </w:lvl>
    <w:lvl w:ilvl="6" w:tplc="DC0C46EC">
      <w:start w:val="1"/>
      <w:numFmt w:val="bullet"/>
      <w:lvlText w:val="•"/>
      <w:lvlJc w:val="left"/>
      <w:pPr>
        <w:ind w:left="5040" w:hanging="360"/>
      </w:pPr>
    </w:lvl>
    <w:lvl w:ilvl="7" w:tplc="1F34748A">
      <w:start w:val="1"/>
      <w:numFmt w:val="bullet"/>
      <w:lvlText w:val="◦"/>
      <w:lvlJc w:val="left"/>
      <w:pPr>
        <w:ind w:left="5760" w:hanging="360"/>
      </w:pPr>
    </w:lvl>
    <w:lvl w:ilvl="8" w:tplc="2EEC990C">
      <w:start w:val="1"/>
      <w:numFmt w:val="bullet"/>
      <w:lvlText w:val="▪"/>
      <w:lvlJc w:val="left"/>
      <w:pPr>
        <w:ind w:left="6480" w:hanging="360"/>
      </w:pPr>
    </w:lvl>
  </w:abstractNum>
  <w:abstractNum w:abstractNumId="6" w15:restartNumberingAfterBreak="0">
    <w:nsid w:val="27F21A62"/>
    <w:multiLevelType w:val="hybridMultilevel"/>
    <w:tmpl w:val="C65438F4"/>
    <w:lvl w:ilvl="0" w:tplc="3FF629E4">
      <w:start w:val="1"/>
      <w:numFmt w:val="decimal"/>
      <w:lvlText w:val="%1."/>
      <w:lvlJc w:val="left"/>
      <w:pPr>
        <w:ind w:left="720" w:hanging="360"/>
      </w:pPr>
    </w:lvl>
    <w:lvl w:ilvl="1" w:tplc="6E203796">
      <w:start w:val="1"/>
      <w:numFmt w:val="lowerLetter"/>
      <w:lvlText w:val="%2."/>
      <w:lvlJc w:val="left"/>
      <w:pPr>
        <w:ind w:left="1440" w:hanging="360"/>
      </w:pPr>
    </w:lvl>
    <w:lvl w:ilvl="2" w:tplc="DFC8A6FC">
      <w:start w:val="1"/>
      <w:numFmt w:val="lowerRoman"/>
      <w:lvlText w:val="%3."/>
      <w:lvlJc w:val="left"/>
      <w:pPr>
        <w:ind w:left="2160" w:hanging="360"/>
      </w:pPr>
    </w:lvl>
    <w:lvl w:ilvl="3" w:tplc="87181378">
      <w:start w:val="1"/>
      <w:numFmt w:val="decimal"/>
      <w:lvlText w:val="%4."/>
      <w:lvlJc w:val="left"/>
      <w:pPr>
        <w:ind w:left="2880" w:hanging="360"/>
      </w:pPr>
    </w:lvl>
    <w:lvl w:ilvl="4" w:tplc="3FAAF21E">
      <w:start w:val="1"/>
      <w:numFmt w:val="lowerLetter"/>
      <w:lvlText w:val="%5."/>
      <w:lvlJc w:val="left"/>
      <w:pPr>
        <w:ind w:left="3600" w:hanging="360"/>
      </w:pPr>
    </w:lvl>
    <w:lvl w:ilvl="5" w:tplc="E848AA54">
      <w:start w:val="1"/>
      <w:numFmt w:val="lowerRoman"/>
      <w:lvlText w:val="%6."/>
      <w:lvlJc w:val="left"/>
      <w:pPr>
        <w:ind w:left="4320" w:hanging="360"/>
      </w:pPr>
    </w:lvl>
    <w:lvl w:ilvl="6" w:tplc="E0C45C8E">
      <w:start w:val="1"/>
      <w:numFmt w:val="decimal"/>
      <w:lvlText w:val="%7."/>
      <w:lvlJc w:val="left"/>
      <w:pPr>
        <w:ind w:left="5040" w:hanging="360"/>
      </w:pPr>
    </w:lvl>
    <w:lvl w:ilvl="7" w:tplc="32868F50">
      <w:start w:val="1"/>
      <w:numFmt w:val="lowerLetter"/>
      <w:lvlText w:val="%8."/>
      <w:lvlJc w:val="left"/>
      <w:pPr>
        <w:ind w:left="5760" w:hanging="360"/>
      </w:pPr>
    </w:lvl>
    <w:lvl w:ilvl="8" w:tplc="514076D6">
      <w:start w:val="1"/>
      <w:numFmt w:val="lowerRoman"/>
      <w:lvlText w:val="%9."/>
      <w:lvlJc w:val="left"/>
      <w:pPr>
        <w:ind w:left="6480" w:hanging="360"/>
      </w:pPr>
    </w:lvl>
  </w:abstractNum>
  <w:abstractNum w:abstractNumId="7" w15:restartNumberingAfterBreak="0">
    <w:nsid w:val="2E8F4F01"/>
    <w:multiLevelType w:val="hybridMultilevel"/>
    <w:tmpl w:val="2AC2B8C0"/>
    <w:lvl w:ilvl="0" w:tplc="18DE8386">
      <w:start w:val="1"/>
      <w:numFmt w:val="bullet"/>
      <w:lvlText w:val="•"/>
      <w:lvlJc w:val="left"/>
      <w:pPr>
        <w:ind w:left="720" w:hanging="360"/>
      </w:pPr>
    </w:lvl>
    <w:lvl w:ilvl="1" w:tplc="3668B804">
      <w:start w:val="1"/>
      <w:numFmt w:val="bullet"/>
      <w:lvlText w:val="◦"/>
      <w:lvlJc w:val="left"/>
      <w:pPr>
        <w:ind w:left="1440" w:hanging="360"/>
      </w:pPr>
    </w:lvl>
    <w:lvl w:ilvl="2" w:tplc="10F4CB7E">
      <w:start w:val="1"/>
      <w:numFmt w:val="bullet"/>
      <w:lvlText w:val="▪"/>
      <w:lvlJc w:val="left"/>
      <w:pPr>
        <w:ind w:left="2160" w:hanging="360"/>
      </w:pPr>
    </w:lvl>
    <w:lvl w:ilvl="3" w:tplc="38903ECA">
      <w:start w:val="1"/>
      <w:numFmt w:val="bullet"/>
      <w:lvlText w:val="•"/>
      <w:lvlJc w:val="left"/>
      <w:pPr>
        <w:ind w:left="2880" w:hanging="360"/>
      </w:pPr>
    </w:lvl>
    <w:lvl w:ilvl="4" w:tplc="581A37F0">
      <w:start w:val="1"/>
      <w:numFmt w:val="bullet"/>
      <w:lvlText w:val="◦"/>
      <w:lvlJc w:val="left"/>
      <w:pPr>
        <w:ind w:left="3600" w:hanging="360"/>
      </w:pPr>
    </w:lvl>
    <w:lvl w:ilvl="5" w:tplc="4998ACB2">
      <w:start w:val="1"/>
      <w:numFmt w:val="bullet"/>
      <w:lvlText w:val="▪"/>
      <w:lvlJc w:val="left"/>
      <w:pPr>
        <w:ind w:left="4320" w:hanging="360"/>
      </w:pPr>
    </w:lvl>
    <w:lvl w:ilvl="6" w:tplc="BE02C5F2">
      <w:start w:val="1"/>
      <w:numFmt w:val="bullet"/>
      <w:lvlText w:val="•"/>
      <w:lvlJc w:val="left"/>
      <w:pPr>
        <w:ind w:left="5040" w:hanging="360"/>
      </w:pPr>
    </w:lvl>
    <w:lvl w:ilvl="7" w:tplc="4E741552">
      <w:start w:val="1"/>
      <w:numFmt w:val="bullet"/>
      <w:lvlText w:val="◦"/>
      <w:lvlJc w:val="left"/>
      <w:pPr>
        <w:ind w:left="5760" w:hanging="360"/>
      </w:pPr>
    </w:lvl>
    <w:lvl w:ilvl="8" w:tplc="692A0126">
      <w:start w:val="1"/>
      <w:numFmt w:val="bullet"/>
      <w:lvlText w:val="▪"/>
      <w:lvlJc w:val="left"/>
      <w:pPr>
        <w:ind w:left="6480" w:hanging="360"/>
      </w:pPr>
    </w:lvl>
  </w:abstractNum>
  <w:abstractNum w:abstractNumId="8" w15:restartNumberingAfterBreak="0">
    <w:nsid w:val="44117AA4"/>
    <w:multiLevelType w:val="hybridMultilevel"/>
    <w:tmpl w:val="8A741616"/>
    <w:lvl w:ilvl="0" w:tplc="AD9A990A">
      <w:start w:val="1"/>
      <w:numFmt w:val="decimal"/>
      <w:lvlText w:val="%1."/>
      <w:lvlJc w:val="left"/>
      <w:pPr>
        <w:ind w:left="720" w:hanging="360"/>
      </w:pPr>
    </w:lvl>
    <w:lvl w:ilvl="1" w:tplc="B6F67BF4">
      <w:start w:val="1"/>
      <w:numFmt w:val="lowerLetter"/>
      <w:lvlText w:val="%2."/>
      <w:lvlJc w:val="left"/>
      <w:pPr>
        <w:ind w:left="1440" w:hanging="360"/>
      </w:pPr>
    </w:lvl>
    <w:lvl w:ilvl="2" w:tplc="B6E26C5C">
      <w:start w:val="1"/>
      <w:numFmt w:val="lowerRoman"/>
      <w:lvlText w:val="%3."/>
      <w:lvlJc w:val="left"/>
      <w:pPr>
        <w:ind w:left="2160" w:hanging="360"/>
      </w:pPr>
    </w:lvl>
    <w:lvl w:ilvl="3" w:tplc="7B3E7264">
      <w:start w:val="1"/>
      <w:numFmt w:val="decimal"/>
      <w:lvlText w:val="%4."/>
      <w:lvlJc w:val="left"/>
      <w:pPr>
        <w:ind w:left="2880" w:hanging="360"/>
      </w:pPr>
    </w:lvl>
    <w:lvl w:ilvl="4" w:tplc="C42C5774">
      <w:start w:val="1"/>
      <w:numFmt w:val="lowerLetter"/>
      <w:lvlText w:val="%5."/>
      <w:lvlJc w:val="left"/>
      <w:pPr>
        <w:ind w:left="3600" w:hanging="360"/>
      </w:pPr>
    </w:lvl>
    <w:lvl w:ilvl="5" w:tplc="7A881456">
      <w:start w:val="1"/>
      <w:numFmt w:val="lowerRoman"/>
      <w:lvlText w:val="%6."/>
      <w:lvlJc w:val="left"/>
      <w:pPr>
        <w:ind w:left="4320" w:hanging="360"/>
      </w:pPr>
    </w:lvl>
    <w:lvl w:ilvl="6" w:tplc="AF34E986">
      <w:start w:val="1"/>
      <w:numFmt w:val="decimal"/>
      <w:lvlText w:val="%7."/>
      <w:lvlJc w:val="left"/>
      <w:pPr>
        <w:ind w:left="5040" w:hanging="360"/>
      </w:pPr>
    </w:lvl>
    <w:lvl w:ilvl="7" w:tplc="695C58C6">
      <w:start w:val="1"/>
      <w:numFmt w:val="lowerLetter"/>
      <w:lvlText w:val="%8."/>
      <w:lvlJc w:val="left"/>
      <w:pPr>
        <w:ind w:left="5760" w:hanging="360"/>
      </w:pPr>
    </w:lvl>
    <w:lvl w:ilvl="8" w:tplc="30407452">
      <w:start w:val="1"/>
      <w:numFmt w:val="lowerRoman"/>
      <w:lvlText w:val="%9."/>
      <w:lvlJc w:val="left"/>
      <w:pPr>
        <w:ind w:left="6480" w:hanging="360"/>
      </w:pPr>
    </w:lvl>
  </w:abstractNum>
  <w:abstractNum w:abstractNumId="9" w15:restartNumberingAfterBreak="0">
    <w:nsid w:val="4F605619"/>
    <w:multiLevelType w:val="hybridMultilevel"/>
    <w:tmpl w:val="90801E34"/>
    <w:lvl w:ilvl="0" w:tplc="115676CC">
      <w:start w:val="1"/>
      <w:numFmt w:val="decimal"/>
      <w:lvlText w:val="%1."/>
      <w:lvlJc w:val="left"/>
      <w:pPr>
        <w:ind w:left="720" w:hanging="360"/>
      </w:pPr>
    </w:lvl>
    <w:lvl w:ilvl="1" w:tplc="CCD0D3B2">
      <w:start w:val="1"/>
      <w:numFmt w:val="lowerLetter"/>
      <w:lvlText w:val="%2."/>
      <w:lvlJc w:val="left"/>
      <w:pPr>
        <w:ind w:left="1440" w:hanging="360"/>
      </w:pPr>
    </w:lvl>
    <w:lvl w:ilvl="2" w:tplc="E2B86576">
      <w:start w:val="1"/>
      <w:numFmt w:val="lowerRoman"/>
      <w:lvlText w:val="%3."/>
      <w:lvlJc w:val="left"/>
      <w:pPr>
        <w:ind w:left="2160" w:hanging="360"/>
      </w:pPr>
    </w:lvl>
    <w:lvl w:ilvl="3" w:tplc="D8A498CA">
      <w:start w:val="1"/>
      <w:numFmt w:val="decimal"/>
      <w:lvlText w:val="%4."/>
      <w:lvlJc w:val="left"/>
      <w:pPr>
        <w:ind w:left="2880" w:hanging="360"/>
      </w:pPr>
    </w:lvl>
    <w:lvl w:ilvl="4" w:tplc="00E82C2C">
      <w:start w:val="1"/>
      <w:numFmt w:val="lowerLetter"/>
      <w:lvlText w:val="%5."/>
      <w:lvlJc w:val="left"/>
      <w:pPr>
        <w:ind w:left="3600" w:hanging="360"/>
      </w:pPr>
    </w:lvl>
    <w:lvl w:ilvl="5" w:tplc="E72C1DFE">
      <w:start w:val="1"/>
      <w:numFmt w:val="lowerRoman"/>
      <w:lvlText w:val="%6."/>
      <w:lvlJc w:val="left"/>
      <w:pPr>
        <w:ind w:left="4320" w:hanging="360"/>
      </w:pPr>
    </w:lvl>
    <w:lvl w:ilvl="6" w:tplc="09789FFA">
      <w:start w:val="1"/>
      <w:numFmt w:val="decimal"/>
      <w:lvlText w:val="%7."/>
      <w:lvlJc w:val="left"/>
      <w:pPr>
        <w:ind w:left="5040" w:hanging="360"/>
      </w:pPr>
    </w:lvl>
    <w:lvl w:ilvl="7" w:tplc="A4503290">
      <w:start w:val="1"/>
      <w:numFmt w:val="lowerLetter"/>
      <w:lvlText w:val="%8."/>
      <w:lvlJc w:val="left"/>
      <w:pPr>
        <w:ind w:left="5760" w:hanging="360"/>
      </w:pPr>
    </w:lvl>
    <w:lvl w:ilvl="8" w:tplc="3B2A215A">
      <w:start w:val="1"/>
      <w:numFmt w:val="lowerRoman"/>
      <w:lvlText w:val="%9."/>
      <w:lvlJc w:val="left"/>
      <w:pPr>
        <w:ind w:left="6480" w:hanging="360"/>
      </w:pPr>
    </w:lvl>
  </w:abstractNum>
  <w:abstractNum w:abstractNumId="10" w15:restartNumberingAfterBreak="0">
    <w:nsid w:val="52DB6DB8"/>
    <w:multiLevelType w:val="hybridMultilevel"/>
    <w:tmpl w:val="EB56C83C"/>
    <w:lvl w:ilvl="0" w:tplc="61FED556">
      <w:start w:val="1"/>
      <w:numFmt w:val="decimal"/>
      <w:lvlText w:val="%1."/>
      <w:lvlJc w:val="left"/>
      <w:pPr>
        <w:ind w:left="720" w:hanging="360"/>
      </w:pPr>
    </w:lvl>
    <w:lvl w:ilvl="1" w:tplc="035082EA">
      <w:start w:val="1"/>
      <w:numFmt w:val="lowerLetter"/>
      <w:lvlText w:val="%2."/>
      <w:lvlJc w:val="left"/>
      <w:pPr>
        <w:ind w:left="1440" w:hanging="360"/>
      </w:pPr>
    </w:lvl>
    <w:lvl w:ilvl="2" w:tplc="C8EE0E38">
      <w:start w:val="1"/>
      <w:numFmt w:val="lowerRoman"/>
      <w:lvlText w:val="%3."/>
      <w:lvlJc w:val="left"/>
      <w:pPr>
        <w:ind w:left="2160" w:hanging="360"/>
      </w:pPr>
    </w:lvl>
    <w:lvl w:ilvl="3" w:tplc="B6462A0C">
      <w:start w:val="1"/>
      <w:numFmt w:val="decimal"/>
      <w:lvlText w:val="%4."/>
      <w:lvlJc w:val="left"/>
      <w:pPr>
        <w:ind w:left="2880" w:hanging="360"/>
      </w:pPr>
    </w:lvl>
    <w:lvl w:ilvl="4" w:tplc="76A4DDEA">
      <w:start w:val="1"/>
      <w:numFmt w:val="lowerLetter"/>
      <w:lvlText w:val="%5."/>
      <w:lvlJc w:val="left"/>
      <w:pPr>
        <w:ind w:left="3600" w:hanging="360"/>
      </w:pPr>
    </w:lvl>
    <w:lvl w:ilvl="5" w:tplc="1284A096">
      <w:start w:val="1"/>
      <w:numFmt w:val="lowerRoman"/>
      <w:lvlText w:val="%6."/>
      <w:lvlJc w:val="left"/>
      <w:pPr>
        <w:ind w:left="4320" w:hanging="360"/>
      </w:pPr>
    </w:lvl>
    <w:lvl w:ilvl="6" w:tplc="138C3CE4">
      <w:start w:val="1"/>
      <w:numFmt w:val="decimal"/>
      <w:lvlText w:val="%7."/>
      <w:lvlJc w:val="left"/>
      <w:pPr>
        <w:ind w:left="5040" w:hanging="360"/>
      </w:pPr>
    </w:lvl>
    <w:lvl w:ilvl="7" w:tplc="5D0CF1DA">
      <w:start w:val="1"/>
      <w:numFmt w:val="lowerLetter"/>
      <w:lvlText w:val="%8."/>
      <w:lvlJc w:val="left"/>
      <w:pPr>
        <w:ind w:left="5760" w:hanging="360"/>
      </w:pPr>
    </w:lvl>
    <w:lvl w:ilvl="8" w:tplc="F22AE682">
      <w:start w:val="1"/>
      <w:numFmt w:val="lowerRoman"/>
      <w:lvlText w:val="%9."/>
      <w:lvlJc w:val="left"/>
      <w:pPr>
        <w:ind w:left="6480" w:hanging="360"/>
      </w:pPr>
    </w:lvl>
  </w:abstractNum>
  <w:abstractNum w:abstractNumId="11" w15:restartNumberingAfterBreak="0">
    <w:nsid w:val="57826C99"/>
    <w:multiLevelType w:val="hybridMultilevel"/>
    <w:tmpl w:val="D3B8CDC4"/>
    <w:lvl w:ilvl="0" w:tplc="8C4259F0">
      <w:start w:val="1"/>
      <w:numFmt w:val="decimal"/>
      <w:lvlText w:val="%1."/>
      <w:lvlJc w:val="left"/>
      <w:pPr>
        <w:ind w:left="720" w:hanging="360"/>
      </w:pPr>
    </w:lvl>
    <w:lvl w:ilvl="1" w:tplc="A8426240">
      <w:start w:val="1"/>
      <w:numFmt w:val="lowerLetter"/>
      <w:lvlText w:val="%2."/>
      <w:lvlJc w:val="left"/>
      <w:pPr>
        <w:ind w:left="1440" w:hanging="360"/>
      </w:pPr>
    </w:lvl>
    <w:lvl w:ilvl="2" w:tplc="C3F0870C">
      <w:start w:val="1"/>
      <w:numFmt w:val="lowerRoman"/>
      <w:lvlText w:val="%3."/>
      <w:lvlJc w:val="left"/>
      <w:pPr>
        <w:ind w:left="2160" w:hanging="360"/>
      </w:pPr>
    </w:lvl>
    <w:lvl w:ilvl="3" w:tplc="5C28F5B2">
      <w:start w:val="1"/>
      <w:numFmt w:val="decimal"/>
      <w:lvlText w:val="%4."/>
      <w:lvlJc w:val="left"/>
      <w:pPr>
        <w:ind w:left="2880" w:hanging="360"/>
      </w:pPr>
    </w:lvl>
    <w:lvl w:ilvl="4" w:tplc="604E2084">
      <w:start w:val="1"/>
      <w:numFmt w:val="lowerLetter"/>
      <w:lvlText w:val="%5."/>
      <w:lvlJc w:val="left"/>
      <w:pPr>
        <w:ind w:left="3600" w:hanging="360"/>
      </w:pPr>
    </w:lvl>
    <w:lvl w:ilvl="5" w:tplc="F4062FBE">
      <w:start w:val="1"/>
      <w:numFmt w:val="lowerRoman"/>
      <w:lvlText w:val="%6."/>
      <w:lvlJc w:val="left"/>
      <w:pPr>
        <w:ind w:left="4320" w:hanging="360"/>
      </w:pPr>
    </w:lvl>
    <w:lvl w:ilvl="6" w:tplc="DF1E2624">
      <w:start w:val="1"/>
      <w:numFmt w:val="decimal"/>
      <w:lvlText w:val="%7."/>
      <w:lvlJc w:val="left"/>
      <w:pPr>
        <w:ind w:left="5040" w:hanging="360"/>
      </w:pPr>
    </w:lvl>
    <w:lvl w:ilvl="7" w:tplc="A0263B40">
      <w:start w:val="1"/>
      <w:numFmt w:val="lowerLetter"/>
      <w:lvlText w:val="%8."/>
      <w:lvlJc w:val="left"/>
      <w:pPr>
        <w:ind w:left="5760" w:hanging="360"/>
      </w:pPr>
    </w:lvl>
    <w:lvl w:ilvl="8" w:tplc="7DEC4B34">
      <w:start w:val="1"/>
      <w:numFmt w:val="lowerRoman"/>
      <w:lvlText w:val="%9."/>
      <w:lvlJc w:val="left"/>
      <w:pPr>
        <w:ind w:left="6480" w:hanging="360"/>
      </w:pPr>
    </w:lvl>
  </w:abstractNum>
  <w:abstractNum w:abstractNumId="12" w15:restartNumberingAfterBreak="0">
    <w:nsid w:val="5CA74392"/>
    <w:multiLevelType w:val="hybridMultilevel"/>
    <w:tmpl w:val="FC620962"/>
    <w:lvl w:ilvl="0" w:tplc="564E75A4">
      <w:start w:val="1"/>
      <w:numFmt w:val="bullet"/>
      <w:lvlText w:val="•"/>
      <w:lvlJc w:val="left"/>
      <w:pPr>
        <w:ind w:left="720" w:hanging="360"/>
      </w:pPr>
    </w:lvl>
    <w:lvl w:ilvl="1" w:tplc="71844DB6">
      <w:start w:val="1"/>
      <w:numFmt w:val="bullet"/>
      <w:lvlText w:val="◦"/>
      <w:lvlJc w:val="left"/>
      <w:pPr>
        <w:ind w:left="1440" w:hanging="360"/>
      </w:pPr>
    </w:lvl>
    <w:lvl w:ilvl="2" w:tplc="9704205A">
      <w:start w:val="1"/>
      <w:numFmt w:val="bullet"/>
      <w:lvlText w:val="▪"/>
      <w:lvlJc w:val="left"/>
      <w:pPr>
        <w:ind w:left="2160" w:hanging="360"/>
      </w:pPr>
    </w:lvl>
    <w:lvl w:ilvl="3" w:tplc="6A5CD9C4">
      <w:start w:val="1"/>
      <w:numFmt w:val="bullet"/>
      <w:lvlText w:val="•"/>
      <w:lvlJc w:val="left"/>
      <w:pPr>
        <w:ind w:left="2880" w:hanging="360"/>
      </w:pPr>
    </w:lvl>
    <w:lvl w:ilvl="4" w:tplc="F2880C12">
      <w:start w:val="1"/>
      <w:numFmt w:val="bullet"/>
      <w:lvlText w:val="◦"/>
      <w:lvlJc w:val="left"/>
      <w:pPr>
        <w:ind w:left="3600" w:hanging="360"/>
      </w:pPr>
    </w:lvl>
    <w:lvl w:ilvl="5" w:tplc="83387A82">
      <w:start w:val="1"/>
      <w:numFmt w:val="bullet"/>
      <w:lvlText w:val="▪"/>
      <w:lvlJc w:val="left"/>
      <w:pPr>
        <w:ind w:left="4320" w:hanging="360"/>
      </w:pPr>
    </w:lvl>
    <w:lvl w:ilvl="6" w:tplc="62F84CE8">
      <w:start w:val="1"/>
      <w:numFmt w:val="bullet"/>
      <w:lvlText w:val="•"/>
      <w:lvlJc w:val="left"/>
      <w:pPr>
        <w:ind w:left="5040" w:hanging="360"/>
      </w:pPr>
    </w:lvl>
    <w:lvl w:ilvl="7" w:tplc="B29446B8">
      <w:start w:val="1"/>
      <w:numFmt w:val="bullet"/>
      <w:lvlText w:val="◦"/>
      <w:lvlJc w:val="left"/>
      <w:pPr>
        <w:ind w:left="5760" w:hanging="360"/>
      </w:pPr>
    </w:lvl>
    <w:lvl w:ilvl="8" w:tplc="944A6312">
      <w:start w:val="1"/>
      <w:numFmt w:val="bullet"/>
      <w:lvlText w:val="▪"/>
      <w:lvlJc w:val="left"/>
      <w:pPr>
        <w:ind w:left="6480" w:hanging="360"/>
      </w:pPr>
    </w:lvl>
  </w:abstractNum>
  <w:abstractNum w:abstractNumId="13" w15:restartNumberingAfterBreak="0">
    <w:nsid w:val="63EF0234"/>
    <w:multiLevelType w:val="hybridMultilevel"/>
    <w:tmpl w:val="5E3CA296"/>
    <w:lvl w:ilvl="0" w:tplc="062C2364">
      <w:start w:val="1"/>
      <w:numFmt w:val="bullet"/>
      <w:lvlText w:val="•"/>
      <w:lvlJc w:val="left"/>
      <w:pPr>
        <w:ind w:left="720" w:hanging="360"/>
      </w:pPr>
    </w:lvl>
    <w:lvl w:ilvl="1" w:tplc="0AC8F780">
      <w:start w:val="1"/>
      <w:numFmt w:val="bullet"/>
      <w:lvlText w:val="◦"/>
      <w:lvlJc w:val="left"/>
      <w:pPr>
        <w:ind w:left="1440" w:hanging="360"/>
      </w:pPr>
    </w:lvl>
    <w:lvl w:ilvl="2" w:tplc="AA3C3200">
      <w:start w:val="1"/>
      <w:numFmt w:val="bullet"/>
      <w:lvlText w:val="▪"/>
      <w:lvlJc w:val="left"/>
      <w:pPr>
        <w:ind w:left="2160" w:hanging="360"/>
      </w:pPr>
    </w:lvl>
    <w:lvl w:ilvl="3" w:tplc="8E168AE2">
      <w:start w:val="1"/>
      <w:numFmt w:val="bullet"/>
      <w:lvlText w:val="•"/>
      <w:lvlJc w:val="left"/>
      <w:pPr>
        <w:ind w:left="2880" w:hanging="360"/>
      </w:pPr>
    </w:lvl>
    <w:lvl w:ilvl="4" w:tplc="A538CA10">
      <w:start w:val="1"/>
      <w:numFmt w:val="bullet"/>
      <w:lvlText w:val="◦"/>
      <w:lvlJc w:val="left"/>
      <w:pPr>
        <w:ind w:left="3600" w:hanging="360"/>
      </w:pPr>
    </w:lvl>
    <w:lvl w:ilvl="5" w:tplc="58E01C9E">
      <w:start w:val="1"/>
      <w:numFmt w:val="bullet"/>
      <w:lvlText w:val="▪"/>
      <w:lvlJc w:val="left"/>
      <w:pPr>
        <w:ind w:left="4320" w:hanging="360"/>
      </w:pPr>
    </w:lvl>
    <w:lvl w:ilvl="6" w:tplc="52F04646">
      <w:start w:val="1"/>
      <w:numFmt w:val="bullet"/>
      <w:lvlText w:val="•"/>
      <w:lvlJc w:val="left"/>
      <w:pPr>
        <w:ind w:left="5040" w:hanging="360"/>
      </w:pPr>
    </w:lvl>
    <w:lvl w:ilvl="7" w:tplc="6810C102">
      <w:start w:val="1"/>
      <w:numFmt w:val="bullet"/>
      <w:lvlText w:val="◦"/>
      <w:lvlJc w:val="left"/>
      <w:pPr>
        <w:ind w:left="5760" w:hanging="360"/>
      </w:pPr>
    </w:lvl>
    <w:lvl w:ilvl="8" w:tplc="E1A4CD6A">
      <w:start w:val="1"/>
      <w:numFmt w:val="bullet"/>
      <w:lvlText w:val="▪"/>
      <w:lvlJc w:val="left"/>
      <w:pPr>
        <w:ind w:left="6480" w:hanging="360"/>
      </w:pPr>
    </w:lvl>
  </w:abstractNum>
  <w:abstractNum w:abstractNumId="14" w15:restartNumberingAfterBreak="0">
    <w:nsid w:val="642A7DEC"/>
    <w:multiLevelType w:val="hybridMultilevel"/>
    <w:tmpl w:val="42CAAEDE"/>
    <w:lvl w:ilvl="0" w:tplc="0450BDFA">
      <w:start w:val="1"/>
      <w:numFmt w:val="decimal"/>
      <w:lvlText w:val="%1."/>
      <w:lvlJc w:val="left"/>
      <w:pPr>
        <w:ind w:left="720" w:hanging="360"/>
      </w:pPr>
    </w:lvl>
    <w:lvl w:ilvl="1" w:tplc="C75C8FEC">
      <w:start w:val="1"/>
      <w:numFmt w:val="lowerLetter"/>
      <w:lvlText w:val="%2."/>
      <w:lvlJc w:val="left"/>
      <w:pPr>
        <w:ind w:left="1440" w:hanging="360"/>
      </w:pPr>
    </w:lvl>
    <w:lvl w:ilvl="2" w:tplc="D8802072">
      <w:start w:val="1"/>
      <w:numFmt w:val="lowerRoman"/>
      <w:lvlText w:val="%3."/>
      <w:lvlJc w:val="left"/>
      <w:pPr>
        <w:ind w:left="2160" w:hanging="360"/>
      </w:pPr>
    </w:lvl>
    <w:lvl w:ilvl="3" w:tplc="12747436">
      <w:start w:val="1"/>
      <w:numFmt w:val="decimal"/>
      <w:lvlText w:val="%4."/>
      <w:lvlJc w:val="left"/>
      <w:pPr>
        <w:ind w:left="2880" w:hanging="360"/>
      </w:pPr>
    </w:lvl>
    <w:lvl w:ilvl="4" w:tplc="DDBE77D8">
      <w:start w:val="1"/>
      <w:numFmt w:val="lowerLetter"/>
      <w:lvlText w:val="%5."/>
      <w:lvlJc w:val="left"/>
      <w:pPr>
        <w:ind w:left="3600" w:hanging="360"/>
      </w:pPr>
    </w:lvl>
    <w:lvl w:ilvl="5" w:tplc="27FC4572">
      <w:start w:val="1"/>
      <w:numFmt w:val="lowerRoman"/>
      <w:lvlText w:val="%6."/>
      <w:lvlJc w:val="left"/>
      <w:pPr>
        <w:ind w:left="4320" w:hanging="360"/>
      </w:pPr>
    </w:lvl>
    <w:lvl w:ilvl="6" w:tplc="7276768A">
      <w:start w:val="1"/>
      <w:numFmt w:val="decimal"/>
      <w:lvlText w:val="%7."/>
      <w:lvlJc w:val="left"/>
      <w:pPr>
        <w:ind w:left="5040" w:hanging="360"/>
      </w:pPr>
    </w:lvl>
    <w:lvl w:ilvl="7" w:tplc="F43C33B4">
      <w:start w:val="1"/>
      <w:numFmt w:val="lowerLetter"/>
      <w:lvlText w:val="%8."/>
      <w:lvlJc w:val="left"/>
      <w:pPr>
        <w:ind w:left="5760" w:hanging="360"/>
      </w:pPr>
    </w:lvl>
    <w:lvl w:ilvl="8" w:tplc="10D41A8A">
      <w:start w:val="1"/>
      <w:numFmt w:val="lowerRoman"/>
      <w:lvlText w:val="%9."/>
      <w:lvlJc w:val="left"/>
      <w:pPr>
        <w:ind w:left="6480" w:hanging="360"/>
      </w:pPr>
    </w:lvl>
  </w:abstractNum>
  <w:abstractNum w:abstractNumId="15" w15:restartNumberingAfterBreak="0">
    <w:nsid w:val="6AE1021E"/>
    <w:multiLevelType w:val="hybridMultilevel"/>
    <w:tmpl w:val="B2D41B7A"/>
    <w:lvl w:ilvl="0" w:tplc="897A751C">
      <w:start w:val="1"/>
      <w:numFmt w:val="bullet"/>
      <w:lvlText w:val="•"/>
      <w:lvlJc w:val="left"/>
      <w:pPr>
        <w:ind w:left="720" w:hanging="360"/>
      </w:pPr>
    </w:lvl>
    <w:lvl w:ilvl="1" w:tplc="1AB01528">
      <w:start w:val="1"/>
      <w:numFmt w:val="bullet"/>
      <w:lvlText w:val="◦"/>
      <w:lvlJc w:val="left"/>
      <w:pPr>
        <w:ind w:left="1440" w:hanging="360"/>
      </w:pPr>
    </w:lvl>
    <w:lvl w:ilvl="2" w:tplc="2410E1F4">
      <w:start w:val="1"/>
      <w:numFmt w:val="bullet"/>
      <w:lvlText w:val="▪"/>
      <w:lvlJc w:val="left"/>
      <w:pPr>
        <w:ind w:left="2160" w:hanging="360"/>
      </w:pPr>
    </w:lvl>
    <w:lvl w:ilvl="3" w:tplc="FE1C169E">
      <w:start w:val="1"/>
      <w:numFmt w:val="bullet"/>
      <w:lvlText w:val="•"/>
      <w:lvlJc w:val="left"/>
      <w:pPr>
        <w:ind w:left="2880" w:hanging="360"/>
      </w:pPr>
    </w:lvl>
    <w:lvl w:ilvl="4" w:tplc="EB34ACD0">
      <w:start w:val="1"/>
      <w:numFmt w:val="bullet"/>
      <w:lvlText w:val="◦"/>
      <w:lvlJc w:val="left"/>
      <w:pPr>
        <w:ind w:left="3600" w:hanging="360"/>
      </w:pPr>
    </w:lvl>
    <w:lvl w:ilvl="5" w:tplc="1340F354">
      <w:start w:val="1"/>
      <w:numFmt w:val="bullet"/>
      <w:lvlText w:val="▪"/>
      <w:lvlJc w:val="left"/>
      <w:pPr>
        <w:ind w:left="4320" w:hanging="360"/>
      </w:pPr>
    </w:lvl>
    <w:lvl w:ilvl="6" w:tplc="8DEADF1C">
      <w:start w:val="1"/>
      <w:numFmt w:val="bullet"/>
      <w:lvlText w:val="•"/>
      <w:lvlJc w:val="left"/>
      <w:pPr>
        <w:ind w:left="5040" w:hanging="360"/>
      </w:pPr>
    </w:lvl>
    <w:lvl w:ilvl="7" w:tplc="DDFC9D1E">
      <w:start w:val="1"/>
      <w:numFmt w:val="bullet"/>
      <w:lvlText w:val="◦"/>
      <w:lvlJc w:val="left"/>
      <w:pPr>
        <w:ind w:left="5760" w:hanging="360"/>
      </w:pPr>
    </w:lvl>
    <w:lvl w:ilvl="8" w:tplc="F0E4FF96">
      <w:start w:val="1"/>
      <w:numFmt w:val="bullet"/>
      <w:lvlText w:val="▪"/>
      <w:lvlJc w:val="left"/>
      <w:pPr>
        <w:ind w:left="6480" w:hanging="360"/>
      </w:pPr>
    </w:lvl>
  </w:abstractNum>
  <w:abstractNum w:abstractNumId="16" w15:restartNumberingAfterBreak="0">
    <w:nsid w:val="6E3C446B"/>
    <w:multiLevelType w:val="hybridMultilevel"/>
    <w:tmpl w:val="982431FE"/>
    <w:lvl w:ilvl="0" w:tplc="50DA3850">
      <w:start w:val="1"/>
      <w:numFmt w:val="bullet"/>
      <w:lvlText w:val="●"/>
      <w:lvlJc w:val="left"/>
      <w:pPr>
        <w:ind w:left="720" w:hanging="360"/>
      </w:pPr>
    </w:lvl>
    <w:lvl w:ilvl="1" w:tplc="BDA62380">
      <w:start w:val="1"/>
      <w:numFmt w:val="bullet"/>
      <w:lvlText w:val="○"/>
      <w:lvlJc w:val="left"/>
      <w:pPr>
        <w:ind w:left="1440" w:hanging="360"/>
      </w:pPr>
    </w:lvl>
    <w:lvl w:ilvl="2" w:tplc="2D348B14">
      <w:start w:val="1"/>
      <w:numFmt w:val="bullet"/>
      <w:lvlText w:val="■"/>
      <w:lvlJc w:val="left"/>
      <w:pPr>
        <w:ind w:left="2160" w:hanging="360"/>
      </w:pPr>
    </w:lvl>
    <w:lvl w:ilvl="3" w:tplc="F4E46D16">
      <w:start w:val="1"/>
      <w:numFmt w:val="bullet"/>
      <w:lvlText w:val="●"/>
      <w:lvlJc w:val="left"/>
      <w:pPr>
        <w:ind w:left="2880" w:hanging="360"/>
      </w:pPr>
    </w:lvl>
    <w:lvl w:ilvl="4" w:tplc="69AECE3C">
      <w:start w:val="1"/>
      <w:numFmt w:val="bullet"/>
      <w:lvlText w:val="○"/>
      <w:lvlJc w:val="left"/>
      <w:pPr>
        <w:ind w:left="3600" w:hanging="360"/>
      </w:pPr>
    </w:lvl>
    <w:lvl w:ilvl="5" w:tplc="6382F152">
      <w:start w:val="1"/>
      <w:numFmt w:val="bullet"/>
      <w:lvlText w:val="■"/>
      <w:lvlJc w:val="left"/>
      <w:pPr>
        <w:ind w:left="4320" w:hanging="360"/>
      </w:pPr>
    </w:lvl>
    <w:lvl w:ilvl="6" w:tplc="5DCA79B4">
      <w:start w:val="1"/>
      <w:numFmt w:val="bullet"/>
      <w:lvlText w:val="●"/>
      <w:lvlJc w:val="left"/>
      <w:pPr>
        <w:ind w:left="5040" w:hanging="360"/>
      </w:pPr>
    </w:lvl>
    <w:lvl w:ilvl="7" w:tplc="5CD6CFDC">
      <w:start w:val="1"/>
      <w:numFmt w:val="bullet"/>
      <w:lvlText w:val="●"/>
      <w:lvlJc w:val="left"/>
      <w:pPr>
        <w:ind w:left="5760" w:hanging="360"/>
      </w:pPr>
    </w:lvl>
    <w:lvl w:ilvl="8" w:tplc="BF54950C">
      <w:start w:val="1"/>
      <w:numFmt w:val="bullet"/>
      <w:lvlText w:val="●"/>
      <w:lvlJc w:val="left"/>
      <w:pPr>
        <w:ind w:left="6480" w:hanging="360"/>
      </w:pPr>
    </w:lvl>
  </w:abstractNum>
  <w:abstractNum w:abstractNumId="17" w15:restartNumberingAfterBreak="0">
    <w:nsid w:val="73C50AAC"/>
    <w:multiLevelType w:val="hybridMultilevel"/>
    <w:tmpl w:val="39B64F4A"/>
    <w:lvl w:ilvl="0" w:tplc="29028B0A">
      <w:start w:val="1"/>
      <w:numFmt w:val="bullet"/>
      <w:lvlText w:val="•"/>
      <w:lvlJc w:val="left"/>
      <w:pPr>
        <w:ind w:left="720" w:hanging="360"/>
      </w:pPr>
    </w:lvl>
    <w:lvl w:ilvl="1" w:tplc="776CE76E">
      <w:start w:val="1"/>
      <w:numFmt w:val="bullet"/>
      <w:lvlText w:val="◦"/>
      <w:lvlJc w:val="left"/>
      <w:pPr>
        <w:ind w:left="1440" w:hanging="360"/>
      </w:pPr>
    </w:lvl>
    <w:lvl w:ilvl="2" w:tplc="E37216AE">
      <w:start w:val="1"/>
      <w:numFmt w:val="bullet"/>
      <w:lvlText w:val="▪"/>
      <w:lvlJc w:val="left"/>
      <w:pPr>
        <w:ind w:left="2160" w:hanging="360"/>
      </w:pPr>
    </w:lvl>
    <w:lvl w:ilvl="3" w:tplc="92567232">
      <w:start w:val="1"/>
      <w:numFmt w:val="bullet"/>
      <w:lvlText w:val="•"/>
      <w:lvlJc w:val="left"/>
      <w:pPr>
        <w:ind w:left="2880" w:hanging="360"/>
      </w:pPr>
    </w:lvl>
    <w:lvl w:ilvl="4" w:tplc="5FEEB356">
      <w:start w:val="1"/>
      <w:numFmt w:val="bullet"/>
      <w:lvlText w:val="◦"/>
      <w:lvlJc w:val="left"/>
      <w:pPr>
        <w:ind w:left="3600" w:hanging="360"/>
      </w:pPr>
    </w:lvl>
    <w:lvl w:ilvl="5" w:tplc="863079EE">
      <w:start w:val="1"/>
      <w:numFmt w:val="bullet"/>
      <w:lvlText w:val="▪"/>
      <w:lvlJc w:val="left"/>
      <w:pPr>
        <w:ind w:left="4320" w:hanging="360"/>
      </w:pPr>
    </w:lvl>
    <w:lvl w:ilvl="6" w:tplc="FE2ED682">
      <w:start w:val="1"/>
      <w:numFmt w:val="bullet"/>
      <w:lvlText w:val="•"/>
      <w:lvlJc w:val="left"/>
      <w:pPr>
        <w:ind w:left="5040" w:hanging="360"/>
      </w:pPr>
    </w:lvl>
    <w:lvl w:ilvl="7" w:tplc="E3969AF2">
      <w:start w:val="1"/>
      <w:numFmt w:val="bullet"/>
      <w:lvlText w:val="◦"/>
      <w:lvlJc w:val="left"/>
      <w:pPr>
        <w:ind w:left="5760" w:hanging="360"/>
      </w:pPr>
    </w:lvl>
    <w:lvl w:ilvl="8" w:tplc="B7560EEC">
      <w:start w:val="1"/>
      <w:numFmt w:val="bullet"/>
      <w:lvlText w:val="▪"/>
      <w:lvlJc w:val="left"/>
      <w:pPr>
        <w:ind w:left="6480" w:hanging="360"/>
      </w:pPr>
    </w:lvl>
  </w:abstractNum>
  <w:abstractNum w:abstractNumId="18" w15:restartNumberingAfterBreak="0">
    <w:nsid w:val="78F46E65"/>
    <w:multiLevelType w:val="hybridMultilevel"/>
    <w:tmpl w:val="DB70D4A8"/>
    <w:lvl w:ilvl="0" w:tplc="F0F0D118">
      <w:start w:val="1"/>
      <w:numFmt w:val="bullet"/>
      <w:lvlText w:val="•"/>
      <w:lvlJc w:val="left"/>
      <w:pPr>
        <w:ind w:left="720" w:hanging="360"/>
      </w:pPr>
    </w:lvl>
    <w:lvl w:ilvl="1" w:tplc="1610D5BA">
      <w:start w:val="1"/>
      <w:numFmt w:val="bullet"/>
      <w:lvlText w:val="◦"/>
      <w:lvlJc w:val="left"/>
      <w:pPr>
        <w:ind w:left="1440" w:hanging="360"/>
      </w:pPr>
    </w:lvl>
    <w:lvl w:ilvl="2" w:tplc="0068EC0A">
      <w:start w:val="1"/>
      <w:numFmt w:val="bullet"/>
      <w:lvlText w:val="▪"/>
      <w:lvlJc w:val="left"/>
      <w:pPr>
        <w:ind w:left="2160" w:hanging="360"/>
      </w:pPr>
    </w:lvl>
    <w:lvl w:ilvl="3" w:tplc="FF0E8A9E">
      <w:start w:val="1"/>
      <w:numFmt w:val="bullet"/>
      <w:lvlText w:val="•"/>
      <w:lvlJc w:val="left"/>
      <w:pPr>
        <w:ind w:left="2880" w:hanging="360"/>
      </w:pPr>
    </w:lvl>
    <w:lvl w:ilvl="4" w:tplc="58CADAA6">
      <w:start w:val="1"/>
      <w:numFmt w:val="bullet"/>
      <w:lvlText w:val="◦"/>
      <w:lvlJc w:val="left"/>
      <w:pPr>
        <w:ind w:left="3600" w:hanging="360"/>
      </w:pPr>
    </w:lvl>
    <w:lvl w:ilvl="5" w:tplc="B81A3CF6">
      <w:start w:val="1"/>
      <w:numFmt w:val="bullet"/>
      <w:lvlText w:val="▪"/>
      <w:lvlJc w:val="left"/>
      <w:pPr>
        <w:ind w:left="4320" w:hanging="360"/>
      </w:pPr>
    </w:lvl>
    <w:lvl w:ilvl="6" w:tplc="3832411C">
      <w:start w:val="1"/>
      <w:numFmt w:val="bullet"/>
      <w:lvlText w:val="•"/>
      <w:lvlJc w:val="left"/>
      <w:pPr>
        <w:ind w:left="5040" w:hanging="360"/>
      </w:pPr>
    </w:lvl>
    <w:lvl w:ilvl="7" w:tplc="5F0CCF2E">
      <w:start w:val="1"/>
      <w:numFmt w:val="bullet"/>
      <w:lvlText w:val="◦"/>
      <w:lvlJc w:val="left"/>
      <w:pPr>
        <w:ind w:left="5760" w:hanging="360"/>
      </w:pPr>
    </w:lvl>
    <w:lvl w:ilvl="8" w:tplc="A75CEC3C">
      <w:start w:val="1"/>
      <w:numFmt w:val="bullet"/>
      <w:lvlText w:val="▪"/>
      <w:lvlJc w:val="left"/>
      <w:pPr>
        <w:ind w:left="6480" w:hanging="360"/>
      </w:pPr>
    </w:lvl>
  </w:abstractNum>
  <w:abstractNum w:abstractNumId="19" w15:restartNumberingAfterBreak="0">
    <w:nsid w:val="7AF97E0E"/>
    <w:multiLevelType w:val="hybridMultilevel"/>
    <w:tmpl w:val="46BE4FDC"/>
    <w:lvl w:ilvl="0" w:tplc="103AC58A">
      <w:start w:val="1"/>
      <w:numFmt w:val="bullet"/>
      <w:lvlText w:val="•"/>
      <w:lvlJc w:val="left"/>
      <w:pPr>
        <w:ind w:left="720" w:hanging="360"/>
      </w:pPr>
    </w:lvl>
    <w:lvl w:ilvl="1" w:tplc="F7B6AFD4">
      <w:start w:val="1"/>
      <w:numFmt w:val="bullet"/>
      <w:lvlText w:val="◦"/>
      <w:lvlJc w:val="left"/>
      <w:pPr>
        <w:ind w:left="1440" w:hanging="360"/>
      </w:pPr>
    </w:lvl>
    <w:lvl w:ilvl="2" w:tplc="0EC2890C">
      <w:start w:val="1"/>
      <w:numFmt w:val="bullet"/>
      <w:lvlText w:val="▪"/>
      <w:lvlJc w:val="left"/>
      <w:pPr>
        <w:ind w:left="2160" w:hanging="360"/>
      </w:pPr>
    </w:lvl>
    <w:lvl w:ilvl="3" w:tplc="FABE0D06">
      <w:start w:val="1"/>
      <w:numFmt w:val="bullet"/>
      <w:lvlText w:val="•"/>
      <w:lvlJc w:val="left"/>
      <w:pPr>
        <w:ind w:left="2880" w:hanging="360"/>
      </w:pPr>
    </w:lvl>
    <w:lvl w:ilvl="4" w:tplc="247C305A">
      <w:start w:val="1"/>
      <w:numFmt w:val="bullet"/>
      <w:lvlText w:val="◦"/>
      <w:lvlJc w:val="left"/>
      <w:pPr>
        <w:ind w:left="3600" w:hanging="360"/>
      </w:pPr>
    </w:lvl>
    <w:lvl w:ilvl="5" w:tplc="7AAED608">
      <w:start w:val="1"/>
      <w:numFmt w:val="bullet"/>
      <w:lvlText w:val="▪"/>
      <w:lvlJc w:val="left"/>
      <w:pPr>
        <w:ind w:left="4320" w:hanging="360"/>
      </w:pPr>
    </w:lvl>
    <w:lvl w:ilvl="6" w:tplc="B2ACE148">
      <w:start w:val="1"/>
      <w:numFmt w:val="bullet"/>
      <w:lvlText w:val="•"/>
      <w:lvlJc w:val="left"/>
      <w:pPr>
        <w:ind w:left="5040" w:hanging="360"/>
      </w:pPr>
    </w:lvl>
    <w:lvl w:ilvl="7" w:tplc="3DB6E426">
      <w:start w:val="1"/>
      <w:numFmt w:val="bullet"/>
      <w:lvlText w:val="◦"/>
      <w:lvlJc w:val="left"/>
      <w:pPr>
        <w:ind w:left="5760" w:hanging="360"/>
      </w:pPr>
    </w:lvl>
    <w:lvl w:ilvl="8" w:tplc="2F927FF4">
      <w:start w:val="1"/>
      <w:numFmt w:val="bullet"/>
      <w:lvlText w:val="▪"/>
      <w:lvlJc w:val="left"/>
      <w:pPr>
        <w:ind w:left="6480" w:hanging="360"/>
      </w:pPr>
    </w:lvl>
  </w:abstractNum>
  <w:abstractNum w:abstractNumId="20" w15:restartNumberingAfterBreak="0">
    <w:nsid w:val="7C372F86"/>
    <w:multiLevelType w:val="hybridMultilevel"/>
    <w:tmpl w:val="EDFCA4DA"/>
    <w:lvl w:ilvl="0" w:tplc="AD7E4CC6">
      <w:start w:val="1"/>
      <w:numFmt w:val="bullet"/>
      <w:lvlText w:val="•"/>
      <w:lvlJc w:val="left"/>
      <w:pPr>
        <w:ind w:left="720" w:hanging="360"/>
      </w:pPr>
    </w:lvl>
    <w:lvl w:ilvl="1" w:tplc="A168C07C">
      <w:start w:val="1"/>
      <w:numFmt w:val="bullet"/>
      <w:lvlText w:val="◦"/>
      <w:lvlJc w:val="left"/>
      <w:pPr>
        <w:ind w:left="1440" w:hanging="360"/>
      </w:pPr>
    </w:lvl>
    <w:lvl w:ilvl="2" w:tplc="F3E65DB0">
      <w:start w:val="1"/>
      <w:numFmt w:val="bullet"/>
      <w:lvlText w:val="▪"/>
      <w:lvlJc w:val="left"/>
      <w:pPr>
        <w:ind w:left="2160" w:hanging="360"/>
      </w:pPr>
    </w:lvl>
    <w:lvl w:ilvl="3" w:tplc="8D70A43A">
      <w:start w:val="1"/>
      <w:numFmt w:val="bullet"/>
      <w:lvlText w:val="•"/>
      <w:lvlJc w:val="left"/>
      <w:pPr>
        <w:ind w:left="2880" w:hanging="360"/>
      </w:pPr>
    </w:lvl>
    <w:lvl w:ilvl="4" w:tplc="ED42C17C">
      <w:start w:val="1"/>
      <w:numFmt w:val="bullet"/>
      <w:lvlText w:val="◦"/>
      <w:lvlJc w:val="left"/>
      <w:pPr>
        <w:ind w:left="3600" w:hanging="360"/>
      </w:pPr>
    </w:lvl>
    <w:lvl w:ilvl="5" w:tplc="575CEA90">
      <w:start w:val="1"/>
      <w:numFmt w:val="bullet"/>
      <w:lvlText w:val="▪"/>
      <w:lvlJc w:val="left"/>
      <w:pPr>
        <w:ind w:left="4320" w:hanging="360"/>
      </w:pPr>
    </w:lvl>
    <w:lvl w:ilvl="6" w:tplc="541E7B36">
      <w:start w:val="1"/>
      <w:numFmt w:val="bullet"/>
      <w:lvlText w:val="•"/>
      <w:lvlJc w:val="left"/>
      <w:pPr>
        <w:ind w:left="5040" w:hanging="360"/>
      </w:pPr>
    </w:lvl>
    <w:lvl w:ilvl="7" w:tplc="3CC6034E">
      <w:start w:val="1"/>
      <w:numFmt w:val="bullet"/>
      <w:lvlText w:val="◦"/>
      <w:lvlJc w:val="left"/>
      <w:pPr>
        <w:ind w:left="5760" w:hanging="360"/>
      </w:pPr>
    </w:lvl>
    <w:lvl w:ilvl="8" w:tplc="2E12DA78">
      <w:start w:val="1"/>
      <w:numFmt w:val="bullet"/>
      <w:lvlText w:val="▪"/>
      <w:lvlJc w:val="left"/>
      <w:pPr>
        <w:ind w:left="6480" w:hanging="360"/>
      </w:pPr>
    </w:lvl>
  </w:abstractNum>
  <w:num w:numId="1" w16cid:durableId="2101948075">
    <w:abstractNumId w:val="16"/>
    <w:lvlOverride w:ilvl="0">
      <w:startOverride w:val="1"/>
    </w:lvlOverride>
  </w:num>
  <w:num w:numId="2" w16cid:durableId="545219273">
    <w:abstractNumId w:val="18"/>
    <w:lvlOverride w:ilvl="0">
      <w:startOverride w:val="1"/>
    </w:lvlOverride>
  </w:num>
  <w:num w:numId="3" w16cid:durableId="106047910">
    <w:abstractNumId w:val="11"/>
    <w:lvlOverride w:ilvl="0">
      <w:startOverride w:val="1"/>
    </w:lvlOverride>
  </w:num>
  <w:num w:numId="4" w16cid:durableId="174076261">
    <w:abstractNumId w:val="1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3DA0"/>
    <w:rsid w:val="001D1D30"/>
    <w:rsid w:val="00293DA0"/>
    <w:rsid w:val="002C79F4"/>
    <w:rsid w:val="002D2E68"/>
    <w:rsid w:val="00340F8A"/>
    <w:rsid w:val="00345FBB"/>
    <w:rsid w:val="0040101A"/>
    <w:rsid w:val="005A411A"/>
    <w:rsid w:val="005B5D65"/>
    <w:rsid w:val="006A1EDD"/>
    <w:rsid w:val="00B0782C"/>
    <w:rsid w:val="00C15E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860054"/>
  <w15:docId w15:val="{BF3F05E2-8C94-43CC-B3FD-A39F3D1033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345FBB"/>
    <w:pPr>
      <w:tabs>
        <w:tab w:val="center" w:pos="4680"/>
        <w:tab w:val="right" w:pos="9360"/>
      </w:tabs>
    </w:pPr>
  </w:style>
  <w:style w:type="character" w:customStyle="1" w:styleId="HeaderChar">
    <w:name w:val="Header Char"/>
    <w:basedOn w:val="DefaultParagraphFont"/>
    <w:link w:val="Header"/>
    <w:uiPriority w:val="99"/>
    <w:rsid w:val="00345FBB"/>
  </w:style>
  <w:style w:type="paragraph" w:styleId="Footer">
    <w:name w:val="footer"/>
    <w:basedOn w:val="Normal"/>
    <w:link w:val="FooterChar"/>
    <w:uiPriority w:val="99"/>
    <w:unhideWhenUsed/>
    <w:rsid w:val="00345FBB"/>
    <w:pPr>
      <w:tabs>
        <w:tab w:val="center" w:pos="4680"/>
        <w:tab w:val="right" w:pos="9360"/>
      </w:tabs>
    </w:pPr>
  </w:style>
  <w:style w:type="character" w:customStyle="1" w:styleId="FooterChar">
    <w:name w:val="Footer Char"/>
    <w:basedOn w:val="DefaultParagraphFont"/>
    <w:link w:val="Footer"/>
    <w:uiPriority w:val="99"/>
    <w:rsid w:val="00345FB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07/relationships/hdphoto" Target="media/hdphoto1.wdp"/><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236</TotalTime>
  <Pages>4</Pages>
  <Words>898</Words>
  <Characters>5107</Characters>
  <Application>Microsoft Office Word</Application>
  <DocSecurity>0</DocSecurity>
  <Lines>130</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Ben Allen</cp:lastModifiedBy>
  <cp:revision>4</cp:revision>
  <dcterms:created xsi:type="dcterms:W3CDTF">2026-04-27T02:51:00Z</dcterms:created>
  <dcterms:modified xsi:type="dcterms:W3CDTF">2026-04-28T10:46:00Z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00434395-1c47-438d-b968-c9753f498a9f</vt:lpwstr>
  </property>
</Properties>
</file>