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ABF63" w14:textId="77777777" w:rsidR="00514F1B" w:rsidRPr="003246B6" w:rsidRDefault="00047281" w:rsidP="00356EB9">
      <w:pPr>
        <w:jc w:val="both"/>
        <w:rPr>
          <w:b/>
          <w:u w:val="single"/>
        </w:rPr>
      </w:pPr>
      <w:r>
        <w:rPr>
          <w:b/>
          <w:u w:val="single"/>
        </w:rPr>
        <w:t>Executive summary</w:t>
      </w:r>
    </w:p>
    <w:p w14:paraId="7A2CDC67" w14:textId="2F87CDEB" w:rsidR="00CA3374" w:rsidRDefault="00047281" w:rsidP="00356EB9">
      <w:pPr>
        <w:jc w:val="both"/>
      </w:pPr>
      <w:r>
        <w:t>The new</w:t>
      </w:r>
      <w:r w:rsidR="005A5468">
        <w:t xml:space="preserve"> </w:t>
      </w:r>
      <w:proofErr w:type="spellStart"/>
      <w:r w:rsidR="005A5468">
        <w:t>FrankenB</w:t>
      </w:r>
      <w:r w:rsidR="00F614B0">
        <w:t>eer</w:t>
      </w:r>
      <w:proofErr w:type="spellEnd"/>
      <w:r w:rsidR="00F614B0">
        <w:t xml:space="preserve"> has provided the company an opportunity to break into three markets that are ripe to expand. </w:t>
      </w:r>
      <w:r w:rsidR="0069289E">
        <w:t xml:space="preserve">We have </w:t>
      </w:r>
      <w:r w:rsidR="00E64599">
        <w:t>analyzed</w:t>
      </w:r>
      <w:r w:rsidR="0069289E">
        <w:t xml:space="preserve"> these markets and the viability </w:t>
      </w:r>
      <w:r w:rsidR="00134FE6">
        <w:t>of expansion</w:t>
      </w:r>
      <w:r w:rsidR="0069289E">
        <w:t xml:space="preserve"> based on the Alcohol by Volume (ABV), International Bitterness</w:t>
      </w:r>
      <w:r w:rsidR="00A27773">
        <w:t xml:space="preserve"> Units (IBUs),</w:t>
      </w:r>
      <w:r w:rsidR="0069289E">
        <w:t xml:space="preserve"> beer ratings</w:t>
      </w:r>
      <w:r w:rsidR="00A27773">
        <w:t xml:space="preserve">, and </w:t>
      </w:r>
      <w:r w:rsidR="00FF0E6C">
        <w:t>breweries</w:t>
      </w:r>
      <w:r w:rsidR="00A27773">
        <w:t xml:space="preserve"> </w:t>
      </w:r>
      <w:r w:rsidR="00FF0E6C">
        <w:t>in the state</w:t>
      </w:r>
      <w:r w:rsidR="00E64599">
        <w:t>.</w:t>
      </w:r>
      <w:r w:rsidR="009C0AAF">
        <w:t xml:space="preserve"> The markets targeted for expansions are San Antonio Texas, Salt Lake City Utah, and Boston MA. </w:t>
      </w:r>
    </w:p>
    <w:p w14:paraId="26105867" w14:textId="5FAE4917" w:rsidR="0058475D" w:rsidRDefault="00FF0E6C" w:rsidP="0058475D">
      <w:pPr>
        <w:jc w:val="both"/>
        <w:rPr>
          <w:b/>
          <w:u w:val="single"/>
        </w:rPr>
      </w:pPr>
      <w:r>
        <w:rPr>
          <w:b/>
          <w:u w:val="single"/>
        </w:rPr>
        <w:t>Problem Statement</w:t>
      </w:r>
    </w:p>
    <w:p w14:paraId="5C1C2588" w14:textId="77777777" w:rsidR="00A87BF7" w:rsidRPr="00D05860" w:rsidRDefault="00386CBE" w:rsidP="0058475D">
      <w:pPr>
        <w:jc w:val="both"/>
        <w:rPr>
          <w:b/>
          <w:u w:val="single"/>
        </w:rPr>
      </w:pPr>
      <w:r>
        <w:t>There are over 1200 beers in the 50 states of varying</w:t>
      </w:r>
      <w:r w:rsidR="00F4436A">
        <w:t xml:space="preserve"> ABV and IBU levels. It is imperative we accurately predict the performance of the beer in the three markets we are planning to expand. </w:t>
      </w:r>
    </w:p>
    <w:p w14:paraId="3ED8C280" w14:textId="77777777" w:rsidR="00A87BF7" w:rsidRDefault="00A87BF7" w:rsidP="00A87BF7">
      <w:pPr>
        <w:jc w:val="both"/>
      </w:pPr>
      <w:r>
        <w:t>Current Condition-</w:t>
      </w:r>
      <w:r w:rsidR="005A5468">
        <w:t xml:space="preserve">The </w:t>
      </w:r>
      <w:proofErr w:type="spellStart"/>
      <w:r w:rsidR="005A5468">
        <w:t>FrakenBeer</w:t>
      </w:r>
      <w:proofErr w:type="spellEnd"/>
      <w:r w:rsidR="005A5468">
        <w:t xml:space="preserve"> is a 12% ABV with a 33 IBU it has a tested rating of 4.7</w:t>
      </w:r>
      <w:r w:rsidR="009C0AAF">
        <w:t xml:space="preserve"> only</w:t>
      </w:r>
      <w:r w:rsidR="009B0534">
        <w:t xml:space="preserve"> distributed in Seattle WA.</w:t>
      </w:r>
    </w:p>
    <w:p w14:paraId="1CAA7827" w14:textId="77777777" w:rsidR="0058475D" w:rsidRDefault="0058475D" w:rsidP="0058475D">
      <w:pPr>
        <w:jc w:val="both"/>
      </w:pPr>
      <w:r>
        <w:t>Target Condition-</w:t>
      </w:r>
      <w:r w:rsidR="009B0534">
        <w:t xml:space="preserve">Expand the </w:t>
      </w:r>
      <w:proofErr w:type="spellStart"/>
      <w:r w:rsidR="009B0534">
        <w:t>FrankenBeer</w:t>
      </w:r>
      <w:proofErr w:type="spellEnd"/>
      <w:r w:rsidR="009B0534">
        <w:t xml:space="preserve"> to at least one favorable market </w:t>
      </w:r>
      <w:r w:rsidR="00A27773">
        <w:t>to allow sales growth.</w:t>
      </w:r>
    </w:p>
    <w:p w14:paraId="52D026DD" w14:textId="77777777" w:rsidR="001635EF" w:rsidRDefault="0058475D" w:rsidP="0058475D">
      <w:pPr>
        <w:jc w:val="both"/>
      </w:pPr>
      <w:r>
        <w:t>Problem Statement-</w:t>
      </w:r>
      <w:r w:rsidR="00E20114">
        <w:t xml:space="preserve"> </w:t>
      </w:r>
      <w:r w:rsidR="00FF0E6C">
        <w:t xml:space="preserve">The </w:t>
      </w:r>
      <w:proofErr w:type="spellStart"/>
      <w:r w:rsidR="00FF0E6C">
        <w:t>FrankenBeer</w:t>
      </w:r>
      <w:proofErr w:type="spellEnd"/>
      <w:r w:rsidR="00FF0E6C">
        <w:t xml:space="preserve"> has distinct qualities that make it appealing to a certain demographic of beer drinkers. This indicates that a thorough analysis must be done to establish the ideal location to expand sales of this beer. The viability of this expansions relies on a few data points:</w:t>
      </w:r>
    </w:p>
    <w:p w14:paraId="166FDD0E" w14:textId="58C20E5E" w:rsidR="00FF66A3" w:rsidRDefault="00FF0E6C" w:rsidP="00FF66A3">
      <w:pPr>
        <w:pStyle w:val="ListParagraph"/>
        <w:numPr>
          <w:ilvl w:val="0"/>
          <w:numId w:val="5"/>
        </w:numPr>
        <w:jc w:val="both"/>
      </w:pPr>
      <w:r>
        <w:t>How many breweries per state?</w:t>
      </w:r>
    </w:p>
    <w:p w14:paraId="27AE0923" w14:textId="5F59F330" w:rsidR="00FF0E6C" w:rsidRDefault="00FF0E6C" w:rsidP="00FF66A3">
      <w:pPr>
        <w:pStyle w:val="ListParagraph"/>
        <w:numPr>
          <w:ilvl w:val="0"/>
          <w:numId w:val="5"/>
        </w:numPr>
        <w:jc w:val="both"/>
      </w:pPr>
      <w:r>
        <w:t>What is the mean ABV and IBU per state?</w:t>
      </w:r>
    </w:p>
    <w:p w14:paraId="18D36E74" w14:textId="2D263D91" w:rsidR="00FF0E6C" w:rsidRDefault="00FF0E6C" w:rsidP="00FF66A3">
      <w:pPr>
        <w:pStyle w:val="ListParagraph"/>
        <w:numPr>
          <w:ilvl w:val="0"/>
          <w:numId w:val="5"/>
        </w:numPr>
        <w:jc w:val="both"/>
      </w:pPr>
      <w:r>
        <w:t xml:space="preserve">Are there any states with a much higher ABV or IBU that would affect the reception of the </w:t>
      </w:r>
      <w:proofErr w:type="gramStart"/>
      <w:r>
        <w:t>beer</w:t>
      </w:r>
      <w:proofErr w:type="gramEnd"/>
    </w:p>
    <w:p w14:paraId="2F14B307" w14:textId="66D726A0" w:rsidR="00FF0E6C" w:rsidRDefault="00FF0E6C" w:rsidP="00FF66A3">
      <w:pPr>
        <w:pStyle w:val="ListParagraph"/>
        <w:numPr>
          <w:ilvl w:val="0"/>
          <w:numId w:val="5"/>
        </w:numPr>
        <w:jc w:val="both"/>
      </w:pPr>
      <w:r>
        <w:t>Is there a relationship between bitterness and alcohol content we need to be aware of?</w:t>
      </w:r>
    </w:p>
    <w:p w14:paraId="0C51DA01" w14:textId="3C36DAF0" w:rsidR="000D2C73" w:rsidRDefault="000D2C73" w:rsidP="0058475D">
      <w:pPr>
        <w:jc w:val="both"/>
      </w:pPr>
    </w:p>
    <w:p w14:paraId="3B2510A3" w14:textId="77777777" w:rsidR="009C66DA" w:rsidRDefault="00A258C2" w:rsidP="00356EB9">
      <w:pPr>
        <w:jc w:val="both"/>
        <w:rPr>
          <w:b/>
          <w:u w:val="single"/>
        </w:rPr>
      </w:pPr>
      <w:r>
        <w:rPr>
          <w:b/>
          <w:u w:val="single"/>
        </w:rPr>
        <w:t>Background</w:t>
      </w:r>
    </w:p>
    <w:p w14:paraId="17FC0081" w14:textId="532904AD" w:rsidR="00A258C2" w:rsidRPr="00A258C2" w:rsidRDefault="00FF0E6C" w:rsidP="00356EB9">
      <w:pPr>
        <w:jc w:val="both"/>
      </w:pPr>
      <w:r>
        <w:t xml:space="preserve">The </w:t>
      </w:r>
      <w:proofErr w:type="spellStart"/>
      <w:r>
        <w:t>FrankenBeer</w:t>
      </w:r>
      <w:proofErr w:type="spellEnd"/>
      <w:r>
        <w:t xml:space="preserve"> has been seeing increasing sales ever since the initial roll out 2 years ago. The feedback is that in the market there is no other beer like it. This uniqueness has garnered much acclaim in Seattle to the point of other established chains requesting we allow the beer to be produced and sold closer to their markets. To investigate the possibility of this occurring we have decided to investigate the ability to expand into other markets.</w:t>
      </w:r>
    </w:p>
    <w:p w14:paraId="39AC0CB0" w14:textId="5D7262BE" w:rsidR="0080500A" w:rsidRDefault="00731654" w:rsidP="00072DF1">
      <w:pPr>
        <w:pStyle w:val="ListParagraph"/>
        <w:numPr>
          <w:ilvl w:val="0"/>
          <w:numId w:val="2"/>
        </w:numPr>
        <w:jc w:val="both"/>
      </w:pPr>
      <w:r>
        <w:t xml:space="preserve">Phase 1 </w:t>
      </w:r>
      <w:r w:rsidR="00FF0E6C">
        <w:t>–</w:t>
      </w:r>
      <w:r>
        <w:t xml:space="preserve"> </w:t>
      </w:r>
      <w:r w:rsidR="00FF0E6C">
        <w:t xml:space="preserve">Market Research-Determine what markets would do well if </w:t>
      </w:r>
      <w:proofErr w:type="spellStart"/>
      <w:r w:rsidR="00FF0E6C">
        <w:t>FrakenBeer</w:t>
      </w:r>
      <w:proofErr w:type="spellEnd"/>
      <w:r w:rsidR="00FF0E6C">
        <w:t xml:space="preserve"> was introduced. </w:t>
      </w:r>
    </w:p>
    <w:p w14:paraId="186F7BC7" w14:textId="0A6ED017" w:rsidR="004643A7" w:rsidRDefault="00731654" w:rsidP="00072DF1">
      <w:pPr>
        <w:pStyle w:val="ListParagraph"/>
        <w:numPr>
          <w:ilvl w:val="0"/>
          <w:numId w:val="2"/>
        </w:numPr>
        <w:jc w:val="both"/>
      </w:pPr>
      <w:r>
        <w:t xml:space="preserve">Phase 2 </w:t>
      </w:r>
      <w:r w:rsidR="00FF0E6C">
        <w:t>–</w:t>
      </w:r>
      <w:r>
        <w:t xml:space="preserve"> </w:t>
      </w:r>
      <w:r w:rsidR="00FF0E6C">
        <w:t>Site selection- Determine which cites to pilot the brewing and distribution of the beer.</w:t>
      </w:r>
    </w:p>
    <w:p w14:paraId="07EC51D8" w14:textId="6E5D1B84" w:rsidR="004643A7" w:rsidRDefault="00731654" w:rsidP="00072DF1">
      <w:pPr>
        <w:pStyle w:val="ListParagraph"/>
        <w:numPr>
          <w:ilvl w:val="0"/>
          <w:numId w:val="2"/>
        </w:numPr>
        <w:jc w:val="both"/>
      </w:pPr>
      <w:r>
        <w:t xml:space="preserve">Phase 3 </w:t>
      </w:r>
      <w:r w:rsidR="00FF0E6C">
        <w:t>–</w:t>
      </w:r>
      <w:r>
        <w:t xml:space="preserve"> </w:t>
      </w:r>
      <w:r w:rsidR="00FF0E6C">
        <w:t xml:space="preserve">Expansion- Based on the tests select more cities that will provide higher sales for </w:t>
      </w:r>
      <w:proofErr w:type="spellStart"/>
      <w:r w:rsidR="00FF0E6C">
        <w:t>FrakenBeer</w:t>
      </w:r>
      <w:proofErr w:type="spellEnd"/>
      <w:r w:rsidR="00FF0E6C">
        <w:t xml:space="preserve"> and expand to at least one city in each region.</w:t>
      </w:r>
    </w:p>
    <w:p w14:paraId="100C8910" w14:textId="6A3BC893" w:rsidR="009F49F1" w:rsidRPr="00B65E45" w:rsidRDefault="00FF0E6C" w:rsidP="00356EB9">
      <w:pPr>
        <w:jc w:val="both"/>
        <w:rPr>
          <w:b/>
          <w:sz w:val="28"/>
          <w:szCs w:val="28"/>
          <w:u w:val="single"/>
        </w:rPr>
      </w:pPr>
      <w:r>
        <w:rPr>
          <w:b/>
          <w:sz w:val="28"/>
          <w:szCs w:val="28"/>
          <w:u w:val="single"/>
        </w:rPr>
        <w:t>Metrics Review</w:t>
      </w:r>
    </w:p>
    <w:p w14:paraId="4BF2EA20" w14:textId="6F2AD0C4" w:rsidR="001635EF" w:rsidRDefault="00134FE6" w:rsidP="00356EB9">
      <w:pPr>
        <w:jc w:val="both"/>
        <w:rPr>
          <w:b/>
          <w:u w:val="single"/>
        </w:rPr>
      </w:pPr>
      <w:r>
        <w:rPr>
          <w:b/>
          <w:u w:val="single"/>
        </w:rPr>
        <w:t>Breweries by State</w:t>
      </w:r>
    </w:p>
    <w:p w14:paraId="410CBA1F" w14:textId="7B4C4B8A" w:rsidR="00B65E45" w:rsidRPr="00B65E45" w:rsidRDefault="00134FE6" w:rsidP="00B65E45">
      <w:pPr>
        <w:pStyle w:val="ListParagraph"/>
        <w:numPr>
          <w:ilvl w:val="0"/>
          <w:numId w:val="5"/>
        </w:numPr>
        <w:jc w:val="both"/>
        <w:rPr>
          <w:b/>
        </w:rPr>
      </w:pPr>
      <w:r>
        <w:rPr>
          <w:b/>
        </w:rPr>
        <w:t>Highest</w:t>
      </w:r>
    </w:p>
    <w:p w14:paraId="204D11B4" w14:textId="34355A4C" w:rsidR="00B65E45" w:rsidRDefault="00134FE6" w:rsidP="00B65E45">
      <w:pPr>
        <w:pStyle w:val="ListParagraph"/>
        <w:numPr>
          <w:ilvl w:val="1"/>
          <w:numId w:val="5"/>
        </w:numPr>
        <w:jc w:val="both"/>
      </w:pPr>
      <w:r>
        <w:t>Conclusion</w:t>
      </w:r>
    </w:p>
    <w:p w14:paraId="47ACE315" w14:textId="77777777" w:rsidR="00B65E45" w:rsidRDefault="00B65E45" w:rsidP="00B65E45">
      <w:pPr>
        <w:pStyle w:val="ListParagraph"/>
        <w:numPr>
          <w:ilvl w:val="1"/>
          <w:numId w:val="5"/>
        </w:numPr>
        <w:jc w:val="both"/>
      </w:pPr>
    </w:p>
    <w:p w14:paraId="30560899" w14:textId="77777777" w:rsidR="00134FE6" w:rsidRDefault="00134FE6" w:rsidP="00134FE6">
      <w:pPr>
        <w:jc w:val="both"/>
      </w:pPr>
      <w:r w:rsidRPr="00134FE6">
        <w:rPr>
          <w:b/>
          <w:u w:val="single"/>
        </w:rPr>
        <w:t xml:space="preserve">What is the mean ABV and IBU per state </w:t>
      </w:r>
    </w:p>
    <w:p w14:paraId="2E63822D" w14:textId="1E5195BF" w:rsidR="00B65E45" w:rsidRPr="00134FE6" w:rsidRDefault="00134FE6" w:rsidP="00134FE6">
      <w:pPr>
        <w:pStyle w:val="ListParagraph"/>
        <w:numPr>
          <w:ilvl w:val="0"/>
          <w:numId w:val="5"/>
        </w:numPr>
        <w:jc w:val="both"/>
        <w:rPr>
          <w:b/>
        </w:rPr>
      </w:pPr>
      <w:r>
        <w:rPr>
          <w:b/>
        </w:rPr>
        <w:t>Highest</w:t>
      </w:r>
    </w:p>
    <w:p w14:paraId="4AD85D2F" w14:textId="128440DA" w:rsidR="00134FE6" w:rsidRDefault="00134FE6" w:rsidP="00B65E45">
      <w:pPr>
        <w:pStyle w:val="ListParagraph"/>
        <w:numPr>
          <w:ilvl w:val="1"/>
          <w:numId w:val="5"/>
        </w:numPr>
        <w:jc w:val="both"/>
      </w:pPr>
      <w:r>
        <w:t>Conclusion</w:t>
      </w:r>
    </w:p>
    <w:p w14:paraId="045B6312" w14:textId="15B6CE55" w:rsidR="00134FE6" w:rsidRDefault="00134FE6" w:rsidP="00134FE6">
      <w:pPr>
        <w:jc w:val="both"/>
      </w:pPr>
      <w:r>
        <w:rPr>
          <w:b/>
          <w:u w:val="single"/>
        </w:rPr>
        <w:t>ABV/IBU Outliers</w:t>
      </w:r>
    </w:p>
    <w:p w14:paraId="40F44EA1" w14:textId="77777777" w:rsidR="00134FE6" w:rsidRPr="00134FE6" w:rsidRDefault="00134FE6" w:rsidP="00134FE6">
      <w:pPr>
        <w:pStyle w:val="ListParagraph"/>
        <w:numPr>
          <w:ilvl w:val="0"/>
          <w:numId w:val="5"/>
        </w:numPr>
        <w:jc w:val="both"/>
        <w:rPr>
          <w:b/>
        </w:rPr>
      </w:pPr>
      <w:r>
        <w:rPr>
          <w:b/>
        </w:rPr>
        <w:t>Highest</w:t>
      </w:r>
      <w:bookmarkStart w:id="0" w:name="_GoBack"/>
      <w:bookmarkEnd w:id="0"/>
    </w:p>
    <w:p w14:paraId="77794CF4" w14:textId="77777777" w:rsidR="00134FE6" w:rsidRDefault="00134FE6" w:rsidP="00134FE6">
      <w:pPr>
        <w:pStyle w:val="ListParagraph"/>
        <w:numPr>
          <w:ilvl w:val="1"/>
          <w:numId w:val="5"/>
        </w:numPr>
        <w:jc w:val="both"/>
      </w:pPr>
      <w:r>
        <w:t>Conclusion</w:t>
      </w:r>
    </w:p>
    <w:p w14:paraId="038A1E03" w14:textId="7E8EC290" w:rsidR="00134FE6" w:rsidRDefault="00134FE6" w:rsidP="00134FE6">
      <w:pPr>
        <w:jc w:val="both"/>
      </w:pPr>
      <w:r>
        <w:rPr>
          <w:b/>
          <w:u w:val="single"/>
        </w:rPr>
        <w:t>Correlation Between ABV and IBU</w:t>
      </w:r>
      <w:r w:rsidRPr="00134FE6">
        <w:rPr>
          <w:b/>
          <w:u w:val="single"/>
        </w:rPr>
        <w:t xml:space="preserve"> </w:t>
      </w:r>
    </w:p>
    <w:p w14:paraId="64AE05D2" w14:textId="77777777" w:rsidR="00134FE6" w:rsidRPr="00134FE6" w:rsidRDefault="00134FE6" w:rsidP="00134FE6">
      <w:pPr>
        <w:pStyle w:val="ListParagraph"/>
        <w:numPr>
          <w:ilvl w:val="0"/>
          <w:numId w:val="5"/>
        </w:numPr>
        <w:jc w:val="both"/>
        <w:rPr>
          <w:b/>
        </w:rPr>
      </w:pPr>
      <w:r>
        <w:rPr>
          <w:b/>
        </w:rPr>
        <w:t>Highest</w:t>
      </w:r>
    </w:p>
    <w:p w14:paraId="032233FE" w14:textId="77777777" w:rsidR="00134FE6" w:rsidRDefault="00134FE6" w:rsidP="00134FE6">
      <w:pPr>
        <w:pStyle w:val="ListParagraph"/>
        <w:numPr>
          <w:ilvl w:val="1"/>
          <w:numId w:val="5"/>
        </w:numPr>
        <w:jc w:val="both"/>
      </w:pPr>
      <w:r>
        <w:t>Conclusion</w:t>
      </w:r>
    </w:p>
    <w:p w14:paraId="58ABDB21" w14:textId="07F3869E" w:rsidR="000D2C73" w:rsidRDefault="00134FE6" w:rsidP="00134FE6">
      <w:pPr>
        <w:tabs>
          <w:tab w:val="left" w:pos="1183"/>
        </w:tabs>
        <w:jc w:val="both"/>
      </w:pPr>
      <w:r>
        <w:tab/>
      </w:r>
    </w:p>
    <w:p w14:paraId="54026072" w14:textId="45CB0D64" w:rsidR="000D2C73" w:rsidRDefault="000D2C73" w:rsidP="000D2C73">
      <w:pPr>
        <w:jc w:val="both"/>
        <w:rPr>
          <w:b/>
          <w:u w:val="single"/>
        </w:rPr>
      </w:pPr>
      <w:r>
        <w:rPr>
          <w:b/>
          <w:u w:val="single"/>
        </w:rPr>
        <w:lastRenderedPageBreak/>
        <w:t>Best Reason to Not Launch</w:t>
      </w:r>
    </w:p>
    <w:p w14:paraId="19CD9191" w14:textId="2AAE54D5" w:rsidR="00134FE6" w:rsidRPr="00134FE6" w:rsidRDefault="00134FE6" w:rsidP="00134FE6">
      <w:pPr>
        <w:pStyle w:val="ListParagraph"/>
        <w:numPr>
          <w:ilvl w:val="0"/>
          <w:numId w:val="5"/>
        </w:numPr>
        <w:jc w:val="both"/>
        <w:rPr>
          <w:b/>
          <w:u w:val="single"/>
        </w:rPr>
      </w:pPr>
      <w:r>
        <w:rPr>
          <w:b/>
        </w:rPr>
        <w:t>No City shows a high probability of success.</w:t>
      </w:r>
    </w:p>
    <w:p w14:paraId="7CF93A27" w14:textId="2DE6120C" w:rsidR="00134FE6" w:rsidRDefault="00134FE6" w:rsidP="00134FE6">
      <w:pPr>
        <w:jc w:val="both"/>
        <w:rPr>
          <w:b/>
          <w:u w:val="single"/>
        </w:rPr>
      </w:pPr>
    </w:p>
    <w:p w14:paraId="6BD6EA47" w14:textId="7B6437F0" w:rsidR="00134FE6" w:rsidRDefault="00134FE6" w:rsidP="00134FE6">
      <w:pPr>
        <w:jc w:val="both"/>
      </w:pPr>
      <w:r>
        <w:rPr>
          <w:b/>
          <w:u w:val="single"/>
        </w:rPr>
        <w:t>Conclusion</w:t>
      </w:r>
    </w:p>
    <w:p w14:paraId="2EE6A480" w14:textId="42361209" w:rsidR="00134FE6" w:rsidRPr="00134FE6" w:rsidRDefault="00134FE6" w:rsidP="00134FE6">
      <w:pPr>
        <w:pStyle w:val="ListParagraph"/>
        <w:numPr>
          <w:ilvl w:val="0"/>
          <w:numId w:val="5"/>
        </w:numPr>
        <w:jc w:val="both"/>
        <w:rPr>
          <w:b/>
        </w:rPr>
      </w:pPr>
      <w:r>
        <w:rPr>
          <w:b/>
        </w:rPr>
        <w:t>The data says this is the picture.</w:t>
      </w:r>
    </w:p>
    <w:p w14:paraId="61417BF8" w14:textId="74FF3B5D" w:rsidR="00134FE6" w:rsidRDefault="00134FE6" w:rsidP="00134FE6">
      <w:pPr>
        <w:pStyle w:val="ListParagraph"/>
        <w:numPr>
          <w:ilvl w:val="1"/>
          <w:numId w:val="5"/>
        </w:numPr>
        <w:jc w:val="both"/>
      </w:pPr>
      <w:r>
        <w:t>Take this action.</w:t>
      </w:r>
    </w:p>
    <w:p w14:paraId="6E4F1B4A" w14:textId="77777777" w:rsidR="00134FE6" w:rsidRPr="00134FE6" w:rsidRDefault="00134FE6" w:rsidP="00134FE6">
      <w:pPr>
        <w:jc w:val="both"/>
        <w:rPr>
          <w:b/>
          <w:u w:val="single"/>
        </w:rPr>
      </w:pPr>
    </w:p>
    <w:p w14:paraId="7A3ADEFC" w14:textId="77777777" w:rsidR="000D2C73" w:rsidRDefault="000D2C73" w:rsidP="000D2C73">
      <w:pPr>
        <w:jc w:val="both"/>
      </w:pPr>
    </w:p>
    <w:sectPr w:rsidR="000D2C73" w:rsidSect="00514F1B">
      <w:headerReference w:type="default" r:id="rId8"/>
      <w:footerReference w:type="default" r:id="rId9"/>
      <w:pgSz w:w="12240" w:h="15840"/>
      <w:pgMar w:top="720" w:right="720" w:bottom="720" w:left="72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A1844" w14:textId="77777777" w:rsidR="00114E27" w:rsidRDefault="00114E27" w:rsidP="00473AFF">
      <w:r>
        <w:separator/>
      </w:r>
    </w:p>
  </w:endnote>
  <w:endnote w:type="continuationSeparator" w:id="0">
    <w:p w14:paraId="17D2A5DC" w14:textId="77777777" w:rsidR="00114E27" w:rsidRDefault="00114E27" w:rsidP="00473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8901227"/>
      <w:docPartObj>
        <w:docPartGallery w:val="Page Numbers (Bottom of Page)"/>
        <w:docPartUnique/>
      </w:docPartObj>
    </w:sdtPr>
    <w:sdtEndPr>
      <w:rPr>
        <w:color w:val="7F7F7F" w:themeColor="background1" w:themeShade="7F"/>
        <w:spacing w:val="60"/>
      </w:rPr>
    </w:sdtEndPr>
    <w:sdtContent>
      <w:p w14:paraId="4DEABA5B" w14:textId="3D5601A3" w:rsidR="00473AFF" w:rsidRDefault="00473AF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31FA9" w:rsidRPr="00F31FA9">
          <w:rPr>
            <w:b/>
            <w:bCs/>
            <w:noProof/>
          </w:rPr>
          <w:t>4</w:t>
        </w:r>
        <w:r>
          <w:rPr>
            <w:b/>
            <w:bCs/>
            <w:noProof/>
          </w:rPr>
          <w:fldChar w:fldCharType="end"/>
        </w:r>
        <w:r>
          <w:rPr>
            <w:b/>
            <w:bCs/>
          </w:rPr>
          <w:t xml:space="preserve"> | </w:t>
        </w:r>
        <w:r>
          <w:rPr>
            <w:color w:val="7F7F7F" w:themeColor="background1" w:themeShade="7F"/>
            <w:spacing w:val="60"/>
          </w:rPr>
          <w:t>Confidential</w:t>
        </w:r>
        <w:r>
          <w:rPr>
            <w:color w:val="7F7F7F" w:themeColor="background1" w:themeShade="7F"/>
            <w:spacing w:val="60"/>
          </w:rPr>
          <w:ptab w:relativeTo="margin" w:alignment="right" w:leader="none"/>
        </w:r>
        <w:r w:rsidR="00134FE6">
          <w:rPr>
            <w:color w:val="7F7F7F" w:themeColor="background1" w:themeShade="7F"/>
            <w:spacing w:val="60"/>
          </w:rPr>
          <w:t xml:space="preserve">Cool </w:t>
        </w:r>
        <w:r w:rsidR="00CA27A4">
          <w:rPr>
            <w:color w:val="7F7F7F" w:themeColor="background1" w:themeShade="7F"/>
            <w:spacing w:val="60"/>
          </w:rPr>
          <w:t>Hand LLC</w:t>
        </w:r>
        <w:r>
          <w:rPr>
            <w:color w:val="7F7F7F" w:themeColor="background1" w:themeShade="7F"/>
            <w:spacing w:val="60"/>
          </w:rPr>
          <w:t xml:space="preserve"> </w:t>
        </w:r>
      </w:p>
    </w:sdtContent>
  </w:sdt>
  <w:p w14:paraId="40FC23A7" w14:textId="77777777" w:rsidR="00473AFF" w:rsidRDefault="00473A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AF6137" w14:textId="77777777" w:rsidR="00114E27" w:rsidRDefault="00114E27" w:rsidP="00473AFF">
      <w:r>
        <w:separator/>
      </w:r>
    </w:p>
  </w:footnote>
  <w:footnote w:type="continuationSeparator" w:id="0">
    <w:p w14:paraId="0ED16889" w14:textId="77777777" w:rsidR="00114E27" w:rsidRDefault="00114E27" w:rsidP="00473A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BA9B9" w14:textId="77777777" w:rsidR="00C87E0A" w:rsidRPr="00473AFF" w:rsidRDefault="00047281" w:rsidP="00473AFF">
    <w:pPr>
      <w:pStyle w:val="Header"/>
      <w:pBdr>
        <w:bottom w:val="single" w:sz="4" w:space="1" w:color="auto"/>
      </w:pBdr>
      <w:rPr>
        <w:b/>
      </w:rPr>
    </w:pPr>
    <w:r>
      <w:rPr>
        <w:b/>
      </w:rPr>
      <w:t>MSDS 6306</w:t>
    </w:r>
    <w:r w:rsidR="00473AFF" w:rsidRPr="00473AFF">
      <w:rPr>
        <w:b/>
      </w:rPr>
      <w:ptab w:relativeTo="margin" w:alignment="center" w:leader="none"/>
    </w:r>
    <w:r>
      <w:rPr>
        <w:b/>
      </w:rPr>
      <w:t>Case Study I</w:t>
    </w:r>
    <w:r w:rsidR="005C1561">
      <w:rPr>
        <w:b/>
      </w:rPr>
      <w:tab/>
    </w:r>
    <w:r w:rsidR="00473AFF" w:rsidRPr="00473AFF">
      <w:rPr>
        <w:b/>
      </w:rPr>
      <w:ptab w:relativeTo="margin" w:alignment="right" w:leader="none"/>
    </w:r>
    <w:r>
      <w:rPr>
        <w:b/>
      </w:rPr>
      <w:t>2018-06-29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46859"/>
    <w:multiLevelType w:val="hybridMultilevel"/>
    <w:tmpl w:val="BBB251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FC610C"/>
    <w:multiLevelType w:val="hybridMultilevel"/>
    <w:tmpl w:val="9FF27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ED68DC"/>
    <w:multiLevelType w:val="hybridMultilevel"/>
    <w:tmpl w:val="DC7C1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472D8"/>
    <w:multiLevelType w:val="hybridMultilevel"/>
    <w:tmpl w:val="FCAA9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CA4AFA"/>
    <w:multiLevelType w:val="hybridMultilevel"/>
    <w:tmpl w:val="3FB09C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0D66A6"/>
    <w:multiLevelType w:val="hybridMultilevel"/>
    <w:tmpl w:val="57FCDE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9F1"/>
    <w:rsid w:val="00000010"/>
    <w:rsid w:val="000153D8"/>
    <w:rsid w:val="00016694"/>
    <w:rsid w:val="00042E1D"/>
    <w:rsid w:val="00047281"/>
    <w:rsid w:val="00060293"/>
    <w:rsid w:val="000616C7"/>
    <w:rsid w:val="00061782"/>
    <w:rsid w:val="00067AF0"/>
    <w:rsid w:val="00072DF1"/>
    <w:rsid w:val="000767BD"/>
    <w:rsid w:val="000933EB"/>
    <w:rsid w:val="000B7D2C"/>
    <w:rsid w:val="000C3959"/>
    <w:rsid w:val="000C5887"/>
    <w:rsid w:val="000D2C73"/>
    <w:rsid w:val="000E6773"/>
    <w:rsid w:val="000F45EC"/>
    <w:rsid w:val="00114E27"/>
    <w:rsid w:val="001205A1"/>
    <w:rsid w:val="00126A31"/>
    <w:rsid w:val="001340B9"/>
    <w:rsid w:val="00134FE6"/>
    <w:rsid w:val="0014006D"/>
    <w:rsid w:val="001536FA"/>
    <w:rsid w:val="00160F22"/>
    <w:rsid w:val="001635EF"/>
    <w:rsid w:val="001669F6"/>
    <w:rsid w:val="00183673"/>
    <w:rsid w:val="0019151C"/>
    <w:rsid w:val="001977CB"/>
    <w:rsid w:val="001B0675"/>
    <w:rsid w:val="001C1D3F"/>
    <w:rsid w:val="001E0503"/>
    <w:rsid w:val="001E4C7B"/>
    <w:rsid w:val="00201952"/>
    <w:rsid w:val="002074AD"/>
    <w:rsid w:val="0021169D"/>
    <w:rsid w:val="00223300"/>
    <w:rsid w:val="002637C1"/>
    <w:rsid w:val="00265902"/>
    <w:rsid w:val="0027625C"/>
    <w:rsid w:val="00283AD6"/>
    <w:rsid w:val="00293366"/>
    <w:rsid w:val="0029595B"/>
    <w:rsid w:val="002A3822"/>
    <w:rsid w:val="002A723D"/>
    <w:rsid w:val="002B1A24"/>
    <w:rsid w:val="002B4632"/>
    <w:rsid w:val="002B75F7"/>
    <w:rsid w:val="002C6377"/>
    <w:rsid w:val="002C676C"/>
    <w:rsid w:val="002E3CFB"/>
    <w:rsid w:val="002E4A18"/>
    <w:rsid w:val="002F35EB"/>
    <w:rsid w:val="00300BBE"/>
    <w:rsid w:val="00313A1D"/>
    <w:rsid w:val="003246B6"/>
    <w:rsid w:val="003278C6"/>
    <w:rsid w:val="00356EB9"/>
    <w:rsid w:val="00386CBE"/>
    <w:rsid w:val="003A20E6"/>
    <w:rsid w:val="003C51C5"/>
    <w:rsid w:val="003E7487"/>
    <w:rsid w:val="00400376"/>
    <w:rsid w:val="00410A6B"/>
    <w:rsid w:val="00414DB8"/>
    <w:rsid w:val="00433DC3"/>
    <w:rsid w:val="004354B0"/>
    <w:rsid w:val="00453F6F"/>
    <w:rsid w:val="004561FF"/>
    <w:rsid w:val="004643A7"/>
    <w:rsid w:val="00472900"/>
    <w:rsid w:val="00473AFF"/>
    <w:rsid w:val="00481C61"/>
    <w:rsid w:val="00481D27"/>
    <w:rsid w:val="004B3B3B"/>
    <w:rsid w:val="004F109B"/>
    <w:rsid w:val="00514F1B"/>
    <w:rsid w:val="005800B2"/>
    <w:rsid w:val="0058475D"/>
    <w:rsid w:val="005A1D89"/>
    <w:rsid w:val="005A5468"/>
    <w:rsid w:val="005C1561"/>
    <w:rsid w:val="005C2BA3"/>
    <w:rsid w:val="005F1AF8"/>
    <w:rsid w:val="005F235B"/>
    <w:rsid w:val="0060084F"/>
    <w:rsid w:val="006061DA"/>
    <w:rsid w:val="006328B7"/>
    <w:rsid w:val="00651814"/>
    <w:rsid w:val="00666B32"/>
    <w:rsid w:val="00671038"/>
    <w:rsid w:val="00671A12"/>
    <w:rsid w:val="00672313"/>
    <w:rsid w:val="00673DE5"/>
    <w:rsid w:val="006744C9"/>
    <w:rsid w:val="00676575"/>
    <w:rsid w:val="00680306"/>
    <w:rsid w:val="0069289E"/>
    <w:rsid w:val="006A12D9"/>
    <w:rsid w:val="006A5F10"/>
    <w:rsid w:val="006B5C57"/>
    <w:rsid w:val="006C5309"/>
    <w:rsid w:val="006D064D"/>
    <w:rsid w:val="006D7682"/>
    <w:rsid w:val="00731654"/>
    <w:rsid w:val="00732DD2"/>
    <w:rsid w:val="00765094"/>
    <w:rsid w:val="007E152B"/>
    <w:rsid w:val="007E6137"/>
    <w:rsid w:val="007F2DBA"/>
    <w:rsid w:val="0080270B"/>
    <w:rsid w:val="0080500A"/>
    <w:rsid w:val="0080789A"/>
    <w:rsid w:val="008338F8"/>
    <w:rsid w:val="00852EB8"/>
    <w:rsid w:val="00860986"/>
    <w:rsid w:val="00861341"/>
    <w:rsid w:val="00861A37"/>
    <w:rsid w:val="00863070"/>
    <w:rsid w:val="00875DCF"/>
    <w:rsid w:val="0087638A"/>
    <w:rsid w:val="00884CB2"/>
    <w:rsid w:val="008908DC"/>
    <w:rsid w:val="008955FD"/>
    <w:rsid w:val="008B3B56"/>
    <w:rsid w:val="008B6B52"/>
    <w:rsid w:val="008E56E2"/>
    <w:rsid w:val="008F7A46"/>
    <w:rsid w:val="00953CFD"/>
    <w:rsid w:val="00954BFD"/>
    <w:rsid w:val="009669C7"/>
    <w:rsid w:val="00982AFF"/>
    <w:rsid w:val="009923A4"/>
    <w:rsid w:val="009B0534"/>
    <w:rsid w:val="009B23BD"/>
    <w:rsid w:val="009C0AAF"/>
    <w:rsid w:val="009C66DA"/>
    <w:rsid w:val="009F49F1"/>
    <w:rsid w:val="00A07ADD"/>
    <w:rsid w:val="00A258C2"/>
    <w:rsid w:val="00A27773"/>
    <w:rsid w:val="00A47C6E"/>
    <w:rsid w:val="00A67A8F"/>
    <w:rsid w:val="00A71A78"/>
    <w:rsid w:val="00A72257"/>
    <w:rsid w:val="00A87BF7"/>
    <w:rsid w:val="00A970C0"/>
    <w:rsid w:val="00A97A0D"/>
    <w:rsid w:val="00AA50DF"/>
    <w:rsid w:val="00AE0212"/>
    <w:rsid w:val="00AF53A2"/>
    <w:rsid w:val="00B00A70"/>
    <w:rsid w:val="00B10679"/>
    <w:rsid w:val="00B25EAA"/>
    <w:rsid w:val="00B36B22"/>
    <w:rsid w:val="00B37914"/>
    <w:rsid w:val="00B50FB6"/>
    <w:rsid w:val="00B6051D"/>
    <w:rsid w:val="00B65E45"/>
    <w:rsid w:val="00B7035C"/>
    <w:rsid w:val="00B7624B"/>
    <w:rsid w:val="00BD13D4"/>
    <w:rsid w:val="00BF6798"/>
    <w:rsid w:val="00C508E8"/>
    <w:rsid w:val="00C62A6D"/>
    <w:rsid w:val="00C71EBD"/>
    <w:rsid w:val="00C80E7E"/>
    <w:rsid w:val="00C87E0A"/>
    <w:rsid w:val="00CA27A4"/>
    <w:rsid w:val="00CA3374"/>
    <w:rsid w:val="00CD40D9"/>
    <w:rsid w:val="00CD5354"/>
    <w:rsid w:val="00CE5A16"/>
    <w:rsid w:val="00CF7838"/>
    <w:rsid w:val="00CF7B3D"/>
    <w:rsid w:val="00D00187"/>
    <w:rsid w:val="00D05860"/>
    <w:rsid w:val="00D06700"/>
    <w:rsid w:val="00D358F0"/>
    <w:rsid w:val="00D37104"/>
    <w:rsid w:val="00D41E02"/>
    <w:rsid w:val="00D57F2B"/>
    <w:rsid w:val="00D81BC6"/>
    <w:rsid w:val="00D90A35"/>
    <w:rsid w:val="00DA227E"/>
    <w:rsid w:val="00DB6F4F"/>
    <w:rsid w:val="00DD43E2"/>
    <w:rsid w:val="00DD4430"/>
    <w:rsid w:val="00DF2769"/>
    <w:rsid w:val="00E164C3"/>
    <w:rsid w:val="00E20114"/>
    <w:rsid w:val="00E26736"/>
    <w:rsid w:val="00E33E67"/>
    <w:rsid w:val="00E64599"/>
    <w:rsid w:val="00E7294D"/>
    <w:rsid w:val="00E75268"/>
    <w:rsid w:val="00E877C7"/>
    <w:rsid w:val="00E92475"/>
    <w:rsid w:val="00EA35B4"/>
    <w:rsid w:val="00ED2563"/>
    <w:rsid w:val="00EE4FD2"/>
    <w:rsid w:val="00F06757"/>
    <w:rsid w:val="00F06C75"/>
    <w:rsid w:val="00F160A8"/>
    <w:rsid w:val="00F31FA9"/>
    <w:rsid w:val="00F4436A"/>
    <w:rsid w:val="00F45752"/>
    <w:rsid w:val="00F46538"/>
    <w:rsid w:val="00F614B0"/>
    <w:rsid w:val="00F6542A"/>
    <w:rsid w:val="00F83239"/>
    <w:rsid w:val="00FA10F0"/>
    <w:rsid w:val="00FB39ED"/>
    <w:rsid w:val="00FF046D"/>
    <w:rsid w:val="00FF0E6C"/>
    <w:rsid w:val="00FF6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40BA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1BC6"/>
    <w:pPr>
      <w:spacing w:before="60" w:after="12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3AFF"/>
    <w:pPr>
      <w:tabs>
        <w:tab w:val="center" w:pos="4680"/>
        <w:tab w:val="right" w:pos="9360"/>
      </w:tabs>
    </w:pPr>
  </w:style>
  <w:style w:type="character" w:customStyle="1" w:styleId="HeaderChar">
    <w:name w:val="Header Char"/>
    <w:basedOn w:val="DefaultParagraphFont"/>
    <w:link w:val="Header"/>
    <w:uiPriority w:val="99"/>
    <w:rsid w:val="00473AFF"/>
  </w:style>
  <w:style w:type="paragraph" w:styleId="Footer">
    <w:name w:val="footer"/>
    <w:basedOn w:val="Normal"/>
    <w:link w:val="FooterChar"/>
    <w:uiPriority w:val="99"/>
    <w:unhideWhenUsed/>
    <w:rsid w:val="00473AFF"/>
    <w:pPr>
      <w:tabs>
        <w:tab w:val="center" w:pos="4680"/>
        <w:tab w:val="right" w:pos="9360"/>
      </w:tabs>
    </w:pPr>
  </w:style>
  <w:style w:type="character" w:customStyle="1" w:styleId="FooterChar">
    <w:name w:val="Footer Char"/>
    <w:basedOn w:val="DefaultParagraphFont"/>
    <w:link w:val="Footer"/>
    <w:uiPriority w:val="99"/>
    <w:rsid w:val="00473AFF"/>
  </w:style>
  <w:style w:type="paragraph" w:styleId="ListParagraph">
    <w:name w:val="List Paragraph"/>
    <w:basedOn w:val="Normal"/>
    <w:uiPriority w:val="34"/>
    <w:qFormat/>
    <w:rsid w:val="003246B6"/>
    <w:pPr>
      <w:ind w:left="720"/>
      <w:contextualSpacing/>
    </w:pPr>
  </w:style>
  <w:style w:type="character" w:styleId="CommentReference">
    <w:name w:val="annotation reference"/>
    <w:basedOn w:val="DefaultParagraphFont"/>
    <w:uiPriority w:val="99"/>
    <w:semiHidden/>
    <w:unhideWhenUsed/>
    <w:rsid w:val="00731654"/>
    <w:rPr>
      <w:sz w:val="16"/>
      <w:szCs w:val="16"/>
    </w:rPr>
  </w:style>
  <w:style w:type="paragraph" w:styleId="CommentText">
    <w:name w:val="annotation text"/>
    <w:basedOn w:val="Normal"/>
    <w:link w:val="CommentTextChar"/>
    <w:uiPriority w:val="99"/>
    <w:semiHidden/>
    <w:unhideWhenUsed/>
    <w:rsid w:val="00731654"/>
    <w:rPr>
      <w:sz w:val="20"/>
      <w:szCs w:val="20"/>
    </w:rPr>
  </w:style>
  <w:style w:type="character" w:customStyle="1" w:styleId="CommentTextChar">
    <w:name w:val="Comment Text Char"/>
    <w:basedOn w:val="DefaultParagraphFont"/>
    <w:link w:val="CommentText"/>
    <w:uiPriority w:val="99"/>
    <w:semiHidden/>
    <w:rsid w:val="00731654"/>
    <w:rPr>
      <w:sz w:val="20"/>
      <w:szCs w:val="20"/>
    </w:rPr>
  </w:style>
  <w:style w:type="paragraph" w:styleId="CommentSubject">
    <w:name w:val="annotation subject"/>
    <w:basedOn w:val="CommentText"/>
    <w:next w:val="CommentText"/>
    <w:link w:val="CommentSubjectChar"/>
    <w:uiPriority w:val="99"/>
    <w:semiHidden/>
    <w:unhideWhenUsed/>
    <w:rsid w:val="00731654"/>
    <w:rPr>
      <w:b/>
      <w:bCs/>
    </w:rPr>
  </w:style>
  <w:style w:type="character" w:customStyle="1" w:styleId="CommentSubjectChar">
    <w:name w:val="Comment Subject Char"/>
    <w:basedOn w:val="CommentTextChar"/>
    <w:link w:val="CommentSubject"/>
    <w:uiPriority w:val="99"/>
    <w:semiHidden/>
    <w:rsid w:val="00731654"/>
    <w:rPr>
      <w:b/>
      <w:bCs/>
      <w:sz w:val="20"/>
      <w:szCs w:val="20"/>
    </w:rPr>
  </w:style>
  <w:style w:type="paragraph" w:styleId="BalloonText">
    <w:name w:val="Balloon Text"/>
    <w:basedOn w:val="Normal"/>
    <w:link w:val="BalloonTextChar"/>
    <w:uiPriority w:val="99"/>
    <w:semiHidden/>
    <w:unhideWhenUsed/>
    <w:rsid w:val="0073165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16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F788D-CB67-A445-84D7-2C1F1244B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Melendez</dc:creator>
  <cp:keywords/>
  <dc:description/>
  <cp:lastModifiedBy>quincy roundtree</cp:lastModifiedBy>
  <cp:revision>2</cp:revision>
  <cp:lastPrinted>2018-01-12T16:37:00Z</cp:lastPrinted>
  <dcterms:created xsi:type="dcterms:W3CDTF">2018-06-20T01:24:00Z</dcterms:created>
  <dcterms:modified xsi:type="dcterms:W3CDTF">2018-06-20T01:24:00Z</dcterms:modified>
</cp:coreProperties>
</file>