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F0EA8" w14:textId="77777777" w:rsidR="00AC4208" w:rsidRDefault="00AC4208">
      <w:pPr>
        <w:rPr>
          <w:rFonts w:hint="eastAsia"/>
        </w:rPr>
      </w:pPr>
      <w:r>
        <w:rPr>
          <w:rFonts w:hint="eastAsia"/>
        </w:rPr>
        <w:t>Q6:</w:t>
      </w:r>
    </w:p>
    <w:p w14:paraId="02F22D22" w14:textId="77777777" w:rsidR="004B3765" w:rsidRDefault="004B3765">
      <w:pPr>
        <w:rPr>
          <w:rFonts w:hint="eastAsia"/>
        </w:rPr>
      </w:pPr>
      <w:r>
        <w:rPr>
          <w:rFonts w:hint="eastAsia"/>
        </w:rPr>
        <w:t>The output of tesq6.py as follow:</w:t>
      </w:r>
      <w:bookmarkStart w:id="0" w:name="_GoBack"/>
      <w:bookmarkEnd w:id="0"/>
    </w:p>
    <w:p w14:paraId="1FBA2C9F" w14:textId="77777777" w:rsidR="00AC4208" w:rsidRDefault="004B37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4E9D3D" wp14:editId="16F316F6">
            <wp:extent cx="5350510" cy="875665"/>
            <wp:effectExtent l="0" t="0" r="8890" b="0"/>
            <wp:docPr id="1" name="Picture 1" descr="/Users/hangdong/Desktop/Screen Shot 2018-10-21 at 15.5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ngdong/Desktop/Screen Shot 2018-10-21 at 15.52.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208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08"/>
    <w:rsid w:val="000A2019"/>
    <w:rsid w:val="004B3765"/>
    <w:rsid w:val="00A4603B"/>
    <w:rsid w:val="00AC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3A1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2018-10-21T22:51:00Z</dcterms:created>
  <dcterms:modified xsi:type="dcterms:W3CDTF">2018-10-21T22:53:00Z</dcterms:modified>
</cp:coreProperties>
</file>