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952D5" w14:textId="35A0F27A" w:rsidR="00F6733E" w:rsidRPr="00F6733E" w:rsidRDefault="00150AC8" w:rsidP="008B2C2A">
      <w:pPr>
        <w:outlineLvl w:val="0"/>
      </w:pPr>
      <w:r>
        <w:t>extra</w:t>
      </w:r>
      <w:r w:rsidR="00F6733E">
        <w:rPr>
          <w:rFonts w:hint="eastAsia"/>
        </w:rPr>
        <w:t>:</w:t>
      </w:r>
    </w:p>
    <w:p w14:paraId="723F160A" w14:textId="24C715E0" w:rsidR="00150AC8" w:rsidRDefault="00F6733E" w:rsidP="00150AC8">
      <w:r w:rsidRPr="00F6733E">
        <w:t> </w:t>
      </w:r>
      <w:r w:rsidR="00150AC8">
        <w:t xml:space="preserve">I applied </w:t>
      </w:r>
      <w:r w:rsidR="009A68FC">
        <w:t>few</w:t>
      </w:r>
      <w:r w:rsidR="00150AC8">
        <w:t xml:space="preserve"> different pre-trained vectors data to compare.</w:t>
      </w:r>
    </w:p>
    <w:p w14:paraId="2FCEB839" w14:textId="4F683935" w:rsidR="00150AC8" w:rsidRDefault="00150AC8" w:rsidP="00150AC8">
      <w:r>
        <w:rPr>
          <w:rFonts w:hint="eastAsia"/>
        </w:rPr>
        <w:t>The prediction accuracy of:</w:t>
      </w:r>
    </w:p>
    <w:p w14:paraId="6C678DA7" w14:textId="2EF17645" w:rsidR="00150AC8" w:rsidRPr="002812C6" w:rsidRDefault="004C3A00" w:rsidP="002812C6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b/>
          <w:bCs/>
          <w:color w:val="85CD00"/>
          <w:sz w:val="23"/>
          <w:szCs w:val="23"/>
        </w:rPr>
        <w:t>c</w:t>
      </w:r>
      <w:r w:rsidR="002812C6">
        <w:rPr>
          <w:rFonts w:ascii="Monaco" w:hAnsi="Monaco"/>
          <w:b/>
          <w:bCs/>
          <w:color w:val="85CD00"/>
          <w:sz w:val="23"/>
          <w:szCs w:val="23"/>
        </w:rPr>
        <w:t>rawl-300d-2M.vec</w:t>
      </w:r>
    </w:p>
    <w:p w14:paraId="40C3BA4B" w14:textId="0AE61B11" w:rsidR="00150AC8" w:rsidRDefault="00150AC8" w:rsidP="00150AC8">
      <w:pPr>
        <w:outlineLvl w:val="0"/>
      </w:pPr>
      <w:r>
        <w:t>C</w:t>
      </w:r>
      <w:r>
        <w:rPr>
          <w:rFonts w:hint="eastAsia"/>
        </w:rPr>
        <w:t>ategory top-1 top-5 top-10</w:t>
      </w:r>
    </w:p>
    <w:p w14:paraId="259AF36D" w14:textId="77777777" w:rsidR="002812C6" w:rsidRDefault="002812C6" w:rsidP="002812C6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game: 0.0 0.0 0.0</w:t>
      </w:r>
      <w:r>
        <w:rPr>
          <w:rFonts w:ascii="Monaco" w:hAnsi="Monaco"/>
          <w:color w:val="9BC28E"/>
          <w:sz w:val="23"/>
          <w:szCs w:val="23"/>
        </w:rPr>
        <w:br/>
        <w:t>position: 0.0 0.333 0.333</w:t>
      </w:r>
    </w:p>
    <w:p w14:paraId="2B1A145E" w14:textId="4A2BB974" w:rsidR="00B06755" w:rsidRPr="00B06755" w:rsidRDefault="00B06755" w:rsidP="00B06755">
      <w:pPr>
        <w:outlineLvl w:val="0"/>
      </w:pPr>
      <w:r>
        <w:t>both ‘position’and ‘game’group’s result is so bad. That due to the dataset is so small and do not contain the relate data.</w:t>
      </w:r>
      <w:r w:rsidR="007E1A37">
        <w:t xml:space="preserve"> What’s more, this data’s dimensions are too high that make it hard to regression.</w:t>
      </w:r>
      <w:r w:rsidR="00ED7981">
        <w:t xml:space="preserve"> The crawl dataset’s data source is not clear and maybe have lots of irrelevant things in the dataset.</w:t>
      </w:r>
    </w:p>
    <w:p w14:paraId="6D709D5C" w14:textId="77777777" w:rsidR="002812C6" w:rsidRPr="00B06755" w:rsidRDefault="002812C6" w:rsidP="00150AC8">
      <w:pPr>
        <w:outlineLvl w:val="0"/>
      </w:pPr>
    </w:p>
    <w:p w14:paraId="36B8CA58" w14:textId="77777777" w:rsidR="002812C6" w:rsidRDefault="002812C6" w:rsidP="002812C6">
      <w:r>
        <w:rPr>
          <w:rFonts w:hint="eastAsia"/>
        </w:rPr>
        <w:t>The prediction accuracy of:</w:t>
      </w:r>
    </w:p>
    <w:p w14:paraId="2C78F0C0" w14:textId="7524B8D5" w:rsidR="002812C6" w:rsidRPr="00260C6E" w:rsidRDefault="00260C6E" w:rsidP="00260C6E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b/>
          <w:bCs/>
          <w:color w:val="85CD00"/>
          <w:sz w:val="23"/>
          <w:szCs w:val="23"/>
        </w:rPr>
        <w:t>glove.6B.50d.txt</w:t>
      </w:r>
    </w:p>
    <w:p w14:paraId="108E535C" w14:textId="77777777" w:rsidR="002812C6" w:rsidRDefault="002812C6" w:rsidP="002812C6">
      <w:pPr>
        <w:outlineLvl w:val="0"/>
      </w:pPr>
      <w:r>
        <w:t>C</w:t>
      </w:r>
      <w:r>
        <w:rPr>
          <w:rFonts w:hint="eastAsia"/>
        </w:rPr>
        <w:t>ategory top-1 top-5 top-10</w:t>
      </w:r>
    </w:p>
    <w:p w14:paraId="0B3A7B32" w14:textId="77777777" w:rsidR="00260C6E" w:rsidRDefault="00260C6E" w:rsidP="00260C6E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game: 0.0 0.0 0.333</w:t>
      </w:r>
      <w:r>
        <w:rPr>
          <w:rFonts w:ascii="Monaco" w:hAnsi="Monaco"/>
          <w:color w:val="9BC28E"/>
          <w:sz w:val="23"/>
          <w:szCs w:val="23"/>
        </w:rPr>
        <w:br/>
        <w:t>position: 0.333 0.667 0.667</w:t>
      </w:r>
    </w:p>
    <w:p w14:paraId="6A376E94" w14:textId="2480CB41" w:rsidR="002812C6" w:rsidRDefault="004C3A00" w:rsidP="00150AC8">
      <w:pPr>
        <w:outlineLvl w:val="0"/>
      </w:pPr>
      <w:r>
        <w:t>the ‘position’group’s result is increased but unfortunately ‘game’group is worse.</w:t>
      </w:r>
    </w:p>
    <w:p w14:paraId="6A6B5B37" w14:textId="103042DE" w:rsidR="00B06755" w:rsidRPr="007E1A37" w:rsidRDefault="00B06755" w:rsidP="00150AC8">
      <w:pPr>
        <w:outlineLvl w:val="0"/>
      </w:pPr>
      <w:r>
        <w:t>The reason is this dataset</w:t>
      </w:r>
      <w:r w:rsidR="00ED7981">
        <w:t>’s dimension</w:t>
      </w:r>
      <w:r>
        <w:t xml:space="preserve"> is so small.</w:t>
      </w:r>
      <w:r w:rsidR="007E1A37">
        <w:t xml:space="preserve"> What’s more, this data’s dimensions are  similar with the original data’s dimension.</w:t>
      </w:r>
    </w:p>
    <w:p w14:paraId="7616935F" w14:textId="77777777" w:rsidR="004C3A00" w:rsidRDefault="004C3A00" w:rsidP="00260C6E"/>
    <w:p w14:paraId="1B078C70" w14:textId="77777777" w:rsidR="00260C6E" w:rsidRDefault="00260C6E" w:rsidP="00260C6E">
      <w:r>
        <w:rPr>
          <w:rFonts w:hint="eastAsia"/>
        </w:rPr>
        <w:t>The prediction accuracy of:</w:t>
      </w:r>
    </w:p>
    <w:p w14:paraId="01B86BAD" w14:textId="05ADC8D6" w:rsidR="00260C6E" w:rsidRPr="00260C6E" w:rsidRDefault="00260C6E" w:rsidP="00260C6E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b/>
          <w:bCs/>
          <w:color w:val="85CD00"/>
          <w:sz w:val="23"/>
          <w:szCs w:val="23"/>
        </w:rPr>
        <w:t>glove.6B.300d.txt</w:t>
      </w:r>
    </w:p>
    <w:p w14:paraId="52D1DC00" w14:textId="77777777" w:rsidR="00260C6E" w:rsidRDefault="00260C6E" w:rsidP="00260C6E">
      <w:pPr>
        <w:outlineLvl w:val="0"/>
      </w:pPr>
      <w:r>
        <w:t>C</w:t>
      </w:r>
      <w:r>
        <w:rPr>
          <w:rFonts w:hint="eastAsia"/>
        </w:rPr>
        <w:t>ategory top-1 top-5 top-10</w:t>
      </w:r>
    </w:p>
    <w:p w14:paraId="2373E4F3" w14:textId="77777777" w:rsidR="004C3A00" w:rsidRDefault="004C3A00" w:rsidP="004C3A00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game: 0.0 0.333 0.667</w:t>
      </w:r>
      <w:r>
        <w:rPr>
          <w:rFonts w:ascii="Monaco" w:hAnsi="Monaco"/>
          <w:color w:val="9BC28E"/>
          <w:sz w:val="23"/>
          <w:szCs w:val="23"/>
        </w:rPr>
        <w:br/>
        <w:t>position: 0.333 1.0 1.0</w:t>
      </w:r>
    </w:p>
    <w:p w14:paraId="17C745EA" w14:textId="4C247D8D" w:rsidR="00260C6E" w:rsidRDefault="004C3A00" w:rsidP="00150AC8">
      <w:pPr>
        <w:outlineLvl w:val="0"/>
      </w:pPr>
      <w:r>
        <w:t>this result is good, the ‘position’group is increased and the ‘game’group not so bad.</w:t>
      </w:r>
    </w:p>
    <w:p w14:paraId="4BBE552C" w14:textId="6644A44E" w:rsidR="00B06755" w:rsidRPr="00ED7981" w:rsidRDefault="009A68FC" w:rsidP="00150AC8">
      <w:pPr>
        <w:outlineLvl w:val="0"/>
      </w:pPr>
      <w:r>
        <w:t>That due to this dataset’s size is so large and deeply relate to my test data group</w:t>
      </w:r>
      <w:r w:rsidR="00ED7981">
        <w:t>, the dataset’s data source is came from wikipedia and Gigawords that relate to my test data totally</w:t>
      </w:r>
      <w:r>
        <w:t>.</w:t>
      </w:r>
    </w:p>
    <w:p w14:paraId="7EBA8D32" w14:textId="77777777" w:rsidR="00B06755" w:rsidRDefault="00B06755" w:rsidP="00B06755">
      <w:r>
        <w:rPr>
          <w:rFonts w:hint="eastAsia"/>
        </w:rPr>
        <w:lastRenderedPageBreak/>
        <w:t>The prediction accuracy of:</w:t>
      </w:r>
    </w:p>
    <w:p w14:paraId="40B76D31" w14:textId="0295DB5D" w:rsidR="00B06755" w:rsidRPr="00B06755" w:rsidRDefault="00B06755" w:rsidP="00B06755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b/>
          <w:bCs/>
          <w:color w:val="85CD00"/>
          <w:sz w:val="23"/>
          <w:szCs w:val="23"/>
        </w:rPr>
        <w:t>glove.6B.100d.txt</w:t>
      </w:r>
    </w:p>
    <w:p w14:paraId="4C421B9B" w14:textId="24E001F2" w:rsidR="00B06755" w:rsidRDefault="00B06755" w:rsidP="00150AC8">
      <w:pPr>
        <w:outlineLvl w:val="0"/>
      </w:pPr>
      <w:r>
        <w:t>C</w:t>
      </w:r>
      <w:r>
        <w:rPr>
          <w:rFonts w:hint="eastAsia"/>
        </w:rPr>
        <w:t>ategory top-1 top-5 top-10</w:t>
      </w:r>
    </w:p>
    <w:p w14:paraId="4C6F71BE" w14:textId="77777777" w:rsidR="00B06755" w:rsidRDefault="00B06755" w:rsidP="00B06755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game: 0.0 0.333 0.333</w:t>
      </w:r>
      <w:r>
        <w:rPr>
          <w:rFonts w:ascii="Monaco" w:hAnsi="Monaco"/>
          <w:color w:val="9BC28E"/>
          <w:sz w:val="23"/>
          <w:szCs w:val="23"/>
        </w:rPr>
        <w:br/>
        <w:t>position: 0.333 1.0 1.0</w:t>
      </w:r>
    </w:p>
    <w:p w14:paraId="7399CF64" w14:textId="1BADCB25" w:rsidR="009A68FC" w:rsidRDefault="009A68FC" w:rsidP="009A68FC">
      <w:pPr>
        <w:outlineLvl w:val="0"/>
      </w:pPr>
      <w:r>
        <w:t>this result is good, the ‘position’group is increased and the ‘game’group same as original.</w:t>
      </w:r>
    </w:p>
    <w:p w14:paraId="3AC79DCE" w14:textId="29CD56D4" w:rsidR="00B06755" w:rsidRDefault="009A68FC" w:rsidP="009A68FC">
      <w:pPr>
        <w:outlineLvl w:val="0"/>
      </w:pPr>
      <w:r>
        <w:t>That dataset’s size is not so big but due its deeply relate to my test data group its still can get increasement.</w:t>
      </w:r>
      <w:r w:rsidR="007E1A37">
        <w:t xml:space="preserve"> What’s more ,</w:t>
      </w:r>
      <w:r w:rsidR="00B64917">
        <w:t xml:space="preserve"> </w:t>
      </w:r>
      <w:r w:rsidR="007E1A37">
        <w:t xml:space="preserve">this </w:t>
      </w:r>
      <w:r w:rsidR="00B64917">
        <w:t>data’s dimension is similar to the original dataset’s.</w:t>
      </w:r>
    </w:p>
    <w:p w14:paraId="39CF42EE" w14:textId="77777777" w:rsidR="001914BE" w:rsidRDefault="001914BE" w:rsidP="009A68FC">
      <w:pPr>
        <w:outlineLvl w:val="0"/>
      </w:pPr>
    </w:p>
    <w:p w14:paraId="541009CB" w14:textId="77777777" w:rsidR="001914BE" w:rsidRDefault="001914BE" w:rsidP="001914BE">
      <w:r>
        <w:rPr>
          <w:rFonts w:hint="eastAsia"/>
        </w:rPr>
        <w:t>The prediction accuracy of:</w:t>
      </w:r>
    </w:p>
    <w:p w14:paraId="5F477994" w14:textId="7B379C7B" w:rsidR="001914BE" w:rsidRPr="006B6979" w:rsidRDefault="006B6979" w:rsidP="006B6979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b/>
          <w:bCs/>
          <w:color w:val="85CD00"/>
          <w:sz w:val="23"/>
          <w:szCs w:val="23"/>
        </w:rPr>
        <w:t>glove.twitter.27B.100d.txt</w:t>
      </w:r>
    </w:p>
    <w:p w14:paraId="340E6651" w14:textId="77777777" w:rsidR="001914BE" w:rsidRDefault="001914BE" w:rsidP="001914BE">
      <w:pPr>
        <w:outlineLvl w:val="0"/>
      </w:pPr>
      <w:r>
        <w:t>C</w:t>
      </w:r>
      <w:r>
        <w:rPr>
          <w:rFonts w:hint="eastAsia"/>
        </w:rPr>
        <w:t>ategory top-1 top-5 top-10</w:t>
      </w:r>
    </w:p>
    <w:p w14:paraId="433E2578" w14:textId="77777777" w:rsidR="006B6979" w:rsidRDefault="006B6979" w:rsidP="006B6979">
      <w:pPr>
        <w:pStyle w:val="HTMLPreformatted"/>
        <w:shd w:val="clear" w:color="auto" w:fill="404040"/>
        <w:rPr>
          <w:rFonts w:ascii="Monaco" w:hAnsi="Monaco"/>
          <w:color w:val="9BC28E"/>
          <w:sz w:val="23"/>
          <w:szCs w:val="23"/>
        </w:rPr>
      </w:pPr>
      <w:r>
        <w:rPr>
          <w:rFonts w:ascii="Monaco" w:hAnsi="Monaco"/>
          <w:color w:val="9BC28E"/>
          <w:sz w:val="23"/>
          <w:szCs w:val="23"/>
        </w:rPr>
        <w:t>game: 0.0 0.333 0.667</w:t>
      </w:r>
      <w:r>
        <w:rPr>
          <w:rFonts w:ascii="Monaco" w:hAnsi="Monaco"/>
          <w:color w:val="9BC28E"/>
          <w:sz w:val="23"/>
          <w:szCs w:val="23"/>
        </w:rPr>
        <w:br/>
        <w:t>position: 0.0 0.0 0.0</w:t>
      </w:r>
    </w:p>
    <w:p w14:paraId="72EE1E54" w14:textId="6ED60DF1" w:rsidR="001914BE" w:rsidRPr="006B6979" w:rsidRDefault="006B6979" w:rsidP="009A68FC">
      <w:pPr>
        <w:outlineLvl w:val="0"/>
      </w:pPr>
      <w:r>
        <w:t xml:space="preserve">the ‘position’group’s result is bad due to </w:t>
      </w:r>
      <w:r w:rsidR="00B23A7A">
        <w:t>this corpora’s context is not relate to my test data.</w:t>
      </w:r>
      <w:bookmarkStart w:id="0" w:name="_GoBack"/>
      <w:bookmarkEnd w:id="0"/>
    </w:p>
    <w:sectPr w:rsidR="001914BE" w:rsidRPr="006B6979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3E"/>
    <w:rsid w:val="00057A20"/>
    <w:rsid w:val="000A2019"/>
    <w:rsid w:val="00150AC8"/>
    <w:rsid w:val="001914BE"/>
    <w:rsid w:val="0023572F"/>
    <w:rsid w:val="00260C6E"/>
    <w:rsid w:val="002812C6"/>
    <w:rsid w:val="004C3A00"/>
    <w:rsid w:val="004E004F"/>
    <w:rsid w:val="006B6979"/>
    <w:rsid w:val="00780911"/>
    <w:rsid w:val="007E1A37"/>
    <w:rsid w:val="00857EA5"/>
    <w:rsid w:val="008B2C2A"/>
    <w:rsid w:val="009A68FC"/>
    <w:rsid w:val="00A4603B"/>
    <w:rsid w:val="00B06755"/>
    <w:rsid w:val="00B23A7A"/>
    <w:rsid w:val="00B64917"/>
    <w:rsid w:val="00D242EB"/>
    <w:rsid w:val="00ED7981"/>
    <w:rsid w:val="00F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496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6733E"/>
    <w:pPr>
      <w:widowControl/>
      <w:jc w:val="left"/>
    </w:pPr>
    <w:rPr>
      <w:rFonts w:ascii="Calibri" w:hAnsi="Calibri" w:cs="Times New Roman"/>
      <w:kern w:val="0"/>
      <w:sz w:val="18"/>
      <w:szCs w:val="18"/>
    </w:rPr>
  </w:style>
  <w:style w:type="paragraph" w:customStyle="1" w:styleId="p2">
    <w:name w:val="p2"/>
    <w:basedOn w:val="Normal"/>
    <w:rsid w:val="00F6733E"/>
    <w:pPr>
      <w:widowControl/>
      <w:jc w:val="left"/>
    </w:pPr>
    <w:rPr>
      <w:rFonts w:ascii="Calibri" w:hAnsi="Calibri" w:cs="Times New Roman"/>
      <w:kern w:val="0"/>
      <w:sz w:val="17"/>
      <w:szCs w:val="17"/>
    </w:rPr>
  </w:style>
  <w:style w:type="character" w:customStyle="1" w:styleId="apple-converted-space">
    <w:name w:val="apple-converted-space"/>
    <w:basedOn w:val="DefaultParagraphFont"/>
    <w:rsid w:val="00F6733E"/>
  </w:style>
  <w:style w:type="paragraph" w:styleId="HTMLPreformatted">
    <w:name w:val="HTML Preformatted"/>
    <w:basedOn w:val="Normal"/>
    <w:link w:val="HTMLPreformattedChar"/>
    <w:uiPriority w:val="99"/>
    <w:unhideWhenUsed/>
    <w:rsid w:val="004E0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04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extra:</vt:lpstr>
      <vt:lpstr>Category top-1 top-5 top-10</vt:lpstr>
      <vt:lpstr>both ‘position’and ‘game’group’s result is so bad. That due to the dataset is so</vt:lpstr>
      <vt:lpstr/>
      <vt:lpstr>Category top-1 top-5 top-10</vt:lpstr>
      <vt:lpstr>the ‘position’group’s result is increased but unfortunately ‘game’group is worse</vt:lpstr>
      <vt:lpstr>The reason is this dataset’s dimension is so small. What’s more, this data’s dim</vt:lpstr>
      <vt:lpstr>Category top-1 top-5 top-10</vt:lpstr>
      <vt:lpstr>this result is good, the ‘position’group is increased and the ‘game’group not so</vt:lpstr>
      <vt:lpstr>That due to this dataset’s size is so large and deeply relate to my test data gr</vt:lpstr>
      <vt:lpstr>Category top-1 top-5 top-10</vt:lpstr>
      <vt:lpstr>this result is good, the ‘position’group is increased and the ‘game’group same a</vt:lpstr>
      <vt:lpstr>That dataset’s size is not so big but due its deeply relate to my test data grou</vt:lpstr>
      <vt:lpstr/>
      <vt:lpstr>Category top-1 top-5 top-10</vt:lpstr>
      <vt:lpstr>the ‘position’group’s result is bad due to </vt:lpstr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2018-10-27T05:36:00Z</cp:lastPrinted>
  <dcterms:created xsi:type="dcterms:W3CDTF">2018-10-27T05:36:00Z</dcterms:created>
  <dcterms:modified xsi:type="dcterms:W3CDTF">2018-10-27T05:48:00Z</dcterms:modified>
</cp:coreProperties>
</file>