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8B6" w:rsidRPr="006F1CBC" w:rsidRDefault="009C48B6" w:rsidP="009C48B6">
      <w:pPr>
        <w:pStyle w:val="Heading2"/>
        <w:numPr>
          <w:ilvl w:val="1"/>
          <w:numId w:val="1"/>
        </w:numPr>
        <w:spacing w:before="480"/>
      </w:pPr>
      <w:r w:rsidRPr="006F1CBC">
        <w:t>Contact Information, Support</w:t>
      </w:r>
    </w:p>
    <w:p w:rsidR="009C48B6" w:rsidRPr="009D4C2C" w:rsidRDefault="009C48B6" w:rsidP="009D4C2C">
      <w:pPr>
        <w:spacing w:line="276" w:lineRule="auto"/>
        <w:jc w:val="both"/>
      </w:pPr>
      <w:bookmarkStart w:id="0" w:name="_Hlk77092344"/>
      <w:r w:rsidRPr="00BA3B03">
        <w:t xml:space="preserve">For technical </w:t>
      </w:r>
      <w:r>
        <w:t>queries, support services, and</w:t>
      </w:r>
      <w:r w:rsidRPr="00BA3B03">
        <w:t xml:space="preserve"> </w:t>
      </w:r>
      <w:r>
        <w:t>to share documentation feedback,</w:t>
      </w:r>
      <w:r w:rsidRPr="00BA3B03">
        <w:t xml:space="preserve"> contact Telit Technical Suppo</w:t>
      </w:r>
      <w:r w:rsidRPr="007D093E">
        <w:t>rt at</w:t>
      </w:r>
      <w:bookmarkEnd w:id="0"/>
      <w:r w:rsidRPr="007D093E">
        <w:t>:</w:t>
      </w:r>
    </w:p>
    <w:bookmarkStart w:id="1" w:name="_Hlk77092364"/>
    <w:bookmarkStart w:id="2" w:name="_Hlk77092467"/>
    <w:p w:rsidR="009C48B6" w:rsidRPr="00A8728E" w:rsidRDefault="009C48B6" w:rsidP="009C48B6">
      <w:pPr>
        <w:numPr>
          <w:ilvl w:val="0"/>
          <w:numId w:val="2"/>
        </w:numPr>
        <w:spacing w:after="0" w:line="240" w:lineRule="auto"/>
        <w:jc w:val="both"/>
        <w:rPr>
          <w:i/>
          <w:iCs/>
          <w:color w:val="6DB2E4"/>
        </w:rPr>
      </w:pPr>
      <w:r>
        <w:rPr>
          <w:color w:val="262626" w:themeColor="text1" w:themeTint="D9"/>
        </w:rPr>
        <w:fldChar w:fldCharType="begin"/>
      </w:r>
      <w:r>
        <w:instrText xml:space="preserve"> HYPERLINK "mailto:TS-EMEA@telit.com" </w:instrText>
      </w:r>
      <w:r>
        <w:rPr>
          <w:color w:val="262626" w:themeColor="text1" w:themeTint="D9"/>
        </w:rPr>
        <w:fldChar w:fldCharType="separate"/>
      </w:r>
      <w:r w:rsidRPr="00A8728E">
        <w:rPr>
          <w:i/>
          <w:iCs/>
          <w:color w:val="6DB2E4"/>
        </w:rPr>
        <w:t>TS-EMEA@telit.com</w:t>
      </w:r>
      <w:r>
        <w:rPr>
          <w:i/>
          <w:iCs/>
          <w:color w:val="6DB2E4"/>
        </w:rPr>
        <w:fldChar w:fldCharType="end"/>
      </w:r>
    </w:p>
    <w:p w:rsidR="009C48B6" w:rsidRPr="00A8728E" w:rsidRDefault="009C48B6" w:rsidP="009C48B6">
      <w:pPr>
        <w:numPr>
          <w:ilvl w:val="0"/>
          <w:numId w:val="2"/>
        </w:numPr>
        <w:spacing w:after="0" w:line="240" w:lineRule="auto"/>
        <w:jc w:val="both"/>
        <w:rPr>
          <w:i/>
          <w:iCs/>
          <w:color w:val="6DB2E4"/>
        </w:rPr>
      </w:pPr>
      <w:hyperlink r:id="rId5" w:history="1">
        <w:r w:rsidRPr="00A8728E">
          <w:rPr>
            <w:i/>
            <w:iCs/>
            <w:color w:val="6DB2E4"/>
          </w:rPr>
          <w:t>TS-AMERICAS@telit.com</w:t>
        </w:r>
      </w:hyperlink>
    </w:p>
    <w:p w:rsidR="009C48B6" w:rsidRPr="00A8728E" w:rsidRDefault="009C48B6" w:rsidP="009C48B6">
      <w:pPr>
        <w:numPr>
          <w:ilvl w:val="0"/>
          <w:numId w:val="2"/>
        </w:numPr>
        <w:spacing w:after="0" w:line="240" w:lineRule="auto"/>
        <w:jc w:val="both"/>
        <w:rPr>
          <w:i/>
          <w:iCs/>
          <w:color w:val="6DB2E4"/>
        </w:rPr>
      </w:pPr>
      <w:hyperlink r:id="rId6" w:history="1">
        <w:r w:rsidRPr="00A8728E">
          <w:rPr>
            <w:i/>
            <w:iCs/>
            <w:color w:val="6DB2E4"/>
          </w:rPr>
          <w:t>TS-APAC@telit.com</w:t>
        </w:r>
      </w:hyperlink>
    </w:p>
    <w:p w:rsidR="009C48B6" w:rsidRPr="007E57EC" w:rsidRDefault="009C48B6" w:rsidP="009C48B6">
      <w:pPr>
        <w:numPr>
          <w:ilvl w:val="0"/>
          <w:numId w:val="2"/>
        </w:numPr>
        <w:spacing w:after="0" w:line="240" w:lineRule="auto"/>
        <w:jc w:val="both"/>
        <w:rPr>
          <w:i/>
          <w:iCs/>
          <w:color w:val="6DB2E4"/>
        </w:rPr>
      </w:pPr>
      <w:hyperlink r:id="rId7" w:history="1">
        <w:r w:rsidRPr="007E57EC">
          <w:rPr>
            <w:rStyle w:val="Hyperlink"/>
            <w:i/>
            <w:iCs/>
            <w:color w:val="6DB2E4"/>
          </w:rPr>
          <w:t>TS-SRD@telit.com</w:t>
        </w:r>
      </w:hyperlink>
    </w:p>
    <w:p w:rsidR="009C48B6" w:rsidRPr="00A8728E" w:rsidRDefault="009C48B6" w:rsidP="009C48B6">
      <w:pPr>
        <w:numPr>
          <w:ilvl w:val="0"/>
          <w:numId w:val="2"/>
        </w:numPr>
        <w:spacing w:after="0" w:line="240" w:lineRule="auto"/>
        <w:jc w:val="both"/>
        <w:rPr>
          <w:i/>
          <w:iCs/>
          <w:color w:val="6DB2E4"/>
        </w:rPr>
      </w:pPr>
      <w:r w:rsidRPr="007E57EC">
        <w:rPr>
          <w:i/>
          <w:iCs/>
          <w:color w:val="6DB2E4"/>
        </w:rPr>
        <w:t>TS-ONEEDGE@telit.com</w:t>
      </w:r>
    </w:p>
    <w:p w:rsidR="009C48B6" w:rsidRPr="00050FDE" w:rsidRDefault="009C48B6" w:rsidP="00A13BBA">
      <w:pPr>
        <w:rPr>
          <w:i/>
          <w:iCs/>
          <w:color w:val="6DB2E4"/>
        </w:rPr>
      </w:pPr>
      <w:r w:rsidRPr="00BA3B03">
        <w:t xml:space="preserve">Alternatively, </w:t>
      </w:r>
      <w:r>
        <w:t xml:space="preserve">you may visit </w:t>
      </w:r>
      <w:hyperlink r:id="rId8" w:history="1">
        <w:r>
          <w:rPr>
            <w:rStyle w:val="Hyperlink"/>
            <w:rFonts w:eastAsia="Batang" w:cs="Times New Roman"/>
            <w:bCs/>
            <w:i/>
            <w:iCs/>
            <w:color w:val="6DB2E4"/>
          </w:rPr>
          <w:t>https://www.telit.com/contact-us/</w:t>
        </w:r>
      </w:hyperlink>
    </w:p>
    <w:p w:rsidR="009C48B6" w:rsidRPr="00050FDE" w:rsidRDefault="009C48B6" w:rsidP="00A13BBA">
      <w:pPr>
        <w:rPr>
          <w:i/>
          <w:iCs/>
          <w:color w:val="6DB2E4"/>
        </w:rPr>
      </w:pPr>
      <w:r w:rsidRPr="00BA3B03">
        <w:t xml:space="preserve">For </w:t>
      </w:r>
      <w:r>
        <w:t>more</w:t>
      </w:r>
      <w:r w:rsidRPr="00BA3B03">
        <w:t xml:space="preserve"> information</w:t>
      </w:r>
      <w:r>
        <w:t xml:space="preserve"> about </w:t>
      </w:r>
      <w:r w:rsidRPr="00BA3B03">
        <w:t>Telit modules</w:t>
      </w:r>
      <w:r>
        <w:t xml:space="preserve">, </w:t>
      </w:r>
      <w:r w:rsidRPr="00BA3B03">
        <w:t>visit</w:t>
      </w:r>
      <w:r>
        <w:t xml:space="preserve"> </w:t>
      </w:r>
      <w:hyperlink r:id="rId9" w:history="1">
        <w:r w:rsidRPr="008B601D">
          <w:rPr>
            <w:rStyle w:val="Hyperlink"/>
            <w:rFonts w:eastAsia="Batang" w:cs="Times New Roman"/>
            <w:bCs/>
            <w:i/>
            <w:iCs/>
            <w:color w:val="6DB2E4"/>
          </w:rPr>
          <w:t>https://www.telit.com</w:t>
        </w:r>
      </w:hyperlink>
      <w:r w:rsidRPr="008B601D">
        <w:rPr>
          <w:rStyle w:val="Hyperlink"/>
          <w:rFonts w:eastAsia="Batang" w:cs="Times New Roman"/>
          <w:bCs/>
          <w:i/>
          <w:iCs/>
          <w:color w:val="6DB2E4"/>
        </w:rPr>
        <w:t xml:space="preserve"> </w:t>
      </w:r>
    </w:p>
    <w:p w:rsidR="009C48B6" w:rsidRDefault="009C48B6" w:rsidP="005567A2">
      <w:pPr>
        <w:sectPr w:rsidR="009C48B6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  <w:bookmarkStart w:id="3" w:name="_Toc451780890"/>
      <w:bookmarkStart w:id="4" w:name="_Toc451781100"/>
      <w:bookmarkStart w:id="5" w:name="_Toc451781310"/>
      <w:bookmarkStart w:id="6" w:name="_Toc451780977"/>
      <w:bookmarkStart w:id="7" w:name="_Toc451781187"/>
      <w:bookmarkStart w:id="8" w:name="_Toc451781397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43FE1" w:rsidRDefault="00243FE1"/>
    <w:sectPr w:rsidR="0024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1" w15:restartNumberingAfterBreak="0">
    <w:nsid w:val="323C665E"/>
    <w:multiLevelType w:val="hybridMultilevel"/>
    <w:tmpl w:val="998ACC78"/>
    <w:lvl w:ilvl="0" w:tplc="C4685B0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6DB2E4"/>
      </w:rPr>
    </w:lvl>
    <w:lvl w:ilvl="1" w:tplc="0407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B6"/>
    <w:rsid w:val="00243FE1"/>
    <w:rsid w:val="009C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Telit2,H2,H21,Telit21,H2 Char2,H22,Telit22,H2 Char3,H23,Telit23,H2 Char4,H24,Telit24,H2 Char5,H25,Telit25,H2 Char6,H26,Telit26,H2 Char7,H27,Telit27,H2 Char8,H28,Telit28,H2 Char9,H29,Telit29,H2 Char10,H210,Telit210,H2 Char18,H211"/>
    <w:basedOn w:val="Normal"/>
    <w:next w:val="Normal"/>
    <w:link w:val="Heading2Char"/>
    <w:autoRedefine/>
    <w:uiPriority w:val="9"/>
    <w:unhideWhenUsed/>
    <w:qFormat/>
    <w:rsid w:val="009C48B6"/>
    <w:pPr>
      <w:keepNext/>
      <w:keepLines/>
      <w:spacing w:before="80" w:after="80" w:line="240" w:lineRule="auto"/>
      <w:outlineLvl w:val="1"/>
    </w:pPr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elit2 Char,H2 Char,H21 Char,Telit21 Char,H2 Char2 Char,H22 Char,Telit22 Char,H2 Char3 Char,H23 Char,Telit23 Char,H2 Char4 Char,H24 Char,Telit24 Char,H2 Char5 Char,H25 Char,Telit25 Char,H2 Char6 Char,H26 Char,Telit26 Char,H2 Char7 Char"/>
    <w:basedOn w:val="DefaultParagraphFont"/>
    <w:link w:val="Heading2"/>
    <w:uiPriority w:val="9"/>
    <w:rsid w:val="009C48B6"/>
    <w:rPr>
      <w:rFonts w:ascii="DIN-Medium" w:eastAsiaTheme="majorEastAsia" w:hAnsi="DIN-Medium" w:cstheme="majorBidi"/>
      <w:bCs/>
      <w:color w:val="4472C4" w:themeColor="accen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C4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it.com/contact-u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S-SRD@teli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-APAC@teli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S-AMERICAS@teli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l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