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6BA7" w:rsidRDefault="00D86BA7" w:rsidP="00D86BA7">
      <w:pPr>
        <w:pStyle w:val="Heading1"/>
        <w:numPr>
          <w:ilvl w:val="0"/>
          <w:numId w:val="1"/>
        </w:numPr>
        <w:tabs>
          <w:tab w:val="left" w:pos="709"/>
        </w:tabs>
      </w:pPr>
      <w:r>
        <w:t>PCB Layout</w:t>
      </w:r>
    </w:p>
    <w:p w:rsidR="00D86BA7" w:rsidRPr="003049EF" w:rsidRDefault="00D86BA7" w:rsidP="003049EF">
      <w:r w:rsidRPr="003049EF">
        <w:t>In this section general rules are given on how to place and connect the components on the PCB to obtain better results on the EMI side.</w:t>
      </w:r>
    </w:p>
    <w:p w:rsidR="00D86BA7" w:rsidRPr="003049EF" w:rsidRDefault="00D86BA7" w:rsidP="003049EF">
      <w:r w:rsidRPr="003049EF">
        <w:t>The placement of the 33 pF filtering capacitors is very important to maximize their effectiveness; the capacitors should be placed as closest as possible to the SIM pins and intercept the tracks that go to the module. Figure 3-1 and Figure 3-2 show wrong PCB designs:</w:t>
      </w:r>
    </w:p>
    <w:tbl>
      <w:tblPr>
        <w:tblStyle w:val="TableGrid"/>
        <w:tblW w:w="0" w:type="auto"/>
        <w:tblInd w:w="62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080"/>
        <w:gridCol w:w="4184"/>
      </w:tblGrid>
      <w:tr w:rsidR="00D86BA7" w:rsidTr="00491226">
        <w:trPr>
          <w:trHeight w:hRule="exact" w:val="2441"/>
        </w:trPr>
        <w:tc>
          <w:tcPr>
            <w:tcW w:w="4531" w:type="dxa"/>
          </w:tcPr>
          <w:p w:rsidR="00D86BA7" w:rsidRDefault="00D86BA7" w:rsidP="00C7643F">
            <w:pPr>
              <w:pStyle w:val="Caption"/>
              <w:jc w:val="center"/>
            </w:pPr>
            <w:r w:rsidRPr="00501E92">
              <w:rPr>
                <w:noProof/>
              </w:rPr>
              <w:drawing>
                <wp:inline distT="0" distB="0" distL="0" distR="0" wp14:anchorId="4AAC620C" wp14:editId="523A527B">
                  <wp:extent cx="2468880" cy="1418648"/>
                  <wp:effectExtent l="0" t="0" r="7620" b="0"/>
                  <wp:docPr id="30" name="Immagine 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418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2" w:type="dxa"/>
          </w:tcPr>
          <w:p w:rsidR="00D86BA7" w:rsidRDefault="00D86BA7" w:rsidP="00016540">
            <w:pPr>
              <w:rPr>
                <w:noProof/>
                <w:lang w:eastAsia="it-I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27B16A5" wp14:editId="6720893D">
                  <wp:extent cx="2542540" cy="1450975"/>
                  <wp:effectExtent l="0" t="0" r="0" b="0"/>
                  <wp:docPr id="938" name="Immagine 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540" cy="145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86BA7" w:rsidRPr="00690B04" w:rsidRDefault="00D86BA7" w:rsidP="000B0DC7">
            <w:pPr>
              <w:pStyle w:val="Caption"/>
              <w:ind w:firstLine="709"/>
              <w:rPr>
                <w:noProof/>
                <w:lang w:eastAsia="it-IT"/>
              </w:rPr>
            </w:pPr>
            <w:r>
              <w:t xml:space="preserve"> </w:t>
            </w:r>
          </w:p>
        </w:tc>
      </w:tr>
    </w:tbl>
    <w:p w:rsidR="00D86BA7" w:rsidRDefault="00D86BA7" w:rsidP="00491226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PCB Layout 1                  </w:t>
      </w:r>
      <w:r>
        <w:tab/>
      </w:r>
      <w:r>
        <w:tab/>
        <w:t xml:space="preserve">                                            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PCB Layout 2</w:t>
      </w:r>
    </w:p>
    <w:p w:rsidR="00D86BA7" w:rsidRDefault="00D86BA7" w:rsidP="001A270B">
      <w:r w:rsidRPr="001A270B">
        <w:t>The following Figure 3-3 shows a better design:</w:t>
      </w:r>
    </w:p>
    <w:tbl>
      <w:tblPr>
        <w:tblStyle w:val="TableGrid"/>
        <w:tblW w:w="0" w:type="auto"/>
        <w:tblInd w:w="260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463"/>
      </w:tblGrid>
      <w:tr w:rsidR="00D86BA7" w:rsidTr="00491226">
        <w:trPr>
          <w:trHeight w:hRule="exact" w:val="2449"/>
        </w:trPr>
        <w:tc>
          <w:tcPr>
            <w:tcW w:w="4463" w:type="dxa"/>
          </w:tcPr>
          <w:p w:rsidR="00D86BA7" w:rsidRDefault="00D86BA7" w:rsidP="000945CB">
            <w:pPr>
              <w:pStyle w:val="Caption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63DC612" wp14:editId="6AE4835E">
                  <wp:extent cx="2548255" cy="1457325"/>
                  <wp:effectExtent l="0" t="0" r="4445" b="9525"/>
                  <wp:docPr id="939" name="Immagine 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255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86BA7" w:rsidRDefault="00D86BA7" w:rsidP="00C7643F">
            <w:pPr>
              <w:pStyle w:val="Caption"/>
            </w:pPr>
          </w:p>
        </w:tc>
      </w:tr>
    </w:tbl>
    <w:p w:rsidR="00D86BA7" w:rsidRPr="001A270B" w:rsidRDefault="00D86BA7" w:rsidP="00C7643F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PCB Layout 3</w:t>
      </w:r>
    </w:p>
    <w:p w:rsidR="00D86BA7" w:rsidRDefault="00D86BA7" w:rsidP="00AC5771">
      <w:pPr>
        <w:sectPr w:rsidR="00D86BA7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D86BA7" w:rsidRDefault="00D86BA7" w:rsidP="00AC5771">
      <w:pPr>
        <w:sectPr w:rsidR="00D86BA7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8E2E73" w:rsidRDefault="008E2E73"/>
    <w:sectPr w:rsidR="008E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">
    <w:panose1 w:val="02000A03000000000000"/>
    <w:charset w:val="00"/>
    <w:family w:val="auto"/>
    <w:pitch w:val="variable"/>
    <w:sig w:usb0="800000AF" w:usb1="40002048" w:usb2="00000000" w:usb3="00000000" w:csb0="00000001" w:csb1="00000000"/>
  </w:font>
  <w:font w:name="DIN-Regular">
    <w:panose1 w:val="02000503000000000000"/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887"/>
    <w:multiLevelType w:val="multilevel"/>
    <w:tmpl w:val="2DA0C0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rFonts w:ascii="DIN-Medium" w:hAnsi="DIN-Medium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53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2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A7"/>
    <w:rsid w:val="008E2E73"/>
    <w:rsid w:val="00D8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elit1,Telit11,Telit12,Telit13,Telit14,Telit15,Telit16,Telit17,Telit18,Telit19,Telit110,Telit111,Telit112,Telit113,Telit114,Telit115,Telit116"/>
    <w:basedOn w:val="Normal"/>
    <w:next w:val="Normal"/>
    <w:link w:val="Heading1Char"/>
    <w:autoRedefine/>
    <w:uiPriority w:val="9"/>
    <w:qFormat/>
    <w:rsid w:val="00D86BA7"/>
    <w:pPr>
      <w:keepNext/>
      <w:keepLines/>
      <w:pageBreakBefore/>
      <w:spacing w:before="120" w:after="120" w:line="240" w:lineRule="auto"/>
      <w:ind w:left="90" w:hanging="360"/>
      <w:outlineLvl w:val="0"/>
    </w:pPr>
    <w:rPr>
      <w:rFonts w:ascii="DIN" w:eastAsiaTheme="majorEastAsia" w:hAnsi="DIN" w:cstheme="majorBidi"/>
      <w:b/>
      <w:bCs/>
      <w:cap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lit1 Char,Telit11 Char,Telit12 Char,Telit13 Char,Telit14 Char,Telit15 Char,Telit16 Char,Telit17 Char,Telit18 Char,Telit19 Char,Telit110 Char,Telit111 Char,Telit112 Char,Telit113 Char,Telit114 Char,Telit115 Char,Telit116 Char"/>
    <w:basedOn w:val="DefaultParagraphFont"/>
    <w:link w:val="Heading1"/>
    <w:uiPriority w:val="9"/>
    <w:rsid w:val="00D86BA7"/>
    <w:rPr>
      <w:rFonts w:ascii="DIN" w:eastAsiaTheme="majorEastAsia" w:hAnsi="DIN" w:cstheme="majorBidi"/>
      <w:b/>
      <w:bCs/>
      <w:caps/>
      <w:color w:val="4472C4" w:themeColor="accent1"/>
      <w:sz w:val="32"/>
      <w:szCs w:val="32"/>
    </w:rPr>
  </w:style>
  <w:style w:type="table" w:styleId="TableGrid">
    <w:name w:val="Table Grid"/>
    <w:basedOn w:val="TableNormal"/>
    <w:uiPriority w:val="59"/>
    <w:rsid w:val="00D86BA7"/>
    <w:pPr>
      <w:spacing w:before="120" w:after="120" w:line="240" w:lineRule="auto"/>
    </w:pPr>
    <w:rPr>
      <w:rFonts w:eastAsiaTheme="minorHAnsi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6BA7"/>
    <w:pPr>
      <w:spacing w:before="120" w:after="200" w:line="240" w:lineRule="auto"/>
    </w:pPr>
    <w:rPr>
      <w:rFonts w:ascii="DIN-Regular" w:eastAsiaTheme="minorHAnsi" w:hAnsi="DIN-Regular"/>
      <w:i/>
      <w:iCs/>
      <w:color w:val="44546A" w:themeColor="text2"/>
      <w:sz w:val="20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D86BA7"/>
    <w:rPr>
      <w:rFonts w:ascii="DIN-Regular" w:eastAsiaTheme="minorHAnsi" w:hAnsi="DIN-Regular"/>
      <w:i/>
      <w:iCs/>
      <w:color w:val="44546A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