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 Campus 2 Branch Network Configuration Report</w:t>
      </w:r>
    </w:p>
    <w:p>
      <w:pPr>
        <w:pStyle w:val="Heading2"/>
      </w:pPr>
      <w:r>
        <w:t>1. Project Overview</w:t>
      </w:r>
    </w:p>
    <w:p>
      <w:r>
        <w:t>The AH Campus 2 Branch Network supports staff and student lab users through VLAN-based segmentation. Router-on-a-Stick inter-VLAN routing is implemented, with DHCP services provided by the branch router and RIPv2 enabling WAN connectivity.</w:t>
      </w:r>
    </w:p>
    <w:p>
      <w:pPr>
        <w:pStyle w:val="Heading2"/>
      </w:pPr>
      <w:r>
        <w:t>2. Network Topology Diagram</w:t>
      </w:r>
    </w:p>
    <w:p>
      <w:r>
        <w:drawing>
          <wp:inline xmlns:a="http://schemas.openxmlformats.org/drawingml/2006/main" xmlns:pic="http://schemas.openxmlformats.org/drawingml/2006/picture">
            <wp:extent cx="5029200" cy="2314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_Campus2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Address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VLAN ID</w:t>
            </w:r>
          </w:p>
        </w:tc>
        <w:tc>
          <w:tcPr>
            <w:tcW w:type="dxa" w:w="1728"/>
          </w:tcPr>
          <w:p>
            <w:r>
              <w:t>Network</w:t>
            </w:r>
          </w:p>
        </w:tc>
        <w:tc>
          <w:tcPr>
            <w:tcW w:type="dxa" w:w="1728"/>
          </w:tcPr>
          <w:p>
            <w:r>
              <w:t>Network Address</w:t>
            </w:r>
          </w:p>
        </w:tc>
        <w:tc>
          <w:tcPr>
            <w:tcW w:type="dxa" w:w="1728"/>
          </w:tcPr>
          <w:p>
            <w:r>
              <w:t>Subnet Mask</w:t>
            </w:r>
          </w:p>
        </w:tc>
        <w:tc>
          <w:tcPr>
            <w:tcW w:type="dxa" w:w="1728"/>
          </w:tcPr>
          <w:p>
            <w:r>
              <w:t>Default Gateway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192.168.9.0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192.168.9.1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Student Lab</w:t>
            </w:r>
          </w:p>
        </w:tc>
        <w:tc>
          <w:tcPr>
            <w:tcW w:type="dxa" w:w="1728"/>
          </w:tcPr>
          <w:p>
            <w:r>
              <w:t>192.168.10.0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192.168.10.1</w:t>
            </w:r>
          </w:p>
        </w:tc>
      </w:tr>
    </w:tbl>
    <w:p>
      <w:pPr>
        <w:pStyle w:val="Heading2"/>
      </w:pPr>
      <w:r>
        <w:t>4. VLAN and Port Assignment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VLAN</w:t>
            </w:r>
          </w:p>
        </w:tc>
        <w:tc>
          <w:tcPr>
            <w:tcW w:type="dxa" w:w="2160"/>
          </w:tcPr>
          <w:p>
            <w:r>
              <w:t>VLAN Name</w:t>
            </w:r>
          </w:p>
        </w:tc>
        <w:tc>
          <w:tcPr>
            <w:tcW w:type="dxa" w:w="2160"/>
          </w:tcPr>
          <w:p>
            <w:r>
              <w:t>Router Interface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G0/0.90</w:t>
            </w:r>
          </w:p>
        </w:tc>
        <w:tc>
          <w:tcPr>
            <w:tcW w:type="dxa" w:w="2160"/>
          </w:tcPr>
          <w:p>
            <w:r>
              <w:t>Staff Users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STUDENT-LAB</w:t>
            </w:r>
          </w:p>
        </w:tc>
        <w:tc>
          <w:tcPr>
            <w:tcW w:type="dxa" w:w="2160"/>
          </w:tcPr>
          <w:p>
            <w:r>
              <w:t>G0/0.100</w:t>
            </w:r>
          </w:p>
        </w:tc>
        <w:tc>
          <w:tcPr>
            <w:tcW w:type="dxa" w:w="2160"/>
          </w:tcPr>
          <w:p>
            <w:r>
              <w:t>Student Lab PCs</w:t>
            </w:r>
          </w:p>
        </w:tc>
      </w:tr>
    </w:tbl>
    <w:p>
      <w:pPr>
        <w:pStyle w:val="Heading2"/>
      </w:pPr>
      <w:r>
        <w:t>5. Switch Configuration</w:t>
      </w:r>
    </w:p>
    <w:p>
      <w:r>
        <w:t>hostname Campus2-SW1</w:t>
        <w:br/>
        <w:t>!</w:t>
        <w:br/>
        <w:t>vlan 90</w:t>
        <w:br/>
        <w:t xml:space="preserve"> name STAFF</w:t>
        <w:br/>
        <w:t>!</w:t>
        <w:br/>
        <w:t>vlan 100</w:t>
        <w:br/>
        <w:t xml:space="preserve"> name STUDENT-LAB</w:t>
        <w:br/>
        <w:t>!</w:t>
        <w:br/>
        <w:t>interface range fa0/1-12</w:t>
        <w:br/>
        <w:t xml:space="preserve"> switchport mode access</w:t>
        <w:br/>
        <w:t xml:space="preserve"> switchport access vlan 90</w:t>
        <w:br/>
        <w:t>!</w:t>
        <w:br/>
        <w:t>interface range fa0/13-24</w:t>
        <w:br/>
        <w:t xml:space="preserve"> switchport mode access</w:t>
        <w:br/>
        <w:t xml:space="preserve"> switchport access vlan 100</w:t>
        <w:br/>
        <w:t>!</w:t>
        <w:br/>
        <w:t>interface g0/1</w:t>
        <w:br/>
        <w:t xml:space="preserve"> switchport mode trunk</w:t>
        <w:br/>
        <w:t>!</w:t>
        <w:br/>
        <w:t>spanning-tree mode pvst</w:t>
        <w:br/>
        <w:t>!</w:t>
        <w:br/>
        <w:t>end</w:t>
        <w:br/>
      </w:r>
    </w:p>
    <w:p>
      <w:pPr>
        <w:pStyle w:val="Heading2"/>
      </w:pPr>
      <w:r>
        <w:t>6. Router Configuration</w:t>
      </w:r>
    </w:p>
    <w:p>
      <w:r>
        <w:t>hostname Router – Allen H Campus 2 Branch Network</w:t>
        <w:br/>
        <w:t>!</w:t>
        <w:br/>
        <w:t>ip dhcp pool Staf-pool</w:t>
        <w:br/>
        <w:t xml:space="preserve"> network 192.168.9.0 255.255.255.0</w:t>
        <w:br/>
        <w:t xml:space="preserve"> default-router 192.168.9.1</w:t>
        <w:br/>
        <w:t xml:space="preserve"> dns-server 192.168.9.1</w:t>
        <w:br/>
        <w:t xml:space="preserve"> domain-name wr</w:t>
        <w:br/>
        <w:t>!</w:t>
        <w:br/>
        <w:t>ip dhcp pool Studlb-pool</w:t>
        <w:br/>
        <w:t xml:space="preserve"> network 192.168.10.0 255.255.255.0</w:t>
        <w:br/>
        <w:t xml:space="preserve"> default-router 192.168.10.1</w:t>
        <w:br/>
        <w:t xml:space="preserve"> dns-server 192.168.10.1</w:t>
        <w:br/>
        <w:t>!</w:t>
        <w:br/>
        <w:t>interface GigabitEthernet0/0</w:t>
        <w:br/>
        <w:t xml:space="preserve"> no ip address</w:t>
        <w:br/>
        <w:t>!</w:t>
        <w:br/>
        <w:t>interface GigabitEthernet0/0.90</w:t>
        <w:br/>
        <w:t xml:space="preserve"> encapsulation dot1Q 90</w:t>
        <w:br/>
        <w:t xml:space="preserve"> ip address 192.168.9.1 255.255.255.0</w:t>
        <w:br/>
        <w:t>!</w:t>
        <w:br/>
        <w:t>interface GigabitEthernet0/0.100</w:t>
        <w:br/>
        <w:t xml:space="preserve"> encapsulation dot1Q 100</w:t>
        <w:br/>
        <w:t xml:space="preserve"> ip address 192.168.10.1 255.255.255.0</w:t>
        <w:br/>
        <w:t>!</w:t>
        <w:br/>
        <w:t>interface Serial0/2/0</w:t>
        <w:br/>
        <w:t xml:space="preserve"> ip address 10.10.10.2 255.255.255.252</w:t>
        <w:br/>
        <w:t>!</w:t>
        <w:br/>
        <w:t>router rip</w:t>
        <w:br/>
        <w:t xml:space="preserve"> version 2</w:t>
        <w:br/>
        <w:t xml:space="preserve"> network 10.0.0.0</w:t>
        <w:br/>
        <w:t xml:space="preserve"> network 192.168.9.0</w:t>
        <w:br/>
        <w:t xml:space="preserve"> network 192.168.10.0</w:t>
        <w:br/>
        <w:t>!</w:t>
        <w:br/>
        <w:t>end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