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5BA6" w14:textId="79AB927E" w:rsidR="00D00F87" w:rsidRDefault="00905226" w:rsidP="00905226">
      <w:pPr>
        <w:pStyle w:val="ListParagraph"/>
        <w:numPr>
          <w:ilvl w:val="0"/>
          <w:numId w:val="4"/>
        </w:numPr>
      </w:pPr>
      <w:r>
        <w:t>Problem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5226" w14:paraId="21DA70C9" w14:textId="77777777" w:rsidTr="00905226">
        <w:tc>
          <w:tcPr>
            <w:tcW w:w="2337" w:type="dxa"/>
          </w:tcPr>
          <w:p w14:paraId="61709402" w14:textId="77777777" w:rsidR="00905226" w:rsidRDefault="00905226" w:rsidP="00905226"/>
        </w:tc>
        <w:tc>
          <w:tcPr>
            <w:tcW w:w="2337" w:type="dxa"/>
          </w:tcPr>
          <w:p w14:paraId="36EAF97A" w14:textId="678297B3" w:rsidR="00905226" w:rsidRDefault="00905226" w:rsidP="00905226">
            <w:r>
              <w:t>Batch size = 50</w:t>
            </w:r>
          </w:p>
        </w:tc>
        <w:tc>
          <w:tcPr>
            <w:tcW w:w="2338" w:type="dxa"/>
          </w:tcPr>
          <w:p w14:paraId="6F71949C" w14:textId="47059B24" w:rsidR="00905226" w:rsidRDefault="00905226" w:rsidP="00905226">
            <w:r>
              <w:t>Batch size = 100</w:t>
            </w:r>
          </w:p>
        </w:tc>
        <w:tc>
          <w:tcPr>
            <w:tcW w:w="2338" w:type="dxa"/>
          </w:tcPr>
          <w:p w14:paraId="735F15F6" w14:textId="22B5AA2B" w:rsidR="00905226" w:rsidRDefault="00905226" w:rsidP="00905226">
            <w:r>
              <w:t>Batch size = 500</w:t>
            </w:r>
          </w:p>
        </w:tc>
      </w:tr>
      <w:tr w:rsidR="00905226" w14:paraId="3FF31AC1" w14:textId="77777777" w:rsidTr="00905226">
        <w:tc>
          <w:tcPr>
            <w:tcW w:w="2337" w:type="dxa"/>
          </w:tcPr>
          <w:p w14:paraId="54259095" w14:textId="584E7FEB" w:rsidR="00905226" w:rsidRDefault="00AA718A" w:rsidP="00905226">
            <w:r>
              <w:t>Learning rate = 1</w:t>
            </w:r>
            <w:r>
              <w:br/>
              <w:t>(decrease rate = 0.95)</w:t>
            </w:r>
          </w:p>
        </w:tc>
        <w:tc>
          <w:tcPr>
            <w:tcW w:w="2337" w:type="dxa"/>
          </w:tcPr>
          <w:p w14:paraId="40287B7F" w14:textId="093A6909" w:rsidR="00905226" w:rsidRDefault="000640BD" w:rsidP="00905226">
            <w:r w:rsidRPr="000640BD">
              <w:t>57.652657</w:t>
            </w:r>
          </w:p>
        </w:tc>
        <w:tc>
          <w:tcPr>
            <w:tcW w:w="2338" w:type="dxa"/>
          </w:tcPr>
          <w:p w14:paraId="6C168908" w14:textId="18F810E4" w:rsidR="00905226" w:rsidRDefault="00AA718A" w:rsidP="00905226">
            <w:r w:rsidRPr="00AA718A">
              <w:t>57.969865</w:t>
            </w:r>
            <w:r>
              <w:t>%</w:t>
            </w:r>
          </w:p>
        </w:tc>
        <w:tc>
          <w:tcPr>
            <w:tcW w:w="2338" w:type="dxa"/>
          </w:tcPr>
          <w:p w14:paraId="3793E634" w14:textId="175491D8" w:rsidR="00905226" w:rsidRDefault="00AA718A" w:rsidP="00905226">
            <w:r w:rsidRPr="00AA718A">
              <w:t>59.635210</w:t>
            </w:r>
            <w:r>
              <w:t xml:space="preserve"> %</w:t>
            </w:r>
          </w:p>
        </w:tc>
      </w:tr>
      <w:tr w:rsidR="00905226" w14:paraId="0F5007F5" w14:textId="77777777" w:rsidTr="00905226">
        <w:tc>
          <w:tcPr>
            <w:tcW w:w="2337" w:type="dxa"/>
          </w:tcPr>
          <w:p w14:paraId="568E4EA9" w14:textId="77777777" w:rsidR="00905226" w:rsidRDefault="00AA718A" w:rsidP="00905226">
            <w:r>
              <w:t>Learning rate = 0.1</w:t>
            </w:r>
          </w:p>
          <w:p w14:paraId="6C562AFD" w14:textId="2C6C7FA3" w:rsidR="00AA718A" w:rsidRDefault="00AA718A" w:rsidP="00905226">
            <w:r>
              <w:t>(decrease rate = 0.95)</w:t>
            </w:r>
          </w:p>
        </w:tc>
        <w:tc>
          <w:tcPr>
            <w:tcW w:w="2337" w:type="dxa"/>
          </w:tcPr>
          <w:p w14:paraId="40BC13B0" w14:textId="73D58493" w:rsidR="00905226" w:rsidRDefault="000640BD" w:rsidP="00905226">
            <w:r w:rsidRPr="000640BD">
              <w:t>50.832672</w:t>
            </w:r>
          </w:p>
        </w:tc>
        <w:tc>
          <w:tcPr>
            <w:tcW w:w="2338" w:type="dxa"/>
          </w:tcPr>
          <w:p w14:paraId="0A4C1072" w14:textId="11AA8A00" w:rsidR="00905226" w:rsidRDefault="000640BD" w:rsidP="00905226">
            <w:r w:rsidRPr="000640BD">
              <w:t>53.370341</w:t>
            </w:r>
          </w:p>
        </w:tc>
        <w:tc>
          <w:tcPr>
            <w:tcW w:w="2338" w:type="dxa"/>
          </w:tcPr>
          <w:p w14:paraId="231FA029" w14:textId="623BE87A" w:rsidR="00905226" w:rsidRDefault="000640BD" w:rsidP="00905226">
            <w:r w:rsidRPr="000640BD">
              <w:t>41.739360</w:t>
            </w:r>
          </w:p>
        </w:tc>
      </w:tr>
    </w:tbl>
    <w:p w14:paraId="17B0EE1D" w14:textId="77777777" w:rsidR="00905226" w:rsidRDefault="00905226" w:rsidP="00905226"/>
    <w:p w14:paraId="3A55E1CC" w14:textId="43E9A9F2" w:rsidR="00AA718A" w:rsidRDefault="000640BD" w:rsidP="00905226">
      <w:r>
        <w:rPr>
          <w:noProof/>
        </w:rPr>
        <w:drawing>
          <wp:inline distT="0" distB="0" distL="0" distR="0" wp14:anchorId="485C339A" wp14:editId="7A088B8A">
            <wp:extent cx="2797544" cy="2098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_b100_lr1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623" cy="21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97543" wp14:editId="765FD7C7">
            <wp:extent cx="2700670" cy="202550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1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080" cy="20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F763" w14:textId="77777777" w:rsidR="000640BD" w:rsidRDefault="000640BD" w:rsidP="00905226"/>
    <w:p w14:paraId="725061CF" w14:textId="41118C63" w:rsidR="000640BD" w:rsidRPr="00C64A3E" w:rsidRDefault="000640BD" w:rsidP="00905226">
      <w:r>
        <w:t xml:space="preserve">The best accuracy occurred using batch size as 500 and learning rate as 1 (decrease 5% every epoch). The accuracy </w:t>
      </w:r>
      <w:r w:rsidR="00342F99">
        <w:t>reaches</w:t>
      </w:r>
      <w:r>
        <w:t xml:space="preserve"> the top after around 40 epochs</w:t>
      </w:r>
      <w:r w:rsidR="00342F99">
        <w:t xml:space="preserve"> and converges after around 450 epochs</w:t>
      </w:r>
      <w:r>
        <w:t xml:space="preserve">. </w:t>
      </w:r>
      <w:r w:rsidR="00342F99">
        <w:t>The ROC plot shows that the true positive rate is outperform false positive rate since there are too many true negatives in the category.</w:t>
      </w:r>
      <w:bookmarkStart w:id="0" w:name="_GoBack"/>
      <w:bookmarkEnd w:id="0"/>
    </w:p>
    <w:sectPr w:rsidR="000640BD" w:rsidRPr="00C64A3E" w:rsidSect="005610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AD24C" w14:textId="77777777" w:rsidR="00365A7D" w:rsidRDefault="00365A7D" w:rsidP="00765455">
      <w:r>
        <w:separator/>
      </w:r>
    </w:p>
  </w:endnote>
  <w:endnote w:type="continuationSeparator" w:id="0">
    <w:p w14:paraId="431A6849" w14:textId="77777777" w:rsidR="00365A7D" w:rsidRDefault="00365A7D" w:rsidP="0076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A9B72" w14:textId="77777777" w:rsidR="00365A7D" w:rsidRDefault="00365A7D" w:rsidP="00765455">
      <w:r>
        <w:separator/>
      </w:r>
    </w:p>
  </w:footnote>
  <w:footnote w:type="continuationSeparator" w:id="0">
    <w:p w14:paraId="44B1195E" w14:textId="77777777" w:rsidR="00365A7D" w:rsidRDefault="00365A7D" w:rsidP="00765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560C0" w14:textId="77777777" w:rsidR="00765455" w:rsidRDefault="00765455">
    <w:pPr>
      <w:pStyle w:val="Header"/>
    </w:pPr>
    <w:r>
      <w:t>EE243</w:t>
    </w:r>
    <w:r>
      <w:ptab w:relativeTo="margin" w:alignment="center" w:leader="none"/>
    </w:r>
    <w:r w:rsidR="00C64A3E">
      <w:t>Assignment 4</w:t>
    </w:r>
    <w:r>
      <w:ptab w:relativeTo="margin" w:alignment="right" w:leader="none"/>
    </w:r>
    <w:r>
      <w:t>Yuan-Pu Hsu</w:t>
    </w:r>
  </w:p>
  <w:p w14:paraId="29ED788C" w14:textId="77777777" w:rsidR="00765455" w:rsidRDefault="00765455">
    <w:pPr>
      <w:pStyle w:val="Header"/>
    </w:pPr>
    <w:r>
      <w:t>Advanced Computer Vision</w:t>
    </w:r>
    <w:r>
      <w:tab/>
    </w:r>
    <w:r>
      <w:tab/>
      <w:t>#862057597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2783"/>
    <w:multiLevelType w:val="hybridMultilevel"/>
    <w:tmpl w:val="FF10C4E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5F3B1293"/>
    <w:multiLevelType w:val="hybridMultilevel"/>
    <w:tmpl w:val="21FC0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DB020D"/>
    <w:multiLevelType w:val="hybridMultilevel"/>
    <w:tmpl w:val="B24A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E3726"/>
    <w:multiLevelType w:val="hybridMultilevel"/>
    <w:tmpl w:val="59C8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55"/>
    <w:rsid w:val="000640BD"/>
    <w:rsid w:val="00084F6F"/>
    <w:rsid w:val="0009789A"/>
    <w:rsid w:val="001B6F60"/>
    <w:rsid w:val="00296249"/>
    <w:rsid w:val="002B71CF"/>
    <w:rsid w:val="00342F99"/>
    <w:rsid w:val="00365A7D"/>
    <w:rsid w:val="00373643"/>
    <w:rsid w:val="004258D0"/>
    <w:rsid w:val="00480C77"/>
    <w:rsid w:val="004F787C"/>
    <w:rsid w:val="005264F2"/>
    <w:rsid w:val="0056107E"/>
    <w:rsid w:val="005966CD"/>
    <w:rsid w:val="005C572F"/>
    <w:rsid w:val="00620943"/>
    <w:rsid w:val="006578CA"/>
    <w:rsid w:val="00676B6F"/>
    <w:rsid w:val="006F405C"/>
    <w:rsid w:val="00762E05"/>
    <w:rsid w:val="00765455"/>
    <w:rsid w:val="008D6EDE"/>
    <w:rsid w:val="00905226"/>
    <w:rsid w:val="009845CC"/>
    <w:rsid w:val="009876CF"/>
    <w:rsid w:val="00A02BDB"/>
    <w:rsid w:val="00A10235"/>
    <w:rsid w:val="00AA718A"/>
    <w:rsid w:val="00B5604C"/>
    <w:rsid w:val="00B73FA5"/>
    <w:rsid w:val="00C42B60"/>
    <w:rsid w:val="00C64A3E"/>
    <w:rsid w:val="00CB16B0"/>
    <w:rsid w:val="00D00F87"/>
    <w:rsid w:val="00D75F59"/>
    <w:rsid w:val="00D91CFD"/>
    <w:rsid w:val="00DD5B11"/>
    <w:rsid w:val="00E24471"/>
    <w:rsid w:val="00EA52F4"/>
    <w:rsid w:val="00F2556D"/>
    <w:rsid w:val="00FC4B6A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254A"/>
  <w14:defaultImageDpi w14:val="32767"/>
  <w15:chartTrackingRefBased/>
  <w15:docId w15:val="{360F5ACB-DF8E-3148-A734-8576EC43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4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455"/>
  </w:style>
  <w:style w:type="paragraph" w:styleId="Footer">
    <w:name w:val="footer"/>
    <w:basedOn w:val="Normal"/>
    <w:link w:val="FooterChar"/>
    <w:uiPriority w:val="99"/>
    <w:unhideWhenUsed/>
    <w:rsid w:val="00765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455"/>
  </w:style>
  <w:style w:type="paragraph" w:styleId="ListParagraph">
    <w:name w:val="List Paragraph"/>
    <w:basedOn w:val="Normal"/>
    <w:uiPriority w:val="34"/>
    <w:qFormat/>
    <w:rsid w:val="00765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455"/>
    <w:rPr>
      <w:color w:val="808080"/>
    </w:rPr>
  </w:style>
  <w:style w:type="table" w:styleId="TableGrid">
    <w:name w:val="Table Grid"/>
    <w:basedOn w:val="TableNormal"/>
    <w:uiPriority w:val="39"/>
    <w:rsid w:val="00CB1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24AE23-7B3A-6E47-9A75-A2AFAA4A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Hsu</dc:creator>
  <cp:keywords/>
  <dc:description/>
  <cp:lastModifiedBy>Allen Hsu</cp:lastModifiedBy>
  <cp:revision>3</cp:revision>
  <dcterms:created xsi:type="dcterms:W3CDTF">2018-05-24T05:45:00Z</dcterms:created>
  <dcterms:modified xsi:type="dcterms:W3CDTF">2018-05-24T06:57:00Z</dcterms:modified>
</cp:coreProperties>
</file>