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27524" w:rsidR="00827524" w:rsidP="74190443" w:rsidRDefault="00827524" w14:paraId="5289E2E1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Team 8 – Executive Summary</w:t>
      </w:r>
    </w:p>
    <w:p w:rsidRPr="00827524" w:rsidR="00827524" w:rsidP="74190443" w:rsidRDefault="00827524" w14:paraId="0ED1B3AC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Capstone Kickoff Meeting (March 12)</w:t>
      </w:r>
    </w:p>
    <w:p w:rsidRPr="00827524" w:rsidR="00827524" w:rsidP="74190443" w:rsidRDefault="00827524" w14:paraId="1DE69079" w14:textId="77777777">
      <w:pPr>
        <w:spacing w:after="0" w:afterAutospacing="off" w:line="240" w:lineRule="auto"/>
      </w:pPr>
      <w:r w:rsidRPr="00827524">
        <w:pict w14:anchorId="6CAFC065">
          <v:rect id="_x0000_i1085" style="width:0;height:1.5pt" o:hr="t" o:hrstd="t" o:hralign="center" fillcolor="#a0a0a0" stroked="f"/>
        </w:pict>
      </w:r>
    </w:p>
    <w:p w:rsidRPr="00827524" w:rsidR="00827524" w:rsidP="74190443" w:rsidRDefault="00827524" w14:paraId="31413445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1. Purpose</w:t>
      </w:r>
    </w:p>
    <w:p w:rsidRPr="00827524" w:rsidR="00827524" w:rsidP="74190443" w:rsidRDefault="00827524" w14:paraId="2D7F0B64" w14:textId="77777777">
      <w:pPr>
        <w:spacing w:after="0" w:afterAutospacing="off" w:line="240" w:lineRule="auto"/>
      </w:pPr>
      <w:r w:rsidR="00827524">
        <w:rPr/>
        <w:t xml:space="preserve">The team met to introduce backgrounds, discuss potential capstone directions, and align on how to move forward. The discussion confirmed that the assignment is highly open-ended and that our priority now is narrowing to a focused, </w:t>
      </w:r>
      <w:r w:rsidR="00827524">
        <w:rPr/>
        <w:t>feasible</w:t>
      </w:r>
      <w:r w:rsidR="00827524">
        <w:rPr/>
        <w:t xml:space="preserve"> project rather than generating </w:t>
      </w:r>
      <w:r w:rsidR="00827524">
        <w:rPr/>
        <w:t>additional</w:t>
      </w:r>
      <w:r w:rsidR="00827524">
        <w:rPr/>
        <w:t xml:space="preserve"> ideas. </w:t>
      </w:r>
    </w:p>
    <w:p w:rsidRPr="00827524" w:rsidR="00827524" w:rsidP="74190443" w:rsidRDefault="00827524" w14:paraId="7DE4CA60" w14:textId="77777777">
      <w:pPr>
        <w:spacing w:after="0" w:afterAutospacing="off" w:line="240" w:lineRule="auto"/>
      </w:pPr>
      <w:r w:rsidRPr="00827524">
        <w:pict w14:anchorId="2D74C599">
          <v:rect id="_x0000_i1086" style="width:0;height:1.5pt" o:hr="t" o:hrstd="t" o:hralign="center" fillcolor="#a0a0a0" stroked="f"/>
        </w:pict>
      </w:r>
    </w:p>
    <w:p w:rsidRPr="00827524" w:rsidR="00827524" w:rsidP="74190443" w:rsidRDefault="00827524" w14:paraId="4D34B6EA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2. Key Outcomes</w:t>
      </w:r>
    </w:p>
    <w:p w:rsidRPr="00827524" w:rsidR="00827524" w:rsidP="74190443" w:rsidRDefault="00827524" w14:paraId="7A5A1A87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Primary Direction Identified</w:t>
      </w:r>
    </w:p>
    <w:p w:rsidRPr="00827524" w:rsidR="00827524" w:rsidP="74190443" w:rsidRDefault="00827524" w14:paraId="6DB89FFB" w14:textId="77777777">
      <w:pPr>
        <w:spacing w:after="0" w:afterAutospacing="off" w:line="240" w:lineRule="auto"/>
      </w:pPr>
      <w:r w:rsidR="00827524">
        <w:rPr/>
        <w:t xml:space="preserve">The team aligned most strongly around a </w:t>
      </w:r>
      <w:r w:rsidRPr="74190443" w:rsidR="00827524">
        <w:rPr>
          <w:b w:val="1"/>
          <w:bCs w:val="1"/>
        </w:rPr>
        <w:t>college admissions analytics project</w:t>
      </w:r>
      <w:r w:rsidR="00827524">
        <w:rPr/>
        <w:t xml:space="preserve"> using publicly available education datasets (</w:t>
      </w:r>
      <w:hyperlink r:id="Rb9c57582b5b64d87">
        <w:r w:rsidRPr="74190443" w:rsidR="00827524">
          <w:rPr>
            <w:rStyle w:val="Hyperlink"/>
          </w:rPr>
          <w:t>IPEDS</w:t>
        </w:r>
      </w:hyperlink>
      <w:r w:rsidR="00827524">
        <w:rPr/>
        <w:t>/</w:t>
      </w:r>
      <w:hyperlink r:id="Raf867191cef94c6d">
        <w:r w:rsidRPr="74190443" w:rsidR="00827524">
          <w:rPr>
            <w:rStyle w:val="Hyperlink"/>
          </w:rPr>
          <w:t>Common Data Set</w:t>
        </w:r>
      </w:hyperlink>
      <w:r w:rsidR="00827524">
        <w:rPr/>
        <w:t xml:space="preserve">). </w:t>
      </w:r>
    </w:p>
    <w:p w:rsidRPr="00827524" w:rsidR="00827524" w:rsidP="74190443" w:rsidRDefault="00827524" w14:paraId="5EDE5299" w14:textId="77777777">
      <w:pPr>
        <w:spacing w:after="0" w:afterAutospacing="off" w:line="240" w:lineRule="auto"/>
      </w:pPr>
      <w:r w:rsidR="00827524">
        <w:rPr/>
        <w:t>Potential implementations discussed:</w:t>
      </w:r>
    </w:p>
    <w:p w:rsidRPr="00827524" w:rsidR="00827524" w:rsidP="74190443" w:rsidRDefault="00827524" w14:paraId="12139F83" w14:textId="77777777">
      <w:pPr>
        <w:numPr>
          <w:ilvl w:val="0"/>
          <w:numId w:val="1"/>
        </w:numPr>
        <w:spacing w:after="0" w:afterAutospacing="off" w:line="240" w:lineRule="auto"/>
        <w:rPr/>
      </w:pPr>
      <w:r w:rsidR="00827524">
        <w:rPr/>
        <w:t xml:space="preserve">Predict enrollment likelihood across institutions </w:t>
      </w:r>
    </w:p>
    <w:p w:rsidRPr="00827524" w:rsidR="00827524" w:rsidP="74190443" w:rsidRDefault="00827524" w14:paraId="15DB1599" w14:textId="77777777">
      <w:pPr>
        <w:numPr>
          <w:ilvl w:val="0"/>
          <w:numId w:val="1"/>
        </w:numPr>
        <w:spacing w:after="0" w:afterAutospacing="off" w:line="240" w:lineRule="auto"/>
        <w:rPr/>
      </w:pPr>
      <w:r w:rsidR="00827524">
        <w:rPr/>
        <w:t xml:space="preserve">Recommend schools based on applicant profile inputs </w:t>
      </w:r>
    </w:p>
    <w:p w:rsidRPr="00827524" w:rsidR="00827524" w:rsidP="74190443" w:rsidRDefault="00827524" w14:paraId="10D83A1E" w14:textId="77777777">
      <w:pPr>
        <w:numPr>
          <w:ilvl w:val="0"/>
          <w:numId w:val="1"/>
        </w:numPr>
        <w:spacing w:after="0" w:afterAutospacing="off" w:line="240" w:lineRule="auto"/>
        <w:rPr/>
      </w:pPr>
      <w:r w:rsidR="00827524">
        <w:rPr/>
        <w:t xml:space="preserve">Develop a simple interface for uploading transcripts/resumes </w:t>
      </w:r>
    </w:p>
    <w:p w:rsidRPr="00827524" w:rsidR="00827524" w:rsidP="74190443" w:rsidRDefault="00827524" w14:paraId="523A58D4" w14:textId="77777777">
      <w:pPr>
        <w:numPr>
          <w:ilvl w:val="0"/>
          <w:numId w:val="1"/>
        </w:numPr>
        <w:spacing w:after="0" w:afterAutospacing="off" w:line="240" w:lineRule="auto"/>
        <w:rPr/>
      </w:pPr>
      <w:r w:rsidR="00827524">
        <w:rPr/>
        <w:t xml:space="preserve">Include alternative outcomes such as trade schools </w:t>
      </w:r>
    </w:p>
    <w:p w:rsidRPr="00827524" w:rsidR="00827524" w:rsidP="74190443" w:rsidRDefault="00827524" w14:paraId="236EA53E" w14:textId="77777777">
      <w:pPr>
        <w:spacing w:after="0" w:afterAutospacing="off" w:line="240" w:lineRule="auto"/>
      </w:pPr>
      <w:r w:rsidR="00827524">
        <w:rPr/>
        <w:t xml:space="preserve">Key constraint </w:t>
      </w:r>
      <w:r w:rsidR="00827524">
        <w:rPr/>
        <w:t>identified</w:t>
      </w:r>
      <w:r w:rsidR="00827524">
        <w:rPr/>
        <w:t>:</w:t>
      </w:r>
    </w:p>
    <w:p w:rsidRPr="00827524" w:rsidR="00827524" w:rsidP="74190443" w:rsidRDefault="00827524" w14:paraId="66C60866" w14:textId="77777777">
      <w:pPr>
        <w:numPr>
          <w:ilvl w:val="0"/>
          <w:numId w:val="2"/>
        </w:numPr>
        <w:spacing w:after="0" w:afterAutospacing="off" w:line="240" w:lineRule="auto"/>
        <w:rPr/>
      </w:pPr>
      <w:r w:rsidR="00827524">
        <w:rPr/>
        <w:t xml:space="preserve">Public datasets lack individual rejected applicant data, limiting certain modeling approaches </w:t>
      </w:r>
    </w:p>
    <w:p w:rsidRPr="00827524" w:rsidR="00827524" w:rsidP="74190443" w:rsidRDefault="00827524" w14:paraId="563D18D4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Overall: </w:t>
      </w:r>
      <w:r w:rsidR="00827524">
        <w:rPr/>
        <w:t>strongest</w:t>
      </w:r>
      <w:r w:rsidR="00827524">
        <w:rPr/>
        <w:t xml:space="preserve"> balance of feasibility, rigor, and scope alignment.</w:t>
      </w:r>
    </w:p>
    <w:p w:rsidRPr="00827524" w:rsidR="00827524" w:rsidP="74190443" w:rsidRDefault="00827524" w14:paraId="00EE6CD0" w14:textId="77777777">
      <w:pPr>
        <w:spacing w:after="0" w:afterAutospacing="off" w:line="240" w:lineRule="auto"/>
      </w:pPr>
      <w:r w:rsidRPr="00827524">
        <w:pict w14:anchorId="73CD4F6D">
          <v:rect id="_x0000_i1087" style="width:0;height:1.5pt" o:hr="t" o:hrstd="t" o:hralign="center" fillcolor="#a0a0a0" stroked="f"/>
        </w:pict>
      </w:r>
    </w:p>
    <w:p w:rsidRPr="00827524" w:rsidR="00827524" w:rsidP="74190443" w:rsidRDefault="00827524" w14:paraId="55D11B56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Secondary Ideas (Lower Priority)</w:t>
      </w:r>
    </w:p>
    <w:p w:rsidRPr="00827524" w:rsidR="00827524" w:rsidP="74190443" w:rsidRDefault="00827524" w14:paraId="52129FCA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Property Tax Protest Tool</w:t>
      </w:r>
    </w:p>
    <w:p w:rsidRPr="00827524" w:rsidR="00827524" w:rsidP="74190443" w:rsidRDefault="00827524" w14:paraId="2F88DCC1" w14:textId="77777777">
      <w:pPr>
        <w:numPr>
          <w:ilvl w:val="0"/>
          <w:numId w:val="3"/>
        </w:numPr>
        <w:spacing w:after="0" w:afterAutospacing="off" w:line="240" w:lineRule="auto"/>
        <w:rPr/>
      </w:pPr>
      <w:r w:rsidR="00827524">
        <w:rPr/>
        <w:t xml:space="preserve">Clear real-world use case but heavier data acquisition burden </w:t>
      </w:r>
    </w:p>
    <w:p w:rsidRPr="00827524" w:rsidR="00827524" w:rsidP="74190443" w:rsidRDefault="00827524" w14:paraId="30899FD2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Infrastructure Optimization (Highways)</w:t>
      </w:r>
    </w:p>
    <w:p w:rsidRPr="00827524" w:rsidR="00827524" w:rsidP="74190443" w:rsidRDefault="00827524" w14:paraId="2AC50E9C" w14:textId="77777777">
      <w:pPr>
        <w:numPr>
          <w:ilvl w:val="0"/>
          <w:numId w:val="4"/>
        </w:numPr>
        <w:spacing w:after="0" w:afterAutospacing="off" w:line="240" w:lineRule="auto"/>
        <w:rPr/>
      </w:pPr>
      <w:r w:rsidR="00827524">
        <w:rPr/>
        <w:t xml:space="preserve">Interesting concept but least developed and highest uncertainty </w:t>
      </w:r>
    </w:p>
    <w:p w:rsidRPr="00827524" w:rsidR="00827524" w:rsidP="74190443" w:rsidRDefault="00827524" w14:paraId="64CE4FE9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Both remain </w:t>
      </w:r>
      <w:r w:rsidR="00827524">
        <w:rPr/>
        <w:t>viable</w:t>
      </w:r>
      <w:r w:rsidR="00827524">
        <w:rPr/>
        <w:t xml:space="preserve"> backups but are not preferred directions.</w:t>
      </w:r>
    </w:p>
    <w:p w:rsidRPr="00827524" w:rsidR="00827524" w:rsidP="74190443" w:rsidRDefault="00827524" w14:paraId="59DC844C" w14:textId="77777777">
      <w:pPr>
        <w:spacing w:after="0" w:afterAutospacing="off" w:line="240" w:lineRule="auto"/>
      </w:pPr>
      <w:r w:rsidRPr="00827524">
        <w:pict w14:anchorId="266D086D">
          <v:rect id="_x0000_i1088" style="width:0;height:1.5pt" o:hr="t" o:hrstd="t" o:hralign="center" fillcolor="#a0a0a0" stroked="f"/>
        </w:pict>
      </w:r>
    </w:p>
    <w:p w:rsidRPr="00827524" w:rsidR="00827524" w:rsidP="74190443" w:rsidRDefault="00827524" w14:paraId="7BCC2B9A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3. Recommended Project Direction</w:t>
      </w:r>
    </w:p>
    <w:p w:rsidRPr="00827524" w:rsidR="00827524" w:rsidP="74190443" w:rsidRDefault="00827524" w14:paraId="62B1A489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Working Concept</w:t>
      </w:r>
    </w:p>
    <w:p w:rsidRPr="00827524" w:rsidR="00827524" w:rsidP="74190443" w:rsidRDefault="00827524" w14:paraId="540203B2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Data-Driven College Match: A Predictive Decision-Support Tool Using Open Institutional Data</w:t>
      </w:r>
    </w:p>
    <w:p w:rsidRPr="00827524" w:rsidR="00827524" w:rsidP="74190443" w:rsidRDefault="00827524" w14:paraId="6C549B07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Proposed Execution Approach</w:t>
      </w:r>
    </w:p>
    <w:p w:rsidRPr="00827524" w:rsidR="00827524" w:rsidP="74190443" w:rsidRDefault="00827524" w14:paraId="04CC53CF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Phase 1 – Data Pipeline</w:t>
      </w:r>
    </w:p>
    <w:p w:rsidRPr="00827524" w:rsidR="00827524" w:rsidP="74190443" w:rsidRDefault="00827524" w14:paraId="2DB7CDD8" w14:textId="77777777">
      <w:pPr>
        <w:numPr>
          <w:ilvl w:val="0"/>
          <w:numId w:val="5"/>
        </w:numPr>
        <w:spacing w:after="0" w:afterAutospacing="off" w:line="240" w:lineRule="auto"/>
        <w:rPr/>
      </w:pPr>
      <w:r w:rsidR="00827524">
        <w:rPr/>
        <w:t>acquire</w:t>
      </w:r>
      <w:r w:rsidR="00827524">
        <w:rPr/>
        <w:t xml:space="preserve"> IPEDS/CDS datasets</w:t>
      </w:r>
    </w:p>
    <w:p w:rsidRPr="00827524" w:rsidR="00827524" w:rsidP="74190443" w:rsidRDefault="00827524" w14:paraId="7F60A04C" w14:textId="77777777">
      <w:pPr>
        <w:numPr>
          <w:ilvl w:val="0"/>
          <w:numId w:val="5"/>
        </w:numPr>
        <w:spacing w:after="0" w:afterAutospacing="off" w:line="240" w:lineRule="auto"/>
        <w:rPr/>
      </w:pPr>
      <w:r w:rsidR="00827524">
        <w:rPr/>
        <w:t>clean, merge, engineer features</w:t>
      </w:r>
    </w:p>
    <w:p w:rsidRPr="00827524" w:rsidR="00827524" w:rsidP="74190443" w:rsidRDefault="00827524" w14:paraId="38F272BB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Phase 2 – Modeling</w:t>
      </w:r>
    </w:p>
    <w:p w:rsidRPr="00827524" w:rsidR="00827524" w:rsidP="74190443" w:rsidRDefault="00827524" w14:paraId="482831CC" w14:textId="77777777">
      <w:pPr>
        <w:numPr>
          <w:ilvl w:val="0"/>
          <w:numId w:val="6"/>
        </w:numPr>
        <w:spacing w:after="0" w:afterAutospacing="off" w:line="240" w:lineRule="auto"/>
        <w:rPr/>
      </w:pPr>
      <w:r w:rsidR="00827524">
        <w:rPr/>
        <w:t>logistic regression baseline</w:t>
      </w:r>
    </w:p>
    <w:p w:rsidRPr="00827524" w:rsidR="00827524" w:rsidP="74190443" w:rsidRDefault="00827524" w14:paraId="490B2BFC" w14:textId="77777777">
      <w:pPr>
        <w:numPr>
          <w:ilvl w:val="0"/>
          <w:numId w:val="6"/>
        </w:numPr>
        <w:spacing w:after="0" w:afterAutospacing="off" w:line="240" w:lineRule="auto"/>
        <w:rPr/>
      </w:pPr>
      <w:r w:rsidR="00827524">
        <w:rPr/>
        <w:t>random forest comparison</w:t>
      </w:r>
    </w:p>
    <w:p w:rsidRPr="00827524" w:rsidR="00827524" w:rsidP="74190443" w:rsidRDefault="00827524" w14:paraId="4CA34A52" w14:textId="77777777">
      <w:pPr>
        <w:numPr>
          <w:ilvl w:val="0"/>
          <w:numId w:val="6"/>
        </w:numPr>
        <w:spacing w:after="0" w:afterAutospacing="off" w:line="240" w:lineRule="auto"/>
        <w:rPr/>
      </w:pPr>
      <w:r w:rsidR="00827524">
        <w:rPr/>
        <w:t>optional clustering for institutional archetypes</w:t>
      </w:r>
    </w:p>
    <w:p w:rsidRPr="00827524" w:rsidR="00827524" w:rsidP="74190443" w:rsidRDefault="00827524" w14:paraId="2F671B95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Phase 3 – Decision Support Output</w:t>
      </w:r>
    </w:p>
    <w:p w:rsidRPr="00827524" w:rsidR="00827524" w:rsidP="74190443" w:rsidRDefault="00827524" w14:paraId="2199FD45" w14:textId="77777777">
      <w:pPr>
        <w:numPr>
          <w:ilvl w:val="0"/>
          <w:numId w:val="7"/>
        </w:numPr>
        <w:spacing w:after="0" w:afterAutospacing="off" w:line="240" w:lineRule="auto"/>
        <w:rPr/>
      </w:pPr>
      <w:r w:rsidR="00827524">
        <w:rPr/>
        <w:t>score + rank schools by fit</w:t>
      </w:r>
    </w:p>
    <w:p w:rsidRPr="00827524" w:rsidR="00827524" w:rsidP="74190443" w:rsidRDefault="00827524" w14:paraId="2B960740" w14:textId="77777777">
      <w:pPr>
        <w:numPr>
          <w:ilvl w:val="0"/>
          <w:numId w:val="7"/>
        </w:numPr>
        <w:spacing w:after="0" w:afterAutospacing="off" w:line="240" w:lineRule="auto"/>
        <w:rPr/>
      </w:pPr>
      <w:r w:rsidR="00827524">
        <w:rPr/>
        <w:t>optional GenAI explanation layer</w:t>
      </w:r>
    </w:p>
    <w:p w:rsidRPr="00827524" w:rsidR="00827524" w:rsidP="74190443" w:rsidRDefault="00827524" w14:paraId="35A0EB28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Phase 4 – Visualization</w:t>
      </w:r>
    </w:p>
    <w:p w:rsidRPr="00827524" w:rsidR="00827524" w:rsidP="74190443" w:rsidRDefault="00827524" w14:paraId="796A2D40" w14:textId="77777777">
      <w:pPr>
        <w:numPr>
          <w:ilvl w:val="0"/>
          <w:numId w:val="8"/>
        </w:numPr>
        <w:spacing w:after="0" w:afterAutospacing="off" w:line="240" w:lineRule="auto"/>
        <w:rPr/>
      </w:pPr>
      <w:r w:rsidR="00827524">
        <w:rPr/>
        <w:t>dashboards highlighting trends, clusters, and recommendations</w:t>
      </w:r>
    </w:p>
    <w:p w:rsidRPr="00827524" w:rsidR="00827524" w:rsidP="74190443" w:rsidRDefault="00827524" w14:paraId="7956FAA4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This scope delivers strong analytical depth without unnecessary complexity.</w:t>
      </w:r>
    </w:p>
    <w:p w:rsidRPr="00827524" w:rsidR="00827524" w:rsidP="74190443" w:rsidRDefault="00827524" w14:paraId="18DA524D" w14:textId="77777777">
      <w:pPr>
        <w:spacing w:after="0" w:afterAutospacing="off" w:line="240" w:lineRule="auto"/>
      </w:pPr>
      <w:r w:rsidRPr="00827524">
        <w:pict w14:anchorId="3FE912F1">
          <v:rect id="_x0000_i1089" style="width:0;height:1.5pt" o:hr="t" o:hrstd="t" o:hralign="center" fillcolor="#a0a0a0" stroked="f"/>
        </w:pict>
      </w:r>
    </w:p>
    <w:p w:rsidRPr="00827524" w:rsidR="00827524" w:rsidP="74190443" w:rsidRDefault="00827524" w14:paraId="0A941D08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4. Alignment With Prior Coursework</w:t>
      </w:r>
    </w:p>
    <w:p w:rsidRPr="00827524" w:rsidR="00827524" w:rsidP="74190443" w:rsidRDefault="00827524" w14:paraId="6F2A7333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Core Techniques (Primary Focus)</w:t>
      </w:r>
    </w:p>
    <w:p w:rsidRPr="00827524" w:rsidR="00827524" w:rsidP="74190443" w:rsidRDefault="00827524" w14:paraId="4A926DAD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Machine Learning (Python)</w:t>
      </w:r>
    </w:p>
    <w:p w:rsidRPr="00827524" w:rsidR="00827524" w:rsidP="74190443" w:rsidRDefault="00827524" w14:paraId="6E867351" w14:textId="77777777">
      <w:pPr>
        <w:numPr>
          <w:ilvl w:val="0"/>
          <w:numId w:val="9"/>
        </w:numPr>
        <w:spacing w:after="0" w:afterAutospacing="off" w:line="240" w:lineRule="auto"/>
        <w:rPr/>
      </w:pPr>
      <w:r w:rsidR="00827524">
        <w:rPr/>
        <w:t>predictive modeling + evaluation</w:t>
      </w:r>
    </w:p>
    <w:p w:rsidRPr="00827524" w:rsidR="00827524" w:rsidP="74190443" w:rsidRDefault="00827524" w14:paraId="3702D2BA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Statistics / Multivariate</w:t>
      </w:r>
    </w:p>
    <w:p w:rsidRPr="00827524" w:rsidR="00827524" w:rsidP="74190443" w:rsidRDefault="00827524" w14:paraId="025AFD6B" w14:textId="77777777">
      <w:pPr>
        <w:numPr>
          <w:ilvl w:val="0"/>
          <w:numId w:val="10"/>
        </w:numPr>
        <w:spacing w:after="0" w:afterAutospacing="off" w:line="240" w:lineRule="auto"/>
        <w:rPr/>
      </w:pPr>
      <w:r w:rsidR="00827524">
        <w:rPr/>
        <w:t>correlations, PCA or clustering</w:t>
      </w:r>
    </w:p>
    <w:p w:rsidRPr="00827524" w:rsidR="00827524" w:rsidP="74190443" w:rsidRDefault="00827524" w14:paraId="77B8AF29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Business Intelligence</w:t>
      </w:r>
    </w:p>
    <w:p w:rsidRPr="00827524" w:rsidR="00827524" w:rsidP="74190443" w:rsidRDefault="00827524" w14:paraId="0324A812" w14:textId="77777777">
      <w:pPr>
        <w:numPr>
          <w:ilvl w:val="0"/>
          <w:numId w:val="11"/>
        </w:numPr>
        <w:spacing w:after="0" w:afterAutospacing="off" w:line="240" w:lineRule="auto"/>
        <w:rPr/>
      </w:pPr>
      <w:r w:rsidR="00827524">
        <w:rPr/>
        <w:t>dashboards + storytelling</w:t>
      </w:r>
    </w:p>
    <w:p w:rsidRPr="00827524" w:rsidR="00827524" w:rsidP="74190443" w:rsidRDefault="00827524" w14:paraId="30505B6F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These satisfy most rubric expectations independently.</w:t>
      </w:r>
    </w:p>
    <w:p w:rsidRPr="00827524" w:rsidR="00827524" w:rsidP="74190443" w:rsidRDefault="00827524" w14:paraId="15D08134" w14:textId="77777777">
      <w:pPr>
        <w:spacing w:after="0" w:afterAutospacing="off" w:line="240" w:lineRule="auto"/>
      </w:pPr>
      <w:r w:rsidRPr="00827524">
        <w:pict w14:anchorId="6B887D1E">
          <v:rect id="_x0000_i1090" style="width:0;height:1.5pt" o:hr="t" o:hrstd="t" o:hralign="center" fillcolor="#a0a0a0" stroked="f"/>
        </w:pict>
      </w:r>
    </w:p>
    <w:p w:rsidRPr="00827524" w:rsidR="00827524" w:rsidP="74190443" w:rsidRDefault="00827524" w14:paraId="7AF96421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Supporting Techniques (Selective Use)</w:t>
      </w:r>
    </w:p>
    <w:p w:rsidRPr="00827524" w:rsidR="00827524" w:rsidP="74190443" w:rsidRDefault="00827524" w14:paraId="4C8347B0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Database Concepts</w:t>
      </w:r>
      <w:r w:rsidR="00827524">
        <w:rPr/>
        <w:t xml:space="preserve"> – structured storage workflow</w:t>
      </w:r>
      <w:r>
        <w:br/>
      </w:r>
      <w:r w:rsidRPr="74190443" w:rsidR="00827524">
        <w:rPr>
          <w:b w:val="1"/>
          <w:bCs w:val="1"/>
        </w:rPr>
        <w:t>Scripting Languages</w:t>
      </w:r>
      <w:r w:rsidR="00827524">
        <w:rPr/>
        <w:t xml:space="preserve"> – full pipeline automation</w:t>
      </w:r>
    </w:p>
    <w:p w:rsidRPr="00827524" w:rsidR="00827524" w:rsidP="74190443" w:rsidRDefault="00827524" w14:paraId="636214F6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Adds rigor with minimal effort.</w:t>
      </w:r>
    </w:p>
    <w:p w:rsidRPr="00827524" w:rsidR="00827524" w:rsidP="74190443" w:rsidRDefault="00827524" w14:paraId="44CAFC08" w14:textId="77777777">
      <w:pPr>
        <w:spacing w:after="0" w:afterAutospacing="off" w:line="240" w:lineRule="auto"/>
      </w:pPr>
      <w:r w:rsidRPr="00827524">
        <w:pict w14:anchorId="6E34D25E">
          <v:rect id="_x0000_i1091" style="width:0;height:1.5pt" o:hr="t" o:hrstd="t" o:hralign="center" fillcolor="#a0a0a0" stroked="f"/>
        </w:pict>
      </w:r>
    </w:p>
    <w:p w:rsidRPr="00827524" w:rsidR="00827524" w:rsidP="74190443" w:rsidRDefault="00827524" w14:paraId="3A339081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Optional Additions</w:t>
      </w:r>
    </w:p>
    <w:p w:rsidRPr="00827524" w:rsidR="00827524" w:rsidP="74190443" w:rsidRDefault="00827524" w14:paraId="673B7748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Generative AI</w:t>
      </w:r>
      <w:r w:rsidR="00827524">
        <w:rPr/>
        <w:t xml:space="preserve"> – explanation layer only</w:t>
      </w:r>
      <w:r>
        <w:br/>
      </w:r>
      <w:r w:rsidRPr="74190443" w:rsidR="00827524">
        <w:rPr>
          <w:b w:val="1"/>
          <w:bCs w:val="1"/>
        </w:rPr>
        <w:t>Time Series</w:t>
      </w:r>
      <w:r w:rsidR="00827524">
        <w:rPr/>
        <w:t xml:space="preserve"> – trend visuals if useful</w:t>
      </w:r>
      <w:r>
        <w:br/>
      </w:r>
      <w:r w:rsidRPr="74190443" w:rsidR="00827524">
        <w:rPr>
          <w:b w:val="1"/>
          <w:bCs w:val="1"/>
        </w:rPr>
        <w:t>Big Data Strategy/Security</w:t>
      </w:r>
      <w:r w:rsidR="00827524">
        <w:rPr/>
        <w:t xml:space="preserve"> – discussion framing</w:t>
      </w:r>
    </w:p>
    <w:p w:rsidRPr="00827524" w:rsidR="00827524" w:rsidP="74190443" w:rsidRDefault="00827524" w14:paraId="6F5BFDDD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Avoid overengineering beyond these touches.</w:t>
      </w:r>
    </w:p>
    <w:p w:rsidRPr="00827524" w:rsidR="00827524" w:rsidP="74190443" w:rsidRDefault="00827524" w14:paraId="3726F907" w14:textId="77777777">
      <w:pPr>
        <w:spacing w:after="0" w:afterAutospacing="off" w:line="240" w:lineRule="auto"/>
      </w:pPr>
      <w:r w:rsidRPr="00827524">
        <w:pict w14:anchorId="7B7764B1">
          <v:rect id="_x0000_i1092" style="width:0;height:1.5pt" o:hr="t" o:hrstd="t" o:hralign="center" fillcolor="#a0a0a0" stroked="f"/>
        </w:pict>
      </w:r>
    </w:p>
    <w:p w:rsidRPr="00827524" w:rsidR="00827524" w:rsidP="74190443" w:rsidRDefault="00827524" w14:paraId="6D2C5130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5. Preliminary Role Alignment</w:t>
      </w:r>
    </w:p>
    <w:p w:rsidRPr="00827524" w:rsidR="00827524" w:rsidP="74190443" w:rsidRDefault="00827524" w14:paraId="5833A1DC" w14:textId="77777777">
      <w:pPr>
        <w:spacing w:after="0" w:afterAutospacing="off" w:line="240" w:lineRule="auto"/>
      </w:pPr>
      <w:r w:rsidR="00827524">
        <w:rPr/>
        <w:t>Based on strengths discussed:</w:t>
      </w:r>
    </w:p>
    <w:p w:rsidRPr="00827524" w:rsidR="00827524" w:rsidP="74190443" w:rsidRDefault="00827524" w14:paraId="4FD565D7" w14:textId="77777777">
      <w:pPr>
        <w:numPr>
          <w:ilvl w:val="0"/>
          <w:numId w:val="12"/>
        </w:numPr>
        <w:spacing w:after="0" w:afterAutospacing="off" w:line="240" w:lineRule="auto"/>
        <w:rPr/>
      </w:pPr>
      <w:r w:rsidRPr="74190443" w:rsidR="00827524">
        <w:rPr>
          <w:b w:val="1"/>
          <w:bCs w:val="1"/>
        </w:rPr>
        <w:t>JD:</w:t>
      </w:r>
      <w:r w:rsidR="00827524">
        <w:rPr/>
        <w:t xml:space="preserve"> writing, synthesis, framing, visuals direction </w:t>
      </w:r>
    </w:p>
    <w:p w:rsidRPr="00827524" w:rsidR="00827524" w:rsidP="74190443" w:rsidRDefault="00827524" w14:paraId="48B0B8AE" w14:textId="77777777">
      <w:pPr>
        <w:numPr>
          <w:ilvl w:val="0"/>
          <w:numId w:val="12"/>
        </w:numPr>
        <w:spacing w:after="0" w:afterAutospacing="off" w:line="240" w:lineRule="auto"/>
        <w:rPr/>
      </w:pPr>
      <w:r w:rsidRPr="74190443" w:rsidR="00827524">
        <w:rPr>
          <w:b w:val="1"/>
          <w:bCs w:val="1"/>
        </w:rPr>
        <w:t>Amanda:</w:t>
      </w:r>
      <w:r w:rsidR="00827524">
        <w:rPr/>
        <w:t xml:space="preserve"> modeling + technical execution </w:t>
      </w:r>
    </w:p>
    <w:p w:rsidRPr="00827524" w:rsidR="00827524" w:rsidP="74190443" w:rsidRDefault="00827524" w14:paraId="3EA9C14E" w14:textId="77777777">
      <w:pPr>
        <w:numPr>
          <w:ilvl w:val="0"/>
          <w:numId w:val="12"/>
        </w:numPr>
        <w:spacing w:after="0" w:afterAutospacing="off" w:line="240" w:lineRule="auto"/>
        <w:rPr/>
      </w:pPr>
      <w:r w:rsidRPr="74190443" w:rsidR="00827524">
        <w:rPr>
          <w:b w:val="1"/>
          <w:bCs w:val="1"/>
        </w:rPr>
        <w:t>Pedro:</w:t>
      </w:r>
      <w:r w:rsidR="00827524">
        <w:rPr/>
        <w:t xml:space="preserve"> domain </w:t>
      </w:r>
      <w:r w:rsidR="00827524">
        <w:rPr/>
        <w:t>expertise</w:t>
      </w:r>
      <w:r w:rsidR="00827524">
        <w:rPr/>
        <w:t xml:space="preserve"> + data sourcing </w:t>
      </w:r>
    </w:p>
    <w:p w:rsidRPr="00827524" w:rsidR="00827524" w:rsidP="74190443" w:rsidRDefault="00827524" w14:paraId="11699BDD" w14:textId="77777777">
      <w:pPr>
        <w:numPr>
          <w:ilvl w:val="0"/>
          <w:numId w:val="12"/>
        </w:numPr>
        <w:spacing w:after="0" w:afterAutospacing="off" w:line="240" w:lineRule="auto"/>
        <w:rPr/>
      </w:pPr>
      <w:r w:rsidRPr="74190443" w:rsidR="00827524">
        <w:rPr>
          <w:b w:val="1"/>
          <w:bCs w:val="1"/>
        </w:rPr>
        <w:t>Serena:</w:t>
      </w:r>
      <w:r w:rsidR="00827524">
        <w:rPr/>
        <w:t xml:space="preserve"> dashboards + documentation </w:t>
      </w:r>
    </w:p>
    <w:p w:rsidRPr="00827524" w:rsidR="00827524" w:rsidP="74190443" w:rsidRDefault="00827524" w14:paraId="1B8D2E8D" w14:textId="77777777">
      <w:pPr>
        <w:spacing w:after="0" w:afterAutospacing="off" w:line="240" w:lineRule="auto"/>
      </w:pPr>
      <w:r w:rsidRPr="74190443" w:rsidR="00827524">
        <w:rPr>
          <w:rFonts w:ascii="Segoe UI Emoji" w:hAnsi="Segoe UI Emoji" w:cs="Segoe UI Emoji"/>
        </w:rPr>
        <w:t>👉</w:t>
      </w:r>
      <w:r w:rsidR="00827524">
        <w:rPr/>
        <w:t xml:space="preserve"> Balanced workload distribution.</w:t>
      </w:r>
    </w:p>
    <w:p w:rsidRPr="00827524" w:rsidR="00827524" w:rsidP="74190443" w:rsidRDefault="00827524" w14:paraId="123F92B8" w14:textId="77777777">
      <w:pPr>
        <w:spacing w:after="0" w:afterAutospacing="off" w:line="240" w:lineRule="auto"/>
      </w:pPr>
      <w:r w:rsidRPr="00827524">
        <w:pict w14:anchorId="2E5EE6F1">
          <v:rect id="_x0000_i1093" style="width:0;height:1.5pt" o:hr="t" o:hrstd="t" o:hralign="center" fillcolor="#a0a0a0" stroked="f"/>
        </w:pict>
      </w:r>
    </w:p>
    <w:p w:rsidRPr="00827524" w:rsidR="00827524" w:rsidP="74190443" w:rsidRDefault="00827524" w14:paraId="2BEC58DD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6. Next Steps</w:t>
      </w:r>
    </w:p>
    <w:p w:rsidRPr="00827524" w:rsidR="00827524" w:rsidP="74190443" w:rsidRDefault="00827524" w14:paraId="2519DCB8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Immediate</w:t>
      </w:r>
    </w:p>
    <w:p w:rsidRPr="00827524" w:rsidR="00827524" w:rsidP="74190443" w:rsidRDefault="00827524" w14:paraId="6C354ECA" w14:textId="77777777">
      <w:pPr>
        <w:numPr>
          <w:ilvl w:val="0"/>
          <w:numId w:val="13"/>
        </w:numPr>
        <w:spacing w:after="0" w:afterAutospacing="off" w:line="240" w:lineRule="auto"/>
        <w:rPr/>
      </w:pPr>
      <w:r w:rsidR="00827524">
        <w:rPr/>
        <w:t>review IPEDS/CDS datasets</w:t>
      </w:r>
    </w:p>
    <w:p w:rsidRPr="00827524" w:rsidR="00827524" w:rsidP="74190443" w:rsidRDefault="00827524" w14:paraId="541C9451" w14:textId="77777777">
      <w:pPr>
        <w:numPr>
          <w:ilvl w:val="0"/>
          <w:numId w:val="13"/>
        </w:numPr>
        <w:spacing w:after="0" w:afterAutospacing="off" w:line="240" w:lineRule="auto"/>
        <w:rPr/>
      </w:pPr>
      <w:r w:rsidR="00827524">
        <w:rPr/>
        <w:t xml:space="preserve">brainstorm </w:t>
      </w:r>
      <w:r w:rsidR="00827524">
        <w:rPr/>
        <w:t>feasible</w:t>
      </w:r>
      <w:r w:rsidR="00827524">
        <w:rPr/>
        <w:t xml:space="preserve"> modeling angles</w:t>
      </w:r>
    </w:p>
    <w:p w:rsidRPr="00827524" w:rsidR="00827524" w:rsidP="74190443" w:rsidRDefault="00827524" w14:paraId="6772C7DB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Short-Term</w:t>
      </w:r>
    </w:p>
    <w:p w:rsidRPr="00827524" w:rsidR="00827524" w:rsidP="74190443" w:rsidRDefault="00827524" w14:paraId="396A13FF" w14:textId="77777777">
      <w:pPr>
        <w:numPr>
          <w:ilvl w:val="0"/>
          <w:numId w:val="14"/>
        </w:numPr>
        <w:spacing w:after="0" w:afterAutospacing="off" w:line="240" w:lineRule="auto"/>
        <w:rPr/>
      </w:pPr>
      <w:r w:rsidR="00827524">
        <w:rPr/>
        <w:t>meet with professor to confirm expectations</w:t>
      </w:r>
    </w:p>
    <w:p w:rsidRPr="00827524" w:rsidR="00827524" w:rsidP="74190443" w:rsidRDefault="00827524" w14:paraId="358DE5A5" w14:textId="77777777">
      <w:pPr>
        <w:spacing w:after="0" w:afterAutospacing="off" w:line="240" w:lineRule="auto"/>
      </w:pPr>
      <w:r w:rsidRPr="74190443" w:rsidR="00827524">
        <w:rPr>
          <w:b w:val="1"/>
          <w:bCs w:val="1"/>
        </w:rPr>
        <w:t>Before Next Checkpoint</w:t>
      </w:r>
    </w:p>
    <w:p w:rsidRPr="00827524" w:rsidR="00827524" w:rsidP="74190443" w:rsidRDefault="00827524" w14:paraId="1FAFB3C6" w14:textId="77777777">
      <w:pPr>
        <w:numPr>
          <w:ilvl w:val="0"/>
          <w:numId w:val="15"/>
        </w:numPr>
        <w:spacing w:after="0" w:afterAutospacing="off" w:line="240" w:lineRule="auto"/>
        <w:rPr/>
      </w:pPr>
      <w:r w:rsidR="00827524">
        <w:rPr/>
        <w:t>finalize scope</w:t>
      </w:r>
    </w:p>
    <w:p w:rsidRPr="00827524" w:rsidR="00827524" w:rsidP="74190443" w:rsidRDefault="00827524" w14:paraId="32907BB0" w14:textId="77777777">
      <w:pPr>
        <w:numPr>
          <w:ilvl w:val="0"/>
          <w:numId w:val="15"/>
        </w:numPr>
        <w:spacing w:after="0" w:afterAutospacing="off" w:line="240" w:lineRule="auto"/>
        <w:rPr/>
      </w:pPr>
      <w:r w:rsidR="00827524">
        <w:rPr/>
        <w:t>assign responsibilities</w:t>
      </w:r>
    </w:p>
    <w:p w:rsidRPr="00827524" w:rsidR="00827524" w:rsidP="74190443" w:rsidRDefault="00827524" w14:paraId="6BE5D0B9" w14:textId="77777777">
      <w:pPr>
        <w:numPr>
          <w:ilvl w:val="0"/>
          <w:numId w:val="15"/>
        </w:numPr>
        <w:spacing w:after="0" w:afterAutospacing="off" w:line="240" w:lineRule="auto"/>
        <w:rPr/>
      </w:pPr>
      <w:r w:rsidR="00827524">
        <w:rPr/>
        <w:t>begin data prep</w:t>
      </w:r>
    </w:p>
    <w:p w:rsidRPr="00827524" w:rsidR="00827524" w:rsidP="74190443" w:rsidRDefault="00827524" w14:paraId="6A85357A" w14:textId="77777777">
      <w:pPr>
        <w:spacing w:after="0" w:afterAutospacing="off" w:line="240" w:lineRule="auto"/>
      </w:pPr>
      <w:r w:rsidRPr="00827524">
        <w:pict w14:anchorId="09CE8325">
          <v:rect id="_x0000_i1094" style="width:0;height:1.5pt" o:hr="t" o:hrstd="t" o:hralign="center" fillcolor="#a0a0a0" stroked="f"/>
        </w:pict>
      </w:r>
    </w:p>
    <w:p w:rsidRPr="00827524" w:rsidR="00827524" w:rsidP="74190443" w:rsidRDefault="00827524" w14:paraId="1361754C" w14:textId="77777777">
      <w:pPr>
        <w:spacing w:after="0" w:afterAutospacing="off" w:line="240" w:lineRule="auto"/>
        <w:rPr>
          <w:b w:val="1"/>
          <w:bCs w:val="1"/>
        </w:rPr>
      </w:pPr>
      <w:r w:rsidRPr="74190443" w:rsidR="00827524">
        <w:rPr>
          <w:b w:val="1"/>
          <w:bCs w:val="1"/>
        </w:rPr>
        <w:t>Bottom Line</w:t>
      </w:r>
    </w:p>
    <w:p w:rsidRPr="00827524" w:rsidR="00827524" w:rsidP="74190443" w:rsidRDefault="00827524" w14:paraId="1CDD8E46" w14:textId="77777777">
      <w:pPr>
        <w:spacing w:after="0" w:afterAutospacing="off" w:line="240" w:lineRule="auto"/>
      </w:pPr>
      <w:r w:rsidR="00827524">
        <w:rPr/>
        <w:t xml:space="preserve">We already have strong alignment and sufficient tools to </w:t>
      </w:r>
      <w:r w:rsidR="00827524">
        <w:rPr/>
        <w:t>execute successfully</w:t>
      </w:r>
      <w:r w:rsidR="00827524">
        <w:rPr/>
        <w:t xml:space="preserve">. The primary risk now is overengineering rather than underperformance. Our focus should be </w:t>
      </w:r>
      <w:r w:rsidR="00827524">
        <w:rPr/>
        <w:t>locking</w:t>
      </w:r>
      <w:r w:rsidR="00827524">
        <w:rPr/>
        <w:t xml:space="preserve"> </w:t>
      </w:r>
      <w:r w:rsidR="00827524">
        <w:rPr/>
        <w:t>scope</w:t>
      </w:r>
      <w:r w:rsidR="00827524">
        <w:rPr/>
        <w:t xml:space="preserve"> quickly and executing efficiently.</w:t>
      </w:r>
    </w:p>
    <w:p w:rsidR="00A719FE" w:rsidP="74190443" w:rsidRDefault="00A719FE" w14:paraId="46B307F5" w14:textId="77777777">
      <w:pPr>
        <w:spacing w:after="0" w:afterAutospacing="off" w:line="240" w:lineRule="auto"/>
      </w:pPr>
    </w:p>
    <w:sectPr w:rsidR="00A719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4C6E"/>
    <w:multiLevelType w:val="multilevel"/>
    <w:tmpl w:val="A79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772E3D"/>
    <w:multiLevelType w:val="multilevel"/>
    <w:tmpl w:val="158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4BD1D26"/>
    <w:multiLevelType w:val="multilevel"/>
    <w:tmpl w:val="F08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4F16050"/>
    <w:multiLevelType w:val="multilevel"/>
    <w:tmpl w:val="6B8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D86F50"/>
    <w:multiLevelType w:val="multilevel"/>
    <w:tmpl w:val="4C1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FD7A57"/>
    <w:multiLevelType w:val="multilevel"/>
    <w:tmpl w:val="6AC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0E59D6"/>
    <w:multiLevelType w:val="multilevel"/>
    <w:tmpl w:val="3F6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372284"/>
    <w:multiLevelType w:val="multilevel"/>
    <w:tmpl w:val="D6E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2F68EC"/>
    <w:multiLevelType w:val="multilevel"/>
    <w:tmpl w:val="DBD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9206F1"/>
    <w:multiLevelType w:val="multilevel"/>
    <w:tmpl w:val="D8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AE5230"/>
    <w:multiLevelType w:val="multilevel"/>
    <w:tmpl w:val="767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57938A9"/>
    <w:multiLevelType w:val="multilevel"/>
    <w:tmpl w:val="EF0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CBA19A9"/>
    <w:multiLevelType w:val="multilevel"/>
    <w:tmpl w:val="5E1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7127B07"/>
    <w:multiLevelType w:val="multilevel"/>
    <w:tmpl w:val="2A9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EB836DD"/>
    <w:multiLevelType w:val="multilevel"/>
    <w:tmpl w:val="F27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19451316">
    <w:abstractNumId w:val="9"/>
  </w:num>
  <w:num w:numId="2" w16cid:durableId="845171328">
    <w:abstractNumId w:val="2"/>
  </w:num>
  <w:num w:numId="3" w16cid:durableId="1623223126">
    <w:abstractNumId w:val="12"/>
  </w:num>
  <w:num w:numId="4" w16cid:durableId="1667172154">
    <w:abstractNumId w:val="14"/>
  </w:num>
  <w:num w:numId="5" w16cid:durableId="651251217">
    <w:abstractNumId w:val="13"/>
  </w:num>
  <w:num w:numId="6" w16cid:durableId="1394541559">
    <w:abstractNumId w:val="4"/>
  </w:num>
  <w:num w:numId="7" w16cid:durableId="1448544373">
    <w:abstractNumId w:val="10"/>
  </w:num>
  <w:num w:numId="8" w16cid:durableId="1860774979">
    <w:abstractNumId w:val="3"/>
  </w:num>
  <w:num w:numId="9" w16cid:durableId="695078683">
    <w:abstractNumId w:val="5"/>
  </w:num>
  <w:num w:numId="10" w16cid:durableId="1090078126">
    <w:abstractNumId w:val="6"/>
  </w:num>
  <w:num w:numId="11" w16cid:durableId="347371436">
    <w:abstractNumId w:val="11"/>
  </w:num>
  <w:num w:numId="12" w16cid:durableId="1090158327">
    <w:abstractNumId w:val="8"/>
  </w:num>
  <w:num w:numId="13" w16cid:durableId="1637877954">
    <w:abstractNumId w:val="0"/>
  </w:num>
  <w:num w:numId="14" w16cid:durableId="1769109316">
    <w:abstractNumId w:val="1"/>
  </w:num>
  <w:num w:numId="15" w16cid:durableId="1194727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24"/>
    <w:rsid w:val="00827524"/>
    <w:rsid w:val="00A719FE"/>
    <w:rsid w:val="00BF2ED7"/>
    <w:rsid w:val="00E13F1E"/>
    <w:rsid w:val="00F51AD6"/>
    <w:rsid w:val="583D288F"/>
    <w:rsid w:val="741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7EAC"/>
  <w15:chartTrackingRefBased/>
  <w15:docId w15:val="{E10CB945-7FB2-46F0-8B3B-73942A6E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Light" w:hAnsi="Aptos Light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24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24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24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24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24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24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24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5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75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7524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7524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7524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7524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7524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7524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7524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5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24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524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24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419044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nces.ed.gov/ipeds/use-the-data" TargetMode="External" Id="Rb9c57582b5b64d87" /><Relationship Type="http://schemas.openxmlformats.org/officeDocument/2006/relationships/hyperlink" Target="https://commondataset.org/" TargetMode="External" Id="Raf867191cef94c6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DA5DC3908146B4310B4560F6FEAC" ma:contentTypeVersion="3" ma:contentTypeDescription="Create a new document." ma:contentTypeScope="" ma:versionID="d488c977e6e9f92ef0d5f63182f5b8f2">
  <xsd:schema xmlns:xsd="http://www.w3.org/2001/XMLSchema" xmlns:xs="http://www.w3.org/2001/XMLSchema" xmlns:p="http://schemas.microsoft.com/office/2006/metadata/properties" xmlns:ns2="c25d3119-3d45-4b10-8dfa-ea26b820ff10" targetNamespace="http://schemas.microsoft.com/office/2006/metadata/properties" ma:root="true" ma:fieldsID="b1f65a2a753951693c10aa956bb5bf6e" ns2:_="">
    <xsd:import namespace="c25d3119-3d45-4b10-8dfa-ea26b820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d3119-3d45-4b10-8dfa-ea26b820f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245BD9-24B6-4E12-8B66-FD21300B884C}"/>
</file>

<file path=customXml/itemProps2.xml><?xml version="1.0" encoding="utf-8"?>
<ds:datastoreItem xmlns:ds="http://schemas.openxmlformats.org/officeDocument/2006/customXml" ds:itemID="{D927ECB5-612B-41D5-9315-4EBB8137AEDF}"/>
</file>

<file path=customXml/itemProps3.xml><?xml version="1.0" encoding="utf-8"?>
<ds:datastoreItem xmlns:ds="http://schemas.openxmlformats.org/officeDocument/2006/customXml" ds:itemID="{06A26961-F1D7-4482-864B-F976ECE37C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JD Allen</dc:creator>
  <keywords/>
  <dc:description/>
  <lastModifiedBy>Allen, JD</lastModifiedBy>
  <revision>2</revision>
  <dcterms:created xsi:type="dcterms:W3CDTF">2026-03-14T18:29:00.0000000Z</dcterms:created>
  <dcterms:modified xsi:type="dcterms:W3CDTF">2026-03-14T18:37:43.3415123Z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0x01010004E2DA5DC3908146B4310B4560F6FEAC</vt:lpwstr>
  </property>
</Properties>
</file>