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B44B0" w14:textId="354270EB" w:rsidR="00D87ECA" w:rsidRDefault="00D87ECA" w:rsidP="00D87ECA">
      <w:pPr>
        <w:spacing w:line="240" w:lineRule="auto"/>
        <w:jc w:val="center"/>
        <w:rPr>
          <w:rFonts w:ascii="Amasis MT Pro Black" w:hAnsi="Amasis MT Pro Black"/>
          <w:sz w:val="28"/>
          <w:szCs w:val="28"/>
        </w:rPr>
      </w:pPr>
      <w:r w:rsidRPr="00D87ECA">
        <w:rPr>
          <w:rFonts w:ascii="Amasis MT Pro Black" w:hAnsi="Amasis MT Pro Black"/>
          <w:sz w:val="28"/>
          <w:szCs w:val="28"/>
        </w:rPr>
        <w:t>Neosha Allen</w:t>
      </w:r>
    </w:p>
    <w:p w14:paraId="0B25091A" w14:textId="62179DC5" w:rsidR="0071759E" w:rsidRPr="00D87ECA" w:rsidRDefault="0071759E" w:rsidP="00D87ECA">
      <w:pPr>
        <w:spacing w:line="240" w:lineRule="auto"/>
        <w:jc w:val="center"/>
        <w:rPr>
          <w:rFonts w:ascii="Amasis MT Pro Black" w:hAnsi="Amasis MT Pro Black"/>
          <w:sz w:val="28"/>
          <w:szCs w:val="28"/>
        </w:rPr>
      </w:pPr>
      <w:r>
        <w:rPr>
          <w:rFonts w:ascii="Amasis MT Pro Black" w:hAnsi="Amasis MT Pro Black"/>
          <w:sz w:val="28"/>
          <w:szCs w:val="28"/>
        </w:rPr>
        <w:t>9/5/2026</w:t>
      </w:r>
    </w:p>
    <w:p w14:paraId="0C10649C" w14:textId="016FAECB" w:rsidR="00D87ECA" w:rsidRDefault="00D87ECA" w:rsidP="00D87ECA">
      <w:pPr>
        <w:spacing w:line="240" w:lineRule="auto"/>
        <w:jc w:val="center"/>
        <w:rPr>
          <w:rFonts w:ascii="Amasis MT Pro Black" w:hAnsi="Amasis MT Pro Black"/>
          <w:sz w:val="28"/>
          <w:szCs w:val="28"/>
        </w:rPr>
      </w:pPr>
      <w:r w:rsidRPr="00D87ECA">
        <w:rPr>
          <w:rFonts w:ascii="Amasis MT Pro Black" w:hAnsi="Amasis MT Pro Black"/>
          <w:sz w:val="28"/>
          <w:szCs w:val="28"/>
        </w:rPr>
        <w:t>Module 4.3 Assignment</w:t>
      </w:r>
    </w:p>
    <w:p w14:paraId="21F00D1F" w14:textId="77777777" w:rsidR="00686903" w:rsidRDefault="00686903" w:rsidP="00D87ECA">
      <w:pPr>
        <w:spacing w:line="240" w:lineRule="auto"/>
        <w:jc w:val="center"/>
        <w:rPr>
          <w:rFonts w:ascii="Amasis MT Pro Black" w:hAnsi="Amasis MT Pro Black"/>
          <w:sz w:val="28"/>
          <w:szCs w:val="28"/>
        </w:rPr>
      </w:pPr>
    </w:p>
    <w:p w14:paraId="16CA03A0" w14:textId="326D71C9" w:rsidR="00686903" w:rsidRPr="00D87ECA" w:rsidRDefault="00686903" w:rsidP="00D87ECA">
      <w:pPr>
        <w:spacing w:line="240" w:lineRule="auto"/>
        <w:jc w:val="center"/>
        <w:rPr>
          <w:rFonts w:ascii="Amasis MT Pro Black" w:hAnsi="Amasis MT Pro Black"/>
          <w:sz w:val="28"/>
          <w:szCs w:val="28"/>
        </w:rPr>
      </w:pPr>
      <w:r>
        <w:rPr>
          <w:rFonts w:ascii="Amasis MT Pro Black" w:hAnsi="Amasis MT Pro Black"/>
          <w:noProof/>
          <w:sz w:val="28"/>
          <w:szCs w:val="28"/>
        </w:rPr>
        <w:drawing>
          <wp:inline distT="0" distB="0" distL="0" distR="0" wp14:anchorId="2BB3021D" wp14:editId="52ED8B02">
            <wp:extent cx="5943600" cy="4029075"/>
            <wp:effectExtent l="0" t="0" r="0" b="9525"/>
            <wp:docPr id="1297510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510333" name="Picture 129751033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6903" w:rsidRPr="00D87E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ECA"/>
    <w:rsid w:val="001D5FC9"/>
    <w:rsid w:val="00686903"/>
    <w:rsid w:val="0071759E"/>
    <w:rsid w:val="00D87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1191F"/>
  <w15:chartTrackingRefBased/>
  <w15:docId w15:val="{76C0FB21-7F56-469E-92DF-C623CCBE8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7E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7E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7E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7E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7E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7E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7E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7E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7E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7E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7E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7E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7E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7E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7E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7E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7E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7E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7E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7E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7E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7E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7E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7E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7E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7E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7E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7E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7E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7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Neosha Allen</dc:creator>
  <cp:keywords/>
  <dc:description/>
  <cp:lastModifiedBy>Neosha Allen</cp:lastModifiedBy>
  <cp:revision>2</cp:revision>
  <dcterms:created xsi:type="dcterms:W3CDTF">2026-09-06T00:42:00Z</dcterms:created>
  <dcterms:modified xsi:type="dcterms:W3CDTF">2026-09-06T01:12:00Z</dcterms:modified>
</cp:coreProperties>
</file>