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36"/>
          <w:szCs w:val="36"/>
        </w:rPr>
      </w:pPr>
      <w:bookmarkStart w:colFirst="0" w:colLast="0" w:name="_w9wj1fsiw5pr" w:id="0"/>
      <w:bookmarkEnd w:id="0"/>
      <w:r w:rsidDel="00000000" w:rsidR="00000000" w:rsidRPr="00000000">
        <w:rPr>
          <w:sz w:val="44"/>
          <w:szCs w:val="44"/>
          <w:rtl w:val="0"/>
        </w:rPr>
        <w:t xml:space="preserve">Web Hướng dẫn làm vườn</w:t>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4"/>
          <w:szCs w:val="44"/>
        </w:rPr>
      </w:pPr>
      <w:bookmarkStart w:colFirst="0" w:colLast="0" w:name="_v42rt7vzsfs0" w:id="1"/>
      <w:bookmarkEnd w:id="1"/>
      <w:r w:rsidDel="00000000" w:rsidR="00000000" w:rsidRPr="00000000">
        <w:rPr>
          <w:sz w:val="44"/>
          <w:szCs w:val="44"/>
          <w:rtl w:val="0"/>
        </w:rPr>
        <w:t xml:space="preserve">&lt;Iteration/ Master&gt; Test Plan</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Title"/>
        <w:jc w:val="right"/>
        <w:rPr>
          <w:sz w:val="30"/>
          <w:szCs w:val="30"/>
        </w:rPr>
      </w:pPr>
      <w:r w:rsidDel="00000000" w:rsidR="00000000" w:rsidRPr="00000000">
        <w:rPr>
          <w:sz w:val="30"/>
          <w:szCs w:val="30"/>
          <w:rtl w:val="0"/>
        </w:rPr>
        <w:t xml:space="preserve">Version 1.4</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Arial" w:cs="Arial" w:eastAsia="Arial" w:hAnsi="Arial"/>
          <w:i w:val="1"/>
          <w:smallCaps w:val="0"/>
          <w:strike w:val="0"/>
          <w:color w:val="0000ff"/>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p w:rsidR="00000000" w:rsidDel="00000000" w:rsidP="00000000" w:rsidRDefault="00000000" w:rsidRPr="00000000" w14:paraId="00000009">
      <w:pPr>
        <w:rPr>
          <w:rFonts w:ascii="Arial" w:cs="Arial" w:eastAsia="Arial" w:hAnsi="Arial"/>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shd w:fill="f2f2f2" w:val="cle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2/1/2021</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Thêm vào Responsibilities, Staffing, and Training Needs</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Tr.Ngân</w:t>
            </w:r>
            <w:r w:rsidDel="00000000" w:rsidR="00000000" w:rsidRPr="00000000">
              <w:rPr>
                <w:rtl w:val="0"/>
              </w:rPr>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3/1/2021</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Thêm </w:t>
            </w:r>
            <w:r w:rsidDel="00000000" w:rsidR="00000000" w:rsidRPr="00000000">
              <w:rPr>
                <w:rFonts w:ascii="Arial" w:cs="Arial" w:eastAsia="Arial" w:hAnsi="Arial"/>
                <w:rtl w:val="0"/>
              </w:rPr>
              <w:t xml:space="preserve">Productivity and Support Tools</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Trung tín</w:t>
            </w:r>
            <w:r w:rsidDel="00000000" w:rsidR="00000000" w:rsidRPr="00000000">
              <w:rPr>
                <w:rtl w:val="0"/>
              </w:rPr>
            </w:r>
          </w:p>
        </w:tc>
      </w:tr>
      <w:tr>
        <w:trPr>
          <w:trHeight w:val="334.98046875" w:hRule="atLeast"/>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3/1/2021</w:t>
            </w: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1.3</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Thêm Introduction và Target Items</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Hoàng yến</w:t>
            </w: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7/1/2021</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1.4</w:t>
            </w: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Thêm Environmental Needs</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Tr.Ngân</w:t>
            </w:r>
            <w:r w:rsidDel="00000000" w:rsidR="00000000" w:rsidRPr="00000000">
              <w:rPr>
                <w:rtl w:val="0"/>
              </w:rPr>
            </w:r>
          </w:p>
        </w:tc>
      </w:tr>
    </w:tbl>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pStyle w:val="Title"/>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Test Items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Needs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in the Test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and Support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 Staffing, and Training Needs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and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2B">
      <w:pPr>
        <w:pStyle w:val="Heading1"/>
        <w:numPr>
          <w:ilvl w:val="0"/>
          <w:numId w:val="1"/>
        </w:numPr>
        <w:ind w:left="0" w:firstLine="0"/>
        <w:rPr/>
      </w:pPr>
      <w:bookmarkStart w:colFirst="0" w:colLast="0" w:name="_gjdgxs" w:id="2"/>
      <w:bookmarkEnd w:id="2"/>
      <w:r w:rsidDel="00000000" w:rsidR="00000000" w:rsidRPr="00000000">
        <w:rPr>
          <w:rtl w:val="0"/>
        </w:rPr>
        <w:t xml:space="preserve">Introduction</w:t>
      </w:r>
    </w:p>
    <w:p w:rsidR="00000000" w:rsidDel="00000000" w:rsidP="00000000" w:rsidRDefault="00000000" w:rsidRPr="00000000" w14:paraId="0000002C">
      <w:pPr>
        <w:pStyle w:val="Heading2"/>
        <w:numPr>
          <w:ilvl w:val="1"/>
          <w:numId w:val="1"/>
        </w:numPr>
        <w:ind w:left="0" w:firstLine="0"/>
        <w:rPr/>
      </w:pPr>
      <w:bookmarkStart w:colFirst="0" w:colLast="0" w:name="_30j0zll" w:id="3"/>
      <w:bookmarkEnd w:id="3"/>
      <w:r w:rsidDel="00000000" w:rsidR="00000000" w:rsidRPr="00000000">
        <w:rPr>
          <w:rtl w:val="0"/>
        </w:rPr>
        <w:t xml:space="preserve">Purpose</w:t>
      </w:r>
    </w:p>
    <w:p w:rsidR="00000000" w:rsidDel="00000000" w:rsidP="00000000" w:rsidRDefault="00000000" w:rsidRPr="00000000" w14:paraId="0000002D">
      <w:pPr>
        <w:ind w:left="720" w:firstLine="0"/>
        <w:rPr>
          <w:rFonts w:ascii="Arial" w:cs="Arial" w:eastAsia="Arial" w:hAnsi="Arial"/>
          <w:color w:val="202124"/>
        </w:rPr>
      </w:pPr>
      <w:r w:rsidDel="00000000" w:rsidR="00000000" w:rsidRPr="00000000">
        <w:rPr>
          <w:rFonts w:ascii="Arial" w:cs="Arial" w:eastAsia="Arial" w:hAnsi="Arial"/>
          <w:color w:val="202124"/>
          <w:rtl w:val="0"/>
        </w:rPr>
        <w:t xml:space="preserve">Tài liệu này mô tả kế hoạch thực hiện việc kiểm thử kiến ​​trúc phần mềm đã đề ra của hệ thống Web học làm vườn. </w:t>
      </w:r>
    </w:p>
    <w:p w:rsidR="00000000" w:rsidDel="00000000" w:rsidP="00000000" w:rsidRDefault="00000000" w:rsidRPr="00000000" w14:paraId="0000002E">
      <w:pPr>
        <w:ind w:left="720" w:firstLine="0"/>
        <w:rPr>
          <w:rFonts w:ascii="Arial" w:cs="Arial" w:eastAsia="Arial" w:hAnsi="Arial"/>
          <w:color w:val="202124"/>
        </w:rPr>
      </w:pPr>
      <w:r w:rsidDel="00000000" w:rsidR="00000000" w:rsidRPr="00000000">
        <w:rPr>
          <w:rtl w:val="0"/>
        </w:rPr>
      </w:r>
    </w:p>
    <w:p w:rsidR="00000000" w:rsidDel="00000000" w:rsidP="00000000" w:rsidRDefault="00000000" w:rsidRPr="00000000" w14:paraId="0000002F">
      <w:pPr>
        <w:ind w:left="720" w:firstLine="0"/>
        <w:rPr>
          <w:rFonts w:ascii="Arial" w:cs="Arial" w:eastAsia="Arial" w:hAnsi="Arial"/>
          <w:color w:val="202124"/>
        </w:rPr>
      </w:pPr>
      <w:r w:rsidDel="00000000" w:rsidR="00000000" w:rsidRPr="00000000">
        <w:rPr>
          <w:rFonts w:ascii="Arial" w:cs="Arial" w:eastAsia="Arial" w:hAnsi="Arial"/>
          <w:color w:val="202124"/>
          <w:rtl w:val="0"/>
        </w:rPr>
        <w:t xml:space="preserve">Tài liệu Kế hoạch Kiểm thử này hỗ trợ các mục tiêu sau:</w:t>
      </w:r>
    </w:p>
    <w:p w:rsidR="00000000" w:rsidDel="00000000" w:rsidP="00000000" w:rsidRDefault="00000000" w:rsidRPr="00000000" w14:paraId="00000030">
      <w:pPr>
        <w:numPr>
          <w:ilvl w:val="0"/>
          <w:numId w:val="2"/>
        </w:numPr>
        <w:ind w:left="1440" w:hanging="360"/>
        <w:rPr>
          <w:rFonts w:ascii="Arial" w:cs="Arial" w:eastAsia="Arial" w:hAnsi="Arial"/>
          <w:color w:val="202124"/>
        </w:rPr>
      </w:pPr>
      <w:r w:rsidDel="00000000" w:rsidR="00000000" w:rsidRPr="00000000">
        <w:rPr>
          <w:rFonts w:ascii="Arial" w:cs="Arial" w:eastAsia="Arial" w:hAnsi="Arial"/>
          <w:color w:val="202124"/>
          <w:rtl w:val="0"/>
        </w:rPr>
        <w:t xml:space="preserve">Xác định những thông tin dự án hiện có và các chức năng phần mềm cần được kiểm tra.</w:t>
      </w:r>
    </w:p>
    <w:p w:rsidR="00000000" w:rsidDel="00000000" w:rsidP="00000000" w:rsidRDefault="00000000" w:rsidRPr="00000000" w14:paraId="00000031">
      <w:pPr>
        <w:numPr>
          <w:ilvl w:val="0"/>
          <w:numId w:val="2"/>
        </w:numPr>
        <w:ind w:left="1440" w:hanging="360"/>
        <w:rPr>
          <w:rFonts w:ascii="Arial" w:cs="Arial" w:eastAsia="Arial" w:hAnsi="Arial"/>
          <w:color w:val="202124"/>
        </w:rPr>
      </w:pPr>
      <w:r w:rsidDel="00000000" w:rsidR="00000000" w:rsidRPr="00000000">
        <w:rPr>
          <w:rFonts w:ascii="Arial" w:cs="Arial" w:eastAsia="Arial" w:hAnsi="Arial"/>
          <w:color w:val="202124"/>
          <w:rtl w:val="0"/>
        </w:rPr>
        <w:t xml:space="preserve">Liệt kê các chức năng chính cần được kiểm thử.</w:t>
      </w:r>
    </w:p>
    <w:p w:rsidR="00000000" w:rsidDel="00000000" w:rsidP="00000000" w:rsidRDefault="00000000" w:rsidRPr="00000000" w14:paraId="00000032">
      <w:pPr>
        <w:numPr>
          <w:ilvl w:val="0"/>
          <w:numId w:val="2"/>
        </w:numPr>
        <w:ind w:left="1440" w:hanging="360"/>
        <w:rPr>
          <w:rFonts w:ascii="Arial" w:cs="Arial" w:eastAsia="Arial" w:hAnsi="Arial"/>
          <w:color w:val="202124"/>
        </w:rPr>
      </w:pPr>
      <w:r w:rsidDel="00000000" w:rsidR="00000000" w:rsidRPr="00000000">
        <w:rPr>
          <w:rFonts w:ascii="Arial" w:cs="Arial" w:eastAsia="Arial" w:hAnsi="Arial"/>
          <w:color w:val="202124"/>
          <w:rtl w:val="0"/>
        </w:rPr>
        <w:t xml:space="preserve">Đề xuất và mô tả các kỹ thuật testing sẽ được sử dụng.</w:t>
      </w:r>
    </w:p>
    <w:p w:rsidR="00000000" w:rsidDel="00000000" w:rsidP="00000000" w:rsidRDefault="00000000" w:rsidRPr="00000000" w14:paraId="00000033">
      <w:pPr>
        <w:numPr>
          <w:ilvl w:val="0"/>
          <w:numId w:val="2"/>
        </w:numPr>
        <w:ind w:left="1440" w:hanging="360"/>
        <w:rPr>
          <w:rFonts w:ascii="Arial" w:cs="Arial" w:eastAsia="Arial" w:hAnsi="Arial"/>
          <w:color w:val="202124"/>
        </w:rPr>
      </w:pPr>
      <w:r w:rsidDel="00000000" w:rsidR="00000000" w:rsidRPr="00000000">
        <w:rPr>
          <w:rFonts w:ascii="Arial" w:cs="Arial" w:eastAsia="Arial" w:hAnsi="Arial"/>
          <w:color w:val="202124"/>
          <w:rtl w:val="0"/>
        </w:rPr>
        <w:t xml:space="preserve">Xác định các yếu tố cần thiết và cung cấp ước tính về các khả năng để có thể chạy được phần mềm.</w:t>
      </w:r>
    </w:p>
    <w:p w:rsidR="00000000" w:rsidDel="00000000" w:rsidP="00000000" w:rsidRDefault="00000000" w:rsidRPr="00000000" w14:paraId="00000034">
      <w:pPr>
        <w:numPr>
          <w:ilvl w:val="0"/>
          <w:numId w:val="2"/>
        </w:numPr>
        <w:spacing w:after="0" w:before="0" w:line="308.5714285714286" w:lineRule="auto"/>
        <w:ind w:left="1440" w:hanging="360"/>
        <w:rPr>
          <w:rFonts w:ascii="Arial" w:cs="Arial" w:eastAsia="Arial" w:hAnsi="Arial"/>
          <w:color w:val="202124"/>
        </w:rPr>
      </w:pPr>
      <w:r w:rsidDel="00000000" w:rsidR="00000000" w:rsidRPr="00000000">
        <w:rPr>
          <w:rFonts w:ascii="Arial" w:cs="Arial" w:eastAsia="Arial" w:hAnsi="Arial"/>
          <w:color w:val="202124"/>
          <w:rtl w:val="0"/>
        </w:rPr>
        <w:t xml:space="preserve">Liệt kê các yếu tố cần để cung cấp cho các hoạt động thử nghiệm.</w:t>
      </w:r>
    </w:p>
    <w:p w:rsidR="00000000" w:rsidDel="00000000" w:rsidP="00000000" w:rsidRDefault="00000000" w:rsidRPr="00000000" w14:paraId="00000035">
      <w:pPr>
        <w:spacing w:after="0" w:before="0" w:line="308.5714285714286" w:lineRule="auto"/>
        <w:ind w:left="0" w:firstLine="0"/>
        <w:rPr>
          <w:rFonts w:ascii="Arial" w:cs="Arial" w:eastAsia="Arial" w:hAnsi="Arial"/>
          <w:color w:val="202124"/>
        </w:rPr>
      </w:pPr>
      <w:r w:rsidDel="00000000" w:rsidR="00000000" w:rsidRPr="00000000">
        <w:rPr>
          <w:rFonts w:ascii="Arial" w:cs="Arial" w:eastAsia="Arial" w:hAnsi="Arial"/>
          <w:color w:val="202124"/>
          <w:rtl w:val="0"/>
        </w:rPr>
        <w:tab/>
      </w:r>
    </w:p>
    <w:p w:rsidR="00000000" w:rsidDel="00000000" w:rsidP="00000000" w:rsidRDefault="00000000" w:rsidRPr="00000000" w14:paraId="00000036">
      <w:pPr>
        <w:spacing w:after="0" w:before="0" w:line="308.5714285714286" w:lineRule="auto"/>
        <w:ind w:left="0" w:firstLine="720"/>
        <w:rPr>
          <w:rFonts w:ascii="Arial" w:cs="Arial" w:eastAsia="Arial" w:hAnsi="Arial"/>
          <w:color w:val="202124"/>
        </w:rPr>
      </w:pPr>
      <w:r w:rsidDel="00000000" w:rsidR="00000000" w:rsidRPr="00000000">
        <w:rPr>
          <w:rFonts w:ascii="Arial" w:cs="Arial" w:eastAsia="Arial" w:hAnsi="Arial"/>
          <w:color w:val="202124"/>
          <w:rtl w:val="0"/>
        </w:rPr>
        <w:t xml:space="preserve">Những người có thể sử dụng tài liệu này: </w:t>
      </w:r>
    </w:p>
    <w:p w:rsidR="00000000" w:rsidDel="00000000" w:rsidP="00000000" w:rsidRDefault="00000000" w:rsidRPr="00000000" w14:paraId="00000037">
      <w:pPr>
        <w:numPr>
          <w:ilvl w:val="0"/>
          <w:numId w:val="4"/>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Người quản lý quá trình kiểm thử sử dụng tài liệu này để lập kế hoạch về thời gian, nhân sự cần thiết cho việc kiểm thử, đồng thời theo dõi tiến độ của các thành viên.</w:t>
      </w:r>
    </w:p>
    <w:p w:rsidR="00000000" w:rsidDel="00000000" w:rsidP="00000000" w:rsidRDefault="00000000" w:rsidRPr="00000000" w14:paraId="00000038">
      <w:pPr>
        <w:numPr>
          <w:ilvl w:val="0"/>
          <w:numId w:val="4"/>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Các thành viên trong nhóm sử dụng để biết cần làm những gì, phần mềm bị lỗi ở những chức năng nào để thuận tiện cho việc hoàn thiện phần mềm.</w:t>
      </w:r>
    </w:p>
    <w:p w:rsidR="00000000" w:rsidDel="00000000" w:rsidP="00000000" w:rsidRDefault="00000000" w:rsidRPr="00000000" w14:paraId="00000039">
      <w:pPr>
        <w:spacing w:after="120" w:lineRule="auto"/>
        <w:ind w:left="708.6614173228347" w:firstLine="0"/>
        <w:rPr>
          <w:rFonts w:ascii="Arial" w:cs="Arial" w:eastAsia="Arial" w:hAnsi="Arial"/>
        </w:rPr>
      </w:pPr>
      <w:r w:rsidDel="00000000" w:rsidR="00000000" w:rsidRPr="00000000">
        <w:rPr>
          <w:rFonts w:ascii="Arial" w:cs="Arial" w:eastAsia="Arial" w:hAnsi="Arial"/>
          <w:rtl w:val="0"/>
        </w:rPr>
        <w:tab/>
        <w:t xml:space="preserve">Phạm vi: Tài liệu này mô tả </w:t>
      </w:r>
      <w:r w:rsidDel="00000000" w:rsidR="00000000" w:rsidRPr="00000000">
        <w:rPr>
          <w:rFonts w:ascii="Arial" w:cs="Arial" w:eastAsia="Arial" w:hAnsi="Arial"/>
          <w:color w:val="202124"/>
          <w:rtl w:val="0"/>
        </w:rPr>
        <w:t xml:space="preserve">việc tích hợp và kiểm tra hệ thống, được tiến hành trên nguyên mẫu kiến ​​trúc sau khi tích hợp các hệ thống con và thành phần được xác định trong tài liệu kiến trúc phần mềm (Software Architecture Document).</w:t>
      </w:r>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pPr>
      <w:bookmarkStart w:colFirst="0" w:colLast="0" w:name="_1fob9te" w:id="4"/>
      <w:bookmarkEnd w:id="4"/>
      <w:r w:rsidDel="00000000" w:rsidR="00000000" w:rsidRPr="00000000">
        <w:rPr>
          <w:rtl w:val="0"/>
        </w:rPr>
        <w:t xml:space="preserve">Target Test Items</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ab/>
        <w:t xml:space="preserve">Các chức năng chính sau của hệ thống sẽ được thực hiện kiểm thử:</w:t>
      </w:r>
    </w:p>
    <w:p w:rsidR="00000000" w:rsidDel="00000000" w:rsidP="00000000" w:rsidRDefault="00000000" w:rsidRPr="00000000" w14:paraId="0000003C">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Tìm kiếm bài viết</w:t>
      </w:r>
    </w:p>
    <w:p w:rsidR="00000000" w:rsidDel="00000000" w:rsidP="00000000" w:rsidRDefault="00000000" w:rsidRPr="00000000" w14:paraId="0000003D">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Filter và phân trang</w:t>
      </w:r>
    </w:p>
    <w:p w:rsidR="00000000" w:rsidDel="00000000" w:rsidP="00000000" w:rsidRDefault="00000000" w:rsidRPr="00000000" w14:paraId="0000003E">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Bình luận bài viết (quản trị và người dùng)</w:t>
      </w:r>
    </w:p>
    <w:p w:rsidR="00000000" w:rsidDel="00000000" w:rsidP="00000000" w:rsidRDefault="00000000" w:rsidRPr="00000000" w14:paraId="0000003F">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Đóng góp bài viết (quản trị và người dùng) - người dùng cần được duyệt để hiện.</w:t>
      </w:r>
    </w:p>
    <w:p w:rsidR="00000000" w:rsidDel="00000000" w:rsidP="00000000" w:rsidRDefault="00000000" w:rsidRPr="00000000" w14:paraId="00000040">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Xem chi tiết bài viết</w:t>
      </w:r>
    </w:p>
    <w:p w:rsidR="00000000" w:rsidDel="00000000" w:rsidP="00000000" w:rsidRDefault="00000000" w:rsidRPr="00000000" w14:paraId="0000004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Những yêu cầu cần kiểm tra đối với các chức năng đó: </w:t>
      </w:r>
    </w:p>
    <w:p w:rsidR="00000000" w:rsidDel="00000000" w:rsidP="00000000" w:rsidRDefault="00000000" w:rsidRPr="00000000" w14:paraId="0000004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Functional testing</w:t>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Usability testing</w:t>
      </w:r>
    </w:p>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81"/>
        </w:tabs>
        <w:spacing w:after="12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Compatibility testing</w:t>
      </w:r>
      <w:r w:rsidDel="00000000" w:rsidR="00000000" w:rsidRPr="00000000">
        <w:rPr>
          <w:rtl w:val="0"/>
        </w:rPr>
      </w:r>
    </w:p>
    <w:p w:rsidR="00000000" w:rsidDel="00000000" w:rsidP="00000000" w:rsidRDefault="00000000" w:rsidRPr="00000000" w14:paraId="00000046">
      <w:pPr>
        <w:pStyle w:val="Heading1"/>
        <w:numPr>
          <w:ilvl w:val="0"/>
          <w:numId w:val="1"/>
        </w:numPr>
        <w:ind w:left="0" w:firstLine="0"/>
        <w:rPr/>
      </w:pPr>
      <w:bookmarkStart w:colFirst="0" w:colLast="0" w:name="_3znysh7" w:id="5"/>
      <w:bookmarkEnd w:id="5"/>
      <w:r w:rsidDel="00000000" w:rsidR="00000000" w:rsidRPr="00000000">
        <w:rPr>
          <w:rtl w:val="0"/>
        </w:rPr>
        <w:t xml:space="preserve">Environmental Needs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Arial" w:cs="Arial" w:eastAsia="Arial" w:hAnsi="Arial"/>
        </w:rPr>
      </w:pPr>
      <w:r w:rsidDel="00000000" w:rsidR="00000000" w:rsidRPr="00000000">
        <w:rPr>
          <w:rFonts w:ascii="Arial" w:cs="Arial" w:eastAsia="Arial" w:hAnsi="Arial"/>
          <w:rtl w:val="0"/>
        </w:rPr>
        <w:t xml:space="preserve">Nhu cầu về môi trường cần chuẩn bị</w:t>
      </w:r>
    </w:p>
    <w:p w:rsidR="00000000" w:rsidDel="00000000" w:rsidP="00000000" w:rsidRDefault="00000000" w:rsidRPr="00000000" w14:paraId="00000048">
      <w:pPr>
        <w:pStyle w:val="Heading2"/>
        <w:keepNext w:val="0"/>
        <w:numPr>
          <w:ilvl w:val="1"/>
          <w:numId w:val="1"/>
        </w:numPr>
        <w:ind w:left="0" w:firstLine="0"/>
        <w:rPr/>
      </w:pPr>
      <w:bookmarkStart w:colFirst="0" w:colLast="0" w:name="_2et92p0" w:id="6"/>
      <w:bookmarkEnd w:id="6"/>
      <w:r w:rsidDel="00000000" w:rsidR="00000000" w:rsidRPr="00000000">
        <w:rPr>
          <w:rtl w:val="0"/>
        </w:rPr>
        <w:t xml:space="preserve">Hardware Requirements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Arial" w:cs="Arial" w:eastAsia="Arial" w:hAnsi="Arial"/>
        </w:rPr>
      </w:pPr>
      <w:r w:rsidDel="00000000" w:rsidR="00000000" w:rsidRPr="00000000">
        <w:rPr>
          <w:rFonts w:ascii="Arial" w:cs="Arial" w:eastAsia="Arial" w:hAnsi="Arial"/>
          <w:rtl w:val="0"/>
        </w:rPr>
        <w:t xml:space="preserve">Máy tính có kích thước màn hình trên 15 inch sẽ xem được trang Web một cách hoàn thiện nhất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Arial" w:cs="Arial" w:eastAsia="Arial" w:hAnsi="Arial"/>
        </w:rPr>
      </w:pPr>
      <w:r w:rsidDel="00000000" w:rsidR="00000000" w:rsidRPr="00000000">
        <w:rPr>
          <w:rFonts w:ascii="Arial" w:cs="Arial" w:eastAsia="Arial" w:hAnsi="Arial"/>
          <w:rtl w:val="0"/>
        </w:rPr>
        <w:t xml:space="preserve">Máy tính được kết nối mạng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Arial" w:cs="Arial" w:eastAsia="Arial" w:hAnsi="Arial"/>
        </w:rPr>
      </w:pPr>
      <w:r w:rsidDel="00000000" w:rsidR="00000000" w:rsidRPr="00000000">
        <w:rPr>
          <w:rFonts w:ascii="Arial" w:cs="Arial" w:eastAsia="Arial" w:hAnsi="Arial"/>
          <w:rtl w:val="0"/>
        </w:rPr>
        <w:t xml:space="preserve">Máy tính đã cài đặt các trình duyệt web như Chrome, Microsoft Edge, Firefox, Opera,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pPr>
      <w:bookmarkStart w:colFirst="0" w:colLast="0" w:name="_tyjcwt" w:id="7"/>
      <w:bookmarkEnd w:id="7"/>
      <w:r w:rsidDel="00000000" w:rsidR="00000000" w:rsidRPr="00000000">
        <w:rPr>
          <w:rtl w:val="0"/>
        </w:rPr>
        <w:t xml:space="preserve">Software in the Test Environment</w:t>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Test Plan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2"/>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Chrome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6">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Lastest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Internet Browser</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59">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Microsoft Edge</w:t>
            </w:r>
          </w:p>
        </w:tc>
        <w:tc>
          <w:tcPr>
            <w:tcBorders>
              <w:top w:color="000000" w:space="0" w:sz="6" w:val="single"/>
              <w:bottom w:color="000000" w:space="0" w:sz="6" w:val="single"/>
            </w:tcBorders>
          </w:tcPr>
          <w:p w:rsidR="00000000" w:rsidDel="00000000" w:rsidP="00000000" w:rsidRDefault="00000000" w:rsidRPr="00000000" w14:paraId="0000005A">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B">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Lastest</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C">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Internet Browser</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Windows </w:t>
            </w:r>
            <w:r w:rsidDel="00000000" w:rsidR="00000000" w:rsidRPr="00000000">
              <w:rPr>
                <w:rFonts w:ascii="Arial" w:cs="Arial" w:eastAsia="Arial" w:hAnsi="Arial"/>
                <w:rtl w:val="0"/>
              </w:rPr>
              <w:t xml:space="preserve">10</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32bit</w:t>
            </w:r>
          </w:p>
        </w:tc>
        <w:tc>
          <w:tcPr>
            <w:tcBorders>
              <w:top w:color="000000" w:space="0" w:sz="6" w:val="single"/>
              <w:bottom w:color="000000" w:space="0" w:sz="6" w:val="single"/>
            </w:tcBorders>
          </w:tcPr>
          <w:p w:rsidR="00000000" w:rsidDel="00000000" w:rsidP="00000000" w:rsidRDefault="00000000" w:rsidRPr="00000000" w14:paraId="0000005E">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F">
            <w:pPr>
              <w:keepLines w:val="1"/>
              <w:widowControl w:val="1"/>
              <w:spacing w:after="120" w:lineRule="auto"/>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Lastest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Operating System</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Windows </w:t>
            </w:r>
            <w:r w:rsidDel="00000000" w:rsidR="00000000" w:rsidRPr="00000000">
              <w:rPr>
                <w:rFonts w:ascii="Arial" w:cs="Arial" w:eastAsia="Arial" w:hAnsi="Arial"/>
                <w:rtl w:val="0"/>
              </w:rPr>
              <w:t xml:space="preserve">10</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64 bit</w:t>
            </w:r>
          </w:p>
        </w:tc>
        <w:tc>
          <w:tcPr>
            <w:tcBorders>
              <w:top w:color="000000" w:space="0" w:sz="6" w:val="single"/>
              <w:bottom w:color="000000" w:space="0" w:sz="6" w:val="single"/>
            </w:tcBorders>
          </w:tcPr>
          <w:p w:rsidR="00000000" w:rsidDel="00000000" w:rsidP="00000000" w:rsidRDefault="00000000" w:rsidRPr="00000000" w14:paraId="00000062">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3">
            <w:pPr>
              <w:keepLines w:val="1"/>
              <w:widowControl w:val="1"/>
              <w:spacing w:after="120" w:lineRule="auto"/>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Lastest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Operating System</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Mac OS X 10.10</w:t>
            </w:r>
          </w:p>
        </w:tc>
        <w:tc>
          <w:tcPr>
            <w:tcBorders>
              <w:top w:color="000000" w:space="0" w:sz="6" w:val="single"/>
              <w:bottom w:color="000000" w:space="0" w:sz="6" w:val="single"/>
            </w:tcBorders>
          </w:tcPr>
          <w:p w:rsidR="00000000" w:rsidDel="00000000" w:rsidP="00000000" w:rsidRDefault="00000000" w:rsidRPr="00000000" w14:paraId="00000066">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7">
            <w:pPr>
              <w:keepLines w:val="1"/>
              <w:widowControl w:val="1"/>
              <w:spacing w:after="120" w:lineRule="auto"/>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Lastest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Operating System</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MS Outlook</w:t>
            </w:r>
          </w:p>
        </w:tc>
        <w:tc>
          <w:tcPr>
            <w:tcBorders>
              <w:top w:color="000000" w:space="0" w:sz="6" w:val="single"/>
              <w:bottom w:color="000000" w:space="0" w:sz="6" w:val="single"/>
            </w:tcBorders>
          </w:tcPr>
          <w:p w:rsidR="00000000" w:rsidDel="00000000" w:rsidP="00000000" w:rsidRDefault="00000000" w:rsidRPr="00000000" w14:paraId="0000006A">
            <w:pPr>
              <w:keepLines w:val="1"/>
              <w:widowControl w:val="1"/>
              <w:spacing w:after="120" w:lineRule="auto"/>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B">
            <w:pPr>
              <w:keepLines w:val="1"/>
              <w:widowControl w:val="1"/>
              <w:spacing w:after="120" w:lineRule="auto"/>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Lastest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eMail Client software</w:t>
            </w:r>
          </w:p>
        </w:tc>
      </w:tr>
      <w:tr>
        <w:tc>
          <w:tcPr>
            <w:tcBorders>
              <w:top w:color="000000" w:space="0" w:sz="6" w:val="single"/>
              <w:left w:color="000000" w:space="0" w:sz="6" w:val="single"/>
              <w:bottom w:color="000000" w:space="0" w:sz="6" w:val="single"/>
            </w:tcBorders>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Gmail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E">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Compatibility testing</w:t>
            </w:r>
          </w:p>
        </w:tc>
        <w:tc>
          <w:tcPr>
            <w:tcBorders>
              <w:top w:color="000000" w:space="0" w:sz="6" w:val="single"/>
              <w:bottom w:color="000000" w:space="0" w:sz="6" w:val="single"/>
            </w:tcBorders>
          </w:tcPr>
          <w:p w:rsidR="00000000" w:rsidDel="00000000" w:rsidP="00000000" w:rsidRDefault="00000000" w:rsidRPr="00000000" w14:paraId="0000006F">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Lastest</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0">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eMail Client software</w:t>
            </w:r>
          </w:p>
        </w:tc>
      </w:tr>
    </w:tbl>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1"/>
          <w:numId w:val="1"/>
        </w:numPr>
        <w:ind w:left="0" w:firstLine="0"/>
        <w:rPr/>
      </w:pPr>
      <w:bookmarkStart w:colFirst="0" w:colLast="0" w:name="_3dy6vkm" w:id="8"/>
      <w:bookmarkEnd w:id="8"/>
      <w:r w:rsidDel="00000000" w:rsidR="00000000" w:rsidRPr="00000000">
        <w:rPr>
          <w:rtl w:val="0"/>
        </w:rPr>
        <w:t xml:space="preserve">Productivity and Support Tools</w:t>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Test Plan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69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1980"/>
        <w:gridCol w:w="2550"/>
        <w:gridCol w:w="1950"/>
        <w:tblGridChange w:id="0">
          <w:tblGrid>
            <w:gridCol w:w="3210"/>
            <w:gridCol w:w="1980"/>
            <w:gridCol w:w="2550"/>
            <w:gridCol w:w="1950"/>
          </w:tblGrid>
        </w:tblGridChange>
      </w:tblGrid>
      <w:tr>
        <w:tc>
          <w:tcPr>
            <w:tcBorders>
              <w:top w:color="000000" w:space="0" w:sz="6" w:val="single"/>
              <w:left w:color="000000" w:space="0" w:sz="6" w:val="single"/>
              <w:bottom w:color="000000" w:space="0" w:sz="6" w:val="single"/>
            </w:tcBorders>
            <w:shd w:fill="f2f2f2" w:val="clear"/>
            <w:vAlign w:val="center"/>
          </w:tcPr>
          <w:p w:rsidR="00000000" w:rsidDel="00000000" w:rsidP="00000000" w:rsidRDefault="00000000" w:rsidRPr="00000000" w14:paraId="0000007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vAlign w:val="center"/>
          </w:tcPr>
          <w:p w:rsidR="00000000" w:rsidDel="00000000" w:rsidP="00000000" w:rsidRDefault="00000000" w:rsidRPr="00000000" w14:paraId="0000007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vAlign w:val="center"/>
          </w:tcPr>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7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78">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Ghi nhận Test-cases và kết quả kiểm thử Test-report.</w:t>
            </w:r>
          </w:p>
        </w:tc>
        <w:tc>
          <w:tcPr>
            <w:tcBorders>
              <w:top w:color="000000" w:space="0" w:sz="6" w:val="single"/>
              <w:bottom w:color="000000" w:space="0" w:sz="6" w:val="single"/>
            </w:tcBorders>
            <w:vAlign w:val="center"/>
          </w:tcPr>
          <w:p w:rsidR="00000000" w:rsidDel="00000000" w:rsidP="00000000" w:rsidRDefault="00000000" w:rsidRPr="00000000" w14:paraId="00000079">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Google trang tính</w:t>
            </w:r>
          </w:p>
        </w:tc>
        <w:tc>
          <w:tcPr>
            <w:tcBorders>
              <w:top w:color="000000" w:space="0" w:sz="6" w:val="single"/>
              <w:bottom w:color="000000" w:space="0" w:sz="6" w:val="single"/>
            </w:tcBorders>
            <w:vAlign w:val="center"/>
          </w:tcPr>
          <w:p w:rsidR="00000000" w:rsidDel="00000000" w:rsidP="00000000" w:rsidRDefault="00000000" w:rsidRPr="00000000" w14:paraId="0000007A">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Google</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7B">
            <w:pPr>
              <w:keepLines w:val="1"/>
              <w:widowControl w:val="1"/>
              <w:spacing w:after="120" w:lineRule="auto"/>
              <w:jc w:val="center"/>
              <w:rPr>
                <w:rFonts w:ascii="Arial" w:cs="Arial" w:eastAsia="Arial" w:hAnsi="Arial"/>
              </w:rPr>
            </w:pPr>
            <w:r w:rsidDel="00000000" w:rsidR="00000000" w:rsidRPr="00000000">
              <w:rPr>
                <w:rtl w:val="0"/>
              </w:rPr>
            </w:r>
          </w:p>
        </w:tc>
      </w:tr>
      <w:tr>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7C">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Soạn tài liệu Test plan</w:t>
            </w:r>
          </w:p>
        </w:tc>
        <w:tc>
          <w:tcPr>
            <w:tcBorders>
              <w:top w:color="000000" w:space="0" w:sz="6" w:val="single"/>
              <w:bottom w:color="000000" w:space="0" w:sz="6" w:val="single"/>
            </w:tcBorders>
            <w:vAlign w:val="center"/>
          </w:tcPr>
          <w:p w:rsidR="00000000" w:rsidDel="00000000" w:rsidP="00000000" w:rsidRDefault="00000000" w:rsidRPr="00000000" w14:paraId="0000007D">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Google tài liệu</w:t>
            </w:r>
          </w:p>
        </w:tc>
        <w:tc>
          <w:tcPr>
            <w:tcBorders>
              <w:top w:color="000000" w:space="0" w:sz="6" w:val="single"/>
              <w:bottom w:color="000000" w:space="0" w:sz="6" w:val="single"/>
            </w:tcBorders>
            <w:vAlign w:val="center"/>
          </w:tcPr>
          <w:p w:rsidR="00000000" w:rsidDel="00000000" w:rsidP="00000000" w:rsidRDefault="00000000" w:rsidRPr="00000000" w14:paraId="0000007E">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Google</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7F">
            <w:pPr>
              <w:keepLines w:val="1"/>
              <w:widowControl w:val="1"/>
              <w:spacing w:after="120" w:lineRule="auto"/>
              <w:jc w:val="center"/>
              <w:rPr>
                <w:rFonts w:ascii="Arial" w:cs="Arial" w:eastAsia="Arial" w:hAnsi="Arial"/>
              </w:rPr>
            </w:pPr>
            <w:r w:rsidDel="00000000" w:rsidR="00000000" w:rsidRPr="00000000">
              <w:rPr>
                <w:rtl w:val="0"/>
              </w:rPr>
            </w:r>
          </w:p>
        </w:tc>
      </w:tr>
      <w:tr>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80">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Thực hiện kiểm thử tự động</w:t>
            </w:r>
          </w:p>
        </w:tc>
        <w:tc>
          <w:tcPr>
            <w:tcBorders>
              <w:top w:color="000000" w:space="0" w:sz="6" w:val="single"/>
              <w:bottom w:color="000000" w:space="0" w:sz="6" w:val="single"/>
            </w:tcBorders>
            <w:vAlign w:val="center"/>
          </w:tcPr>
          <w:p w:rsidR="00000000" w:rsidDel="00000000" w:rsidP="00000000" w:rsidRDefault="00000000" w:rsidRPr="00000000" w14:paraId="00000081">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Katalon</w:t>
            </w:r>
          </w:p>
        </w:tc>
        <w:tc>
          <w:tcPr>
            <w:tcBorders>
              <w:top w:color="000000" w:space="0" w:sz="6" w:val="single"/>
              <w:bottom w:color="000000" w:space="0" w:sz="6" w:val="single"/>
            </w:tcBorders>
            <w:vAlign w:val="center"/>
          </w:tcPr>
          <w:p w:rsidR="00000000" w:rsidDel="00000000" w:rsidP="00000000" w:rsidRDefault="00000000" w:rsidRPr="00000000" w14:paraId="00000082">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Katalon LLC</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83">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7.8.2</w:t>
            </w:r>
          </w:p>
        </w:tc>
      </w:tr>
      <w:tr>
        <w:trPr>
          <w:trHeight w:val="629.94140625" w:hRule="atLeast"/>
        </w:trPr>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84">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Screens record và edit</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85">
            <w:pPr>
              <w:keepLines w:val="1"/>
              <w:widowControl w:val="1"/>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6">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Bandicam,</w:t>
            </w:r>
          </w:p>
          <w:p w:rsidR="00000000" w:rsidDel="00000000" w:rsidP="00000000" w:rsidRDefault="00000000" w:rsidRPr="00000000" w14:paraId="00000087">
            <w:pPr>
              <w:keepLines w:val="1"/>
              <w:widowControl w:val="1"/>
              <w:spacing w:after="120"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VLC media player</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88">
            <w:pPr>
              <w:keepLines w:val="1"/>
              <w:widowControl w:val="1"/>
              <w:spacing w:after="120" w:lineRule="auto"/>
              <w:jc w:val="center"/>
              <w:rPr>
                <w:rFonts w:ascii="Arial" w:cs="Arial" w:eastAsia="Arial" w:hAnsi="Arial"/>
              </w:rPr>
            </w:pP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89">
            <w:pPr>
              <w:keepLines w:val="1"/>
              <w:widowControl w:val="1"/>
              <w:spacing w:after="120" w:lineRule="auto"/>
              <w:jc w:val="center"/>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14:paraId="0000008A">
            <w:pPr>
              <w:keepLines w:val="1"/>
              <w:widowControl w:val="1"/>
              <w:spacing w:after="120" w:lineRule="auto"/>
              <w:jc w:val="center"/>
              <w:rPr>
                <w:rFonts w:ascii="Arial" w:cs="Arial" w:eastAsia="Arial" w:hAnsi="Arial"/>
                <w:sz w:val="16"/>
                <w:szCs w:val="16"/>
              </w:rPr>
            </w:pPr>
            <w:r w:rsidDel="00000000" w:rsidR="00000000" w:rsidRPr="00000000">
              <w:rPr>
                <w:rFonts w:ascii="Arial" w:cs="Arial" w:eastAsia="Arial" w:hAnsi="Arial"/>
                <w:sz w:val="19"/>
                <w:szCs w:val="19"/>
                <w:highlight w:val="white"/>
                <w:rtl w:val="0"/>
              </w:rPr>
              <w:t xml:space="preserve">Bandicam Company</w:t>
              <w:br w:type="textWrapping"/>
            </w:r>
            <w:hyperlink r:id="rId8">
              <w:r w:rsidDel="00000000" w:rsidR="00000000" w:rsidRPr="00000000">
                <w:rPr>
                  <w:rFonts w:ascii="Arial" w:cs="Arial" w:eastAsia="Arial" w:hAnsi="Arial"/>
                  <w:sz w:val="18"/>
                  <w:szCs w:val="18"/>
                  <w:shd w:fill="f9f9f9" w:val="clear"/>
                  <w:rtl w:val="0"/>
                </w:rPr>
                <w:t xml:space="preserve">VideoLAN</w:t>
              </w:r>
            </w:hyperlink>
            <w:r w:rsidDel="00000000" w:rsidR="00000000" w:rsidRPr="00000000">
              <w:rPr>
                <w:rFonts w:ascii="Arial" w:cs="Arial" w:eastAsia="Arial" w:hAnsi="Arial"/>
                <w:sz w:val="18"/>
                <w:szCs w:val="18"/>
                <w:shd w:fill="f9f9f9" w:val="clear"/>
                <w:rtl w:val="0"/>
              </w:rPr>
              <w:t xml:space="preserve"> Project</w:t>
            </w:r>
            <w:r w:rsidDel="00000000" w:rsidR="00000000" w:rsidRPr="00000000">
              <w:rPr>
                <w:rtl w:val="0"/>
              </w:rPr>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8B">
            <w:pPr>
              <w:keepLines w:val="1"/>
              <w:widowControl w:val="1"/>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C">
            <w:pPr>
              <w:keepLines w:val="1"/>
              <w:widowControl w:val="1"/>
              <w:spacing w:after="120" w:lineRule="auto"/>
              <w:jc w:val="center"/>
              <w:rPr>
                <w:rFonts w:ascii="Arial" w:cs="Arial" w:eastAsia="Arial" w:hAnsi="Arial"/>
                <w:sz w:val="18"/>
                <w:szCs w:val="18"/>
              </w:rPr>
            </w:pPr>
            <w:r w:rsidDel="00000000" w:rsidR="00000000" w:rsidRPr="00000000">
              <w:rPr>
                <w:rFonts w:ascii="Arial" w:cs="Arial" w:eastAsia="Arial" w:hAnsi="Arial"/>
                <w:rtl w:val="0"/>
              </w:rPr>
              <w:t xml:space="preserve">Bandicam v4.5</w:t>
              <w:br w:type="textWrapping"/>
            </w:r>
            <w:r w:rsidDel="00000000" w:rsidR="00000000" w:rsidRPr="00000000">
              <w:rPr>
                <w:rFonts w:ascii="Arial" w:cs="Arial" w:eastAsia="Arial" w:hAnsi="Arial"/>
                <w:sz w:val="18"/>
                <w:szCs w:val="18"/>
                <w:rtl w:val="0"/>
              </w:rPr>
              <w:t xml:space="preserve">VLC: </w:t>
            </w:r>
            <w:r w:rsidDel="00000000" w:rsidR="00000000" w:rsidRPr="00000000">
              <w:rPr>
                <w:rFonts w:ascii="Arial" w:cs="Arial" w:eastAsia="Arial" w:hAnsi="Arial"/>
                <w:color w:val="424242"/>
                <w:sz w:val="19"/>
                <w:szCs w:val="19"/>
                <w:highlight w:val="white"/>
                <w:rtl w:val="0"/>
              </w:rPr>
              <w:t xml:space="preserve">V 3.0.11</w:t>
            </w:r>
            <w:r w:rsidDel="00000000" w:rsidR="00000000" w:rsidRPr="00000000">
              <w:rPr>
                <w:rtl w:val="0"/>
              </w:rPr>
            </w:r>
          </w:p>
        </w:tc>
      </w:tr>
      <w:tr>
        <w:trPr>
          <w:trHeight w:val="334.98046875" w:hRule="atLeast"/>
        </w:trPr>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8D">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Upload video clip</w:t>
            </w:r>
          </w:p>
        </w:tc>
        <w:tc>
          <w:tcPr>
            <w:tcBorders>
              <w:top w:color="000000" w:space="0" w:sz="6" w:val="single"/>
              <w:bottom w:color="000000" w:space="0" w:sz="6" w:val="single"/>
            </w:tcBorders>
            <w:vAlign w:val="center"/>
          </w:tcPr>
          <w:p w:rsidR="00000000" w:rsidDel="00000000" w:rsidP="00000000" w:rsidRDefault="00000000" w:rsidRPr="00000000" w14:paraId="0000008E">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Youtube</w:t>
            </w:r>
          </w:p>
        </w:tc>
        <w:tc>
          <w:tcPr>
            <w:tcBorders>
              <w:top w:color="000000" w:space="0" w:sz="6" w:val="single"/>
              <w:bottom w:color="000000" w:space="0" w:sz="6" w:val="single"/>
            </w:tcBorders>
            <w:vAlign w:val="center"/>
          </w:tcPr>
          <w:p w:rsidR="00000000" w:rsidDel="00000000" w:rsidP="00000000" w:rsidRDefault="00000000" w:rsidRPr="00000000" w14:paraId="0000008F">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Google</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90">
            <w:pPr>
              <w:keepLines w:val="1"/>
              <w:widowControl w:val="1"/>
              <w:spacing w:after="120" w:lineRule="auto"/>
              <w:jc w:val="center"/>
              <w:rPr>
                <w:rFonts w:ascii="Arial" w:cs="Arial" w:eastAsia="Arial" w:hAnsi="Arial"/>
              </w:rPr>
            </w:pPr>
            <w:r w:rsidDel="00000000" w:rsidR="00000000" w:rsidRPr="00000000">
              <w:rPr>
                <w:rtl w:val="0"/>
              </w:rPr>
            </w:r>
          </w:p>
        </w:tc>
      </w:tr>
      <w:tr>
        <w:trPr>
          <w:trHeight w:val="309.9609375" w:hRule="atLeast"/>
        </w:trPr>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91">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Kiểm tra tương thích trên nhiều trình duyệt</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92">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Microsoft Edge</w:t>
            </w:r>
          </w:p>
        </w:tc>
        <w:tc>
          <w:tcPr>
            <w:tcBorders>
              <w:top w:color="000000" w:space="0" w:sz="6" w:val="single"/>
              <w:bottom w:color="000000" w:space="0" w:sz="6" w:val="single"/>
            </w:tcBorders>
            <w:vAlign w:val="center"/>
          </w:tcPr>
          <w:p w:rsidR="00000000" w:rsidDel="00000000" w:rsidP="00000000" w:rsidRDefault="00000000" w:rsidRPr="00000000" w14:paraId="00000093">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Google</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94">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89.0.752.1</w:t>
            </w:r>
          </w:p>
        </w:tc>
      </w:tr>
      <w:tr>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95">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Kiểm tra tương thích trên nhiều trình duyệt</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96">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Google Chrome</w:t>
            </w:r>
          </w:p>
        </w:tc>
        <w:tc>
          <w:tcPr>
            <w:tcBorders>
              <w:top w:color="000000" w:space="0" w:sz="6" w:val="single"/>
              <w:bottom w:color="000000" w:space="0" w:sz="6" w:val="single"/>
            </w:tcBorders>
            <w:vAlign w:val="center"/>
          </w:tcPr>
          <w:p w:rsidR="00000000" w:rsidDel="00000000" w:rsidP="00000000" w:rsidRDefault="00000000" w:rsidRPr="00000000" w14:paraId="00000097">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Google</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98">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87.0.4280.141</w:t>
            </w:r>
          </w:p>
        </w:tc>
      </w:tr>
      <w:tr>
        <w:trPr>
          <w:trHeight w:val="204.9609375" w:hRule="atLeast"/>
        </w:trPr>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99">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Kiểm tra tương thích trên nhiều trình duyệt</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9A">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Firefox</w:t>
            </w:r>
          </w:p>
        </w:tc>
        <w:tc>
          <w:tcPr>
            <w:tcBorders>
              <w:top w:color="000000" w:space="0" w:sz="6" w:val="single"/>
              <w:bottom w:color="000000" w:space="0" w:sz="6" w:val="single"/>
            </w:tcBorders>
            <w:vAlign w:val="center"/>
          </w:tcPr>
          <w:p w:rsidR="00000000" w:rsidDel="00000000" w:rsidP="00000000" w:rsidRDefault="00000000" w:rsidRPr="00000000" w14:paraId="0000009B">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Mozilla</w:t>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9C">
            <w:pPr>
              <w:keepLines w:val="1"/>
              <w:widowControl w:val="1"/>
              <w:spacing w:after="120" w:lineRule="auto"/>
              <w:jc w:val="center"/>
              <w:rPr>
                <w:rFonts w:ascii="Arial" w:cs="Arial" w:eastAsia="Arial" w:hAnsi="Arial"/>
              </w:rPr>
            </w:pPr>
            <w:r w:rsidDel="00000000" w:rsidR="00000000" w:rsidRPr="00000000">
              <w:rPr>
                <w:rFonts w:ascii="Arial" w:cs="Arial" w:eastAsia="Arial" w:hAnsi="Arial"/>
                <w:rtl w:val="0"/>
              </w:rPr>
              <w:t xml:space="preserve">84.0.2</w:t>
            </w:r>
          </w:p>
        </w:tc>
      </w:tr>
    </w:tbl>
    <w:p w:rsidR="00000000" w:rsidDel="00000000" w:rsidP="00000000" w:rsidRDefault="00000000" w:rsidRPr="00000000" w14:paraId="0000009D">
      <w:pPr>
        <w:pStyle w:val="Heading1"/>
        <w:numPr>
          <w:ilvl w:val="0"/>
          <w:numId w:val="1"/>
        </w:numPr>
        <w:ind w:left="0" w:firstLine="0"/>
        <w:rPr/>
      </w:pPr>
      <w:bookmarkStart w:colFirst="0" w:colLast="0" w:name="_1t3h5sf" w:id="9"/>
      <w:bookmarkEnd w:id="9"/>
      <w:r w:rsidDel="00000000" w:rsidR="00000000" w:rsidRPr="00000000">
        <w:rPr>
          <w:rtl w:val="0"/>
        </w:rPr>
        <w:t xml:space="preserve">Responsibilities, Staffing, and Training Needs</w:t>
      </w:r>
    </w:p>
    <w:p w:rsidR="00000000" w:rsidDel="00000000" w:rsidP="00000000" w:rsidRDefault="00000000" w:rsidRPr="00000000" w14:paraId="0000009E">
      <w:pPr>
        <w:pStyle w:val="Heading2"/>
        <w:numPr>
          <w:ilvl w:val="1"/>
          <w:numId w:val="1"/>
        </w:numPr>
        <w:ind w:left="0" w:firstLine="0"/>
        <w:rPr/>
      </w:pPr>
      <w:bookmarkStart w:colFirst="0" w:colLast="0" w:name="_4d34og8" w:id="10"/>
      <w:bookmarkEnd w:id="10"/>
      <w:r w:rsidDel="00000000" w:rsidR="00000000" w:rsidRPr="00000000">
        <w:rPr>
          <w:rtl w:val="0"/>
        </w:rPr>
        <w:t xml:space="preserve">People and Roles</w:t>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4"/>
        <w:tblW w:w="9465.0" w:type="dxa"/>
        <w:jc w:val="center"/>
        <w:tblLayout w:type="fixed"/>
        <w:tblLook w:val="0000"/>
      </w:tblPr>
      <w:tblGrid>
        <w:gridCol w:w="1335"/>
        <w:gridCol w:w="2790"/>
        <w:gridCol w:w="5340"/>
        <w:tblGridChange w:id="0">
          <w:tblGrid>
            <w:gridCol w:w="1335"/>
            <w:gridCol w:w="2790"/>
            <w:gridCol w:w="5340"/>
          </w:tblGrid>
        </w:tblGridChange>
      </w:tblGrid>
      <w:t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Test Manager</w:t>
            </w:r>
          </w:p>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1 - Trần Thị Trâm Ngân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Giám sát, quản lý và theo dõi tiến độ công việc test.</w:t>
            </w:r>
          </w:p>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Những nhiệm vụ bao gồm:</w:t>
            </w:r>
          </w:p>
          <w:p w:rsidR="00000000" w:rsidDel="00000000" w:rsidP="00000000" w:rsidRDefault="00000000" w:rsidRPr="00000000" w14:paraId="000000AD">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lập kế hoạch và hậu cần</w:t>
            </w:r>
          </w:p>
          <w:p w:rsidR="00000000" w:rsidDel="00000000" w:rsidP="00000000" w:rsidRDefault="00000000" w:rsidRPr="00000000" w14:paraId="000000AE">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xác định  nhiệm vụ (viết Test case - Features)</w:t>
            </w:r>
          </w:p>
          <w:p w:rsidR="00000000" w:rsidDel="00000000" w:rsidP="00000000" w:rsidRDefault="00000000" w:rsidRPr="00000000" w14:paraId="000000AF">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phân công các nguồn lực thích hợp</w:t>
            </w:r>
          </w:p>
          <w:p w:rsidR="00000000" w:rsidDel="00000000" w:rsidP="00000000" w:rsidRDefault="00000000" w:rsidRPr="00000000" w14:paraId="000000B0">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đánh giá hiệu quả của nỗ lực test</w:t>
            </w:r>
          </w:p>
        </w:tc>
      </w:tr>
      <w:tr>
        <w:trPr>
          <w:trHeight w:val="40" w:hRule="atLeast"/>
        </w:trPr>
        <w:tc>
          <w:tcPr>
            <w:tcBorders>
              <w:top w:color="000000" w:space="0" w:sz="6"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Tester</w:t>
            </w:r>
          </w:p>
          <w:p w:rsidR="00000000" w:rsidDel="00000000" w:rsidP="00000000" w:rsidRDefault="00000000" w:rsidRPr="00000000" w14:paraId="000000B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B3">
            <w:pPr>
              <w:keepLines w:val="1"/>
              <w:widowControl w:val="1"/>
              <w:spacing w:after="120" w:lineRule="auto"/>
              <w:rPr>
                <w:rFonts w:ascii="Arial" w:cs="Arial" w:eastAsia="Arial" w:hAnsi="Arial"/>
              </w:rPr>
            </w:pPr>
            <w:r w:rsidDel="00000000" w:rsidR="00000000" w:rsidRPr="00000000">
              <w:rPr>
                <w:rFonts w:ascii="Arial" w:cs="Arial" w:eastAsia="Arial" w:hAnsi="Arial"/>
                <w:rtl w:val="0"/>
              </w:rPr>
              <w:t xml:space="preserve">1 - Trần Thị Trâm Ngân</w:t>
            </w:r>
          </w:p>
          <w:p w:rsidR="00000000" w:rsidDel="00000000" w:rsidP="00000000" w:rsidRDefault="00000000" w:rsidRPr="00000000" w14:paraId="000000B4">
            <w:pPr>
              <w:keepLines w:val="1"/>
              <w:widowControl w:val="1"/>
              <w:spacing w:after="120" w:lineRule="auto"/>
              <w:rPr>
                <w:rFonts w:ascii="Arial" w:cs="Arial" w:eastAsia="Arial" w:hAnsi="Arial"/>
              </w:rPr>
            </w:pPr>
            <w:r w:rsidDel="00000000" w:rsidR="00000000" w:rsidRPr="00000000">
              <w:rPr>
                <w:rFonts w:ascii="Arial" w:cs="Arial" w:eastAsia="Arial" w:hAnsi="Arial"/>
                <w:rtl w:val="0"/>
              </w:rPr>
              <w:t xml:space="preserve">2 - Bùi Huỳnh Trung Tín</w:t>
            </w:r>
          </w:p>
          <w:p w:rsidR="00000000" w:rsidDel="00000000" w:rsidP="00000000" w:rsidRDefault="00000000" w:rsidRPr="00000000" w14:paraId="000000B5">
            <w:pPr>
              <w:keepLines w:val="1"/>
              <w:widowControl w:val="1"/>
              <w:spacing w:after="120" w:lineRule="auto"/>
              <w:rPr>
                <w:rFonts w:ascii="Arial" w:cs="Arial" w:eastAsia="Arial" w:hAnsi="Arial"/>
              </w:rPr>
            </w:pPr>
            <w:r w:rsidDel="00000000" w:rsidR="00000000" w:rsidRPr="00000000">
              <w:rPr>
                <w:rFonts w:ascii="Arial" w:cs="Arial" w:eastAsia="Arial" w:hAnsi="Arial"/>
                <w:rtl w:val="0"/>
              </w:rPr>
              <w:t xml:space="preserve">3 - Nguyễn Hoàng Khang</w:t>
            </w:r>
          </w:p>
          <w:p w:rsidR="00000000" w:rsidDel="00000000" w:rsidP="00000000" w:rsidRDefault="00000000" w:rsidRPr="00000000" w14:paraId="000000B6">
            <w:pPr>
              <w:keepLines w:val="1"/>
              <w:widowControl w:val="1"/>
              <w:spacing w:after="120" w:lineRule="auto"/>
              <w:rPr>
                <w:rFonts w:ascii="Arial" w:cs="Arial" w:eastAsia="Arial" w:hAnsi="Arial"/>
              </w:rPr>
            </w:pPr>
            <w:r w:rsidDel="00000000" w:rsidR="00000000" w:rsidRPr="00000000">
              <w:rPr>
                <w:rFonts w:ascii="Arial" w:cs="Arial" w:eastAsia="Arial" w:hAnsi="Arial"/>
                <w:rtl w:val="0"/>
              </w:rPr>
              <w:t xml:space="preserve">4 - Tăng Hoàng Yến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keepLines w:val="1"/>
              <w:widowControl w:val="1"/>
              <w:spacing w:after="120" w:lineRule="auto"/>
              <w:rPr>
                <w:rFonts w:ascii="Arial" w:cs="Arial" w:eastAsia="Arial" w:hAnsi="Arial"/>
              </w:rPr>
            </w:pPr>
            <w:r w:rsidDel="00000000" w:rsidR="00000000" w:rsidRPr="00000000">
              <w:rPr>
                <w:rFonts w:ascii="Arial" w:cs="Arial" w:eastAsia="Arial" w:hAnsi="Arial"/>
                <w:rtl w:val="0"/>
              </w:rPr>
              <w:t xml:space="preserve">Triển khai và thực hiện các công việc test.</w:t>
            </w:r>
          </w:p>
          <w:p w:rsidR="00000000" w:rsidDel="00000000" w:rsidP="00000000" w:rsidRDefault="00000000" w:rsidRPr="00000000" w14:paraId="000000B8">
            <w:pPr>
              <w:keepLines w:val="1"/>
              <w:widowControl w:val="1"/>
              <w:spacing w:after="120" w:lineRule="auto"/>
              <w:rPr>
                <w:rFonts w:ascii="Arial" w:cs="Arial" w:eastAsia="Arial" w:hAnsi="Arial"/>
              </w:rPr>
            </w:pPr>
            <w:r w:rsidDel="00000000" w:rsidR="00000000" w:rsidRPr="00000000">
              <w:rPr>
                <w:rFonts w:ascii="Arial" w:cs="Arial" w:eastAsia="Arial" w:hAnsi="Arial"/>
                <w:rtl w:val="0"/>
              </w:rPr>
              <w:t xml:space="preserve">Những nhiệm vụ bao gồm:</w:t>
            </w:r>
          </w:p>
          <w:p w:rsidR="00000000" w:rsidDel="00000000" w:rsidP="00000000" w:rsidRDefault="00000000" w:rsidRPr="00000000" w14:paraId="000000B9">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lập các bộ Test case -  Features </w:t>
            </w:r>
          </w:p>
          <w:p w:rsidR="00000000" w:rsidDel="00000000" w:rsidP="00000000" w:rsidRDefault="00000000" w:rsidRPr="00000000" w14:paraId="000000BA">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triển khai các bộ trong đó</w:t>
            </w:r>
          </w:p>
          <w:p w:rsidR="00000000" w:rsidDel="00000000" w:rsidP="00000000" w:rsidRDefault="00000000" w:rsidRPr="00000000" w14:paraId="000000BB">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 ghi lại kết quả</w:t>
            </w:r>
          </w:p>
          <w:p w:rsidR="00000000" w:rsidDel="00000000" w:rsidP="00000000" w:rsidRDefault="00000000" w:rsidRPr="00000000" w14:paraId="000000BC">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phân tích và phục hồi từ các lỗi thử nghiệm</w:t>
            </w:r>
          </w:p>
          <w:p w:rsidR="00000000" w:rsidDel="00000000" w:rsidP="00000000" w:rsidRDefault="00000000" w:rsidRPr="00000000" w14:paraId="000000BD">
            <w:pPr>
              <w:keepLines w:val="1"/>
              <w:widowControl w:val="1"/>
              <w:numPr>
                <w:ilvl w:val="0"/>
                <w:numId w:val="6"/>
              </w:numPr>
              <w:spacing w:after="120" w:lineRule="auto"/>
              <w:ind w:left="720" w:hanging="360"/>
              <w:rPr>
                <w:rFonts w:ascii="Arial" w:cs="Arial" w:eastAsia="Arial" w:hAnsi="Arial"/>
              </w:rPr>
            </w:pPr>
            <w:r w:rsidDel="00000000" w:rsidR="00000000" w:rsidRPr="00000000">
              <w:rPr>
                <w:rFonts w:ascii="Arial" w:cs="Arial" w:eastAsia="Arial" w:hAnsi="Arial"/>
                <w:rtl w:val="0"/>
              </w:rPr>
              <w:t xml:space="preserve">ghi lại tài liệu sự cố (Bug report) nếu có</w:t>
            </w:r>
            <w:r w:rsidDel="00000000" w:rsidR="00000000" w:rsidRPr="00000000">
              <w:rPr>
                <w:rtl w:val="0"/>
              </w:rPr>
            </w:r>
          </w:p>
        </w:tc>
      </w:tr>
    </w:tbl>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center"/>
            <w:rPr/>
          </w:pPr>
          <w:r w:rsidDel="00000000" w:rsidR="00000000" w:rsidRPr="00000000">
            <w:rPr>
              <w:rtl w:val="0"/>
            </w:rPr>
            <w:t xml:space="preserve">©&lt;Company Name&gt;,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1">
    <w:pPr>
      <w:pStyle w:val="Title"/>
      <w:jc w:val="right"/>
      <w:rPr>
        <w:rFonts w:ascii="Arial" w:cs="Arial" w:eastAsia="Arial" w:hAnsi="Arial"/>
        <w:b w:val="1"/>
        <w:sz w:val="36"/>
        <w:szCs w:val="36"/>
      </w:rPr>
    </w:pPr>
    <w:bookmarkStart w:colFirst="0" w:colLast="0" w:name="_73d97auhx5jg" w:id="11"/>
    <w:bookmarkEnd w:id="11"/>
    <w:r w:rsidDel="00000000" w:rsidR="00000000" w:rsidRPr="00000000">
      <w:rPr>
        <w:rFonts w:ascii="Roboto" w:cs="Roboto" w:eastAsia="Roboto" w:hAnsi="Roboto"/>
        <w:rtl w:val="0"/>
      </w:rPr>
      <w:t xml:space="preserve">Group08</w:t>
    </w:r>
    <w:r w:rsidDel="00000000" w:rsidR="00000000" w:rsidRPr="00000000">
      <w:rPr>
        <w:rtl w:val="0"/>
      </w:rPr>
    </w:r>
  </w:p>
  <w:p w:rsidR="00000000" w:rsidDel="00000000" w:rsidP="00000000" w:rsidRDefault="00000000" w:rsidRPr="00000000" w14:paraId="000000C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C6">
          <w:pPr>
            <w:rPr/>
          </w:pPr>
          <w:r w:rsidDel="00000000" w:rsidR="00000000" w:rsidRPr="00000000">
            <w:rPr>
              <w:rtl w:val="0"/>
            </w:rPr>
            <w:t xml:space="preserve">Web Hướng dẫn làm vườn</w:t>
          </w:r>
          <w:r w:rsidDel="00000000" w:rsidR="00000000" w:rsidRPr="00000000">
            <w:rPr>
              <w:rtl w:val="0"/>
            </w:rPr>
          </w:r>
        </w:p>
      </w:tc>
      <w:tc>
        <w:tcPr/>
        <w:p w:rsidR="00000000" w:rsidDel="00000000" w:rsidP="00000000" w:rsidRDefault="00000000" w:rsidRPr="00000000" w14:paraId="000000C7">
          <w:pPr>
            <w:tabs>
              <w:tab w:val="left" w:pos="1135"/>
            </w:tabs>
            <w:spacing w:before="40" w:lineRule="auto"/>
            <w:ind w:right="68"/>
            <w:rPr/>
          </w:pPr>
          <w:r w:rsidDel="00000000" w:rsidR="00000000" w:rsidRPr="00000000">
            <w:rPr>
              <w:rtl w:val="0"/>
            </w:rPr>
            <w:t xml:space="preserve">  Version:           1.4</w:t>
          </w:r>
        </w:p>
      </w:tc>
    </w:tr>
    <w:tr>
      <w:tc>
        <w:tcPr/>
        <w:p w:rsidR="00000000" w:rsidDel="00000000" w:rsidP="00000000" w:rsidRDefault="00000000" w:rsidRPr="00000000" w14:paraId="000000C8">
          <w:pPr>
            <w:rPr/>
          </w:pPr>
          <w:r w:rsidDel="00000000" w:rsidR="00000000" w:rsidRPr="00000000">
            <w:rPr>
              <w:rtl w:val="0"/>
            </w:rPr>
            <w:t xml:space="preserve">&lt;Iteration/ Master&gt; Test Plan</w:t>
          </w:r>
        </w:p>
      </w:tc>
      <w:tc>
        <w:tcPr/>
        <w:p w:rsidR="00000000" w:rsidDel="00000000" w:rsidP="00000000" w:rsidRDefault="00000000" w:rsidRPr="00000000" w14:paraId="000000C9">
          <w:pPr>
            <w:rPr/>
          </w:pPr>
          <w:r w:rsidDel="00000000" w:rsidR="00000000" w:rsidRPr="00000000">
            <w:rPr>
              <w:rtl w:val="0"/>
            </w:rPr>
            <w:t xml:space="preserve">  Date:  7/1/2021</w:t>
          </w:r>
        </w:p>
      </w:tc>
    </w:tr>
    <w:tr>
      <w:tc>
        <w:tcPr>
          <w:gridSpan w:val="2"/>
        </w:tcPr>
        <w:p w:rsidR="00000000" w:rsidDel="00000000" w:rsidP="00000000" w:rsidRDefault="00000000" w:rsidRPr="00000000" w14:paraId="000000CA">
          <w:pPr>
            <w:jc w:val="both"/>
            <w:rPr/>
          </w:pPr>
          <w:r w:rsidDel="00000000" w:rsidR="00000000" w:rsidRPr="00000000">
            <w:rPr>
              <w:rtl w:val="0"/>
            </w:rPr>
            <w:t xml:space="preserve">18120039_18120064_18120092_18120107</w:t>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vi.wikipedia.org/w/index.php?title=VideoLAN&amp;action=edit&amp;redlink=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