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import static com.kms.katalon.core.checkpoint.CheckpointFactory.findCheckpoint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import static com.kms.katalon.core.testcase.TestCaseFactory.findTestCase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import static com.kms.katalon.core.testdata.TestDataFactory.findTestData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import static com.kms.katalon.core.testobject.ObjectRepository.findTestObject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import static com.kms.katalon.core.testobject.ObjectRepository.findWindowsObject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import com.kms.katalon.core.checkpoint.Checkpoint as Checkpoint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import com.kms.katalon.core.cucumber.keyword.CucumberBuiltinKeywords as CucumberKW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import com.kms.katalon.core.mobile.keyword.MobileBuiltInKeywords as Mobile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import com.kms.katalon.core.model.FailureHandling as FailureHandling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import com.kms.katalon.core.testcase.TestCase as TestCase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import com.kms.katalon.core.testdata.TestData as TestData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import com.kms.katalon.core.testobject.TestObject as TestObject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import com.kms.katalon.core.webservice.keyword.WSBuiltInKeywords as WS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import com.kms.katalon.core.webui.keyword.WebUiBuiltInKeywords as WebUI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import com.kms.katalon.core.windows.keyword.WindowsBuiltinKeywords as Windows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import internal.GlobalVariable as GlobalVariable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import org.openqa.selenium.Keys as Keys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WebUI.openBrowser('')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WebUI.navigateToUrl('http://localhost:4000/')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//test 01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WebUI.setText(findTestObject('Object Repository/Page_Trang ch/input_V chng ti_search'), TextSearch)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WebUI.sendKeys(findTestObject('Object Repository/Page_Trang ch/input_V chng ti_search'), Keys.chord(Keys.ENTER))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String text = WebUI.getText(findTestObject('Object Repository/Page_Trang ch/input_V chng ti_search'))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WebUI.verifyEqual(text, TextSearch)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WebUI.closeBrowser()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