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8779" w14:textId="77777777" w:rsidR="003866A8" w:rsidRDefault="0061170A" w:rsidP="003866A8">
      <w:pPr>
        <w:ind w:left="-426"/>
        <w:jc w:val="center"/>
        <w:rPr>
          <w:sz w:val="28"/>
          <w:szCs w:val="28"/>
          <w:lang w:val="ru-RU"/>
        </w:rPr>
      </w:pPr>
      <w:r w:rsidRPr="003866A8">
        <w:rPr>
          <w:sz w:val="28"/>
          <w:szCs w:val="28"/>
        </w:rPr>
        <w:t>Министерство цифрового развития, связи</w:t>
      </w:r>
    </w:p>
    <w:p w14:paraId="39364B8F" w14:textId="6BF08FDA" w:rsidR="0061170A" w:rsidRPr="003866A8" w:rsidRDefault="0061170A" w:rsidP="003866A8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и массовых коммуникаций Российской Федерации</w:t>
      </w:r>
    </w:p>
    <w:p w14:paraId="343B6E6B" w14:textId="77777777" w:rsidR="0061170A" w:rsidRPr="003866A8" w:rsidRDefault="0061170A">
      <w:pPr>
        <w:ind w:left="-426"/>
        <w:jc w:val="center"/>
        <w:rPr>
          <w:sz w:val="28"/>
          <w:szCs w:val="28"/>
        </w:rPr>
      </w:pPr>
    </w:p>
    <w:p w14:paraId="7111A00A" w14:textId="50CB61A7" w:rsidR="00835F7C" w:rsidRPr="003866A8" w:rsidRDefault="00276B9E" w:rsidP="003866A8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Федеральное государственное бюджетное образовательное учреждение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высшего образования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(СибГУТИ)</w:t>
      </w:r>
    </w:p>
    <w:p w14:paraId="4C358F47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DC66325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D65FCC" w14:textId="77777777" w:rsidR="00835F7C" w:rsidRPr="003866A8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sz w:val="28"/>
          <w:szCs w:val="28"/>
        </w:rPr>
        <w:t>Кафедра вычислительных систем</w:t>
      </w:r>
    </w:p>
    <w:p w14:paraId="012621C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EE99A5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2D2E26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9CE9835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5B2056B" w14:textId="15A28D78" w:rsidR="00835F7C" w:rsidRPr="003866A8" w:rsidRDefault="00835F7C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1819E945" w14:textId="77777777" w:rsidR="0061170A" w:rsidRPr="003866A8" w:rsidRDefault="0061170A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9869D6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C508553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817C15A" w14:textId="729FBFC2" w:rsidR="00835F7C" w:rsidRPr="003866A8" w:rsidRDefault="001B66FF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26191CD" w14:textId="268E9CED" w:rsidR="00835F7C" w:rsidRPr="003866A8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1B66FF" w:rsidRPr="003866A8">
        <w:rPr>
          <w:rStyle w:val="FontStyle22"/>
          <w:rFonts w:ascii="Times New Roman" w:hAnsi="Times New Roman" w:cs="Times New Roman"/>
          <w:sz w:val="28"/>
          <w:szCs w:val="28"/>
        </w:rPr>
        <w:t>к</w:t>
      </w: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590B03" w:rsidRPr="003866A8">
        <w:rPr>
          <w:rStyle w:val="FontStyle22"/>
          <w:rFonts w:ascii="Times New Roman" w:hAnsi="Times New Roman" w:cs="Times New Roman"/>
          <w:sz w:val="28"/>
          <w:szCs w:val="28"/>
        </w:rPr>
        <w:t>курсовой работе</w:t>
      </w:r>
    </w:p>
    <w:p w14:paraId="24236C32" w14:textId="77777777" w:rsidR="00835F7C" w:rsidRPr="003866A8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DFA846A" w14:textId="241D7B96" w:rsidR="00835F7C" w:rsidRPr="003866A8" w:rsidRDefault="00300F42" w:rsidP="00300F42">
      <w:pPr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по дисциплине «</w:t>
      </w:r>
      <w:r w:rsidR="005D1139" w:rsidRPr="003866A8">
        <w:rPr>
          <w:b/>
          <w:sz w:val="28"/>
          <w:szCs w:val="28"/>
          <w:lang w:val="ru-RU"/>
        </w:rPr>
        <w:t>Архитектура ЭВМ</w:t>
      </w:r>
      <w:r w:rsidRPr="003866A8">
        <w:rPr>
          <w:sz w:val="28"/>
          <w:szCs w:val="28"/>
        </w:rPr>
        <w:t>»</w:t>
      </w:r>
    </w:p>
    <w:p w14:paraId="0EB6D6F0" w14:textId="77777777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1760758E" w14:textId="6707D4E3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27EF663" w14:textId="4BBEF959" w:rsidR="0061170A" w:rsidRPr="003866A8" w:rsidRDefault="0061170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DF1618B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037F9CD" w14:textId="77777777" w:rsidR="00835F7C" w:rsidRPr="003866A8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76DAF4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:rsidRPr="003866A8" w14:paraId="77F77A9F" w14:textId="77777777">
        <w:tc>
          <w:tcPr>
            <w:tcW w:w="3964" w:type="dxa"/>
          </w:tcPr>
          <w:p w14:paraId="40BAA64C" w14:textId="77777777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538A7B6A" w14:textId="780E4F9C" w:rsidR="00835F7C" w:rsidRPr="003866A8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ИС-142</w:t>
            </w:r>
          </w:p>
          <w:p w14:paraId="02AD6821" w14:textId="184D71B6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«</w:t>
            </w:r>
            <w:r w:rsidR="00300F42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__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» июня 20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="005D1139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3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Григорьев Ю.В.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35F7C" w:rsidRPr="003866A8" w14:paraId="3539BC76" w14:textId="77777777">
        <w:tc>
          <w:tcPr>
            <w:tcW w:w="3964" w:type="dxa"/>
          </w:tcPr>
          <w:p w14:paraId="6C280CC9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  <w:p w14:paraId="577F71EE" w14:textId="77777777" w:rsidR="00835F7C" w:rsidRPr="003866A8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429B7D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3866A8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835F7C" w:rsidRPr="003866A8" w14:paraId="78112EC9" w14:textId="77777777">
        <w:tc>
          <w:tcPr>
            <w:tcW w:w="3964" w:type="dxa"/>
          </w:tcPr>
          <w:p w14:paraId="354C1F1E" w14:textId="2FAEF906" w:rsidR="005D1139" w:rsidRPr="003866A8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6942A14" w14:textId="5B764FD4" w:rsidR="005D1139" w:rsidRPr="003866A8" w:rsidRDefault="005D113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665A9091" w14:textId="78584132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00F42" w:rsidRPr="00386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» июня 20</w:t>
            </w:r>
            <w:r w:rsidR="007C6111" w:rsidRPr="00386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D1139" w:rsidRPr="003866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40EEE70E" w:rsidR="00835F7C" w:rsidRPr="003866A8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  <w:r w:rsidR="00C050F0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Майданов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50F0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Ю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.С.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63CCE2E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25BE899D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9B209C7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E2DE48B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1A58CC1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7157CF0" w14:textId="77777777" w:rsidR="00300F42" w:rsidRPr="003866A8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Оценка «_____________»</w:t>
      </w:r>
    </w:p>
    <w:p w14:paraId="3E66DF33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0B8D8378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F94133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DA12E42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788F50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23994E2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115427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1D642E6" w14:textId="4C6EE74B" w:rsidR="00835F7C" w:rsidRPr="003866A8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187CEC" w:rsidRPr="003866A8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5D1139" w:rsidRPr="003866A8">
        <w:rPr>
          <w:rStyle w:val="FontStyle22"/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bCs/>
          <w:noProof/>
          <w:lang w:val="ru-RU" w:eastAsia="ru-RU"/>
        </w:rPr>
      </w:sdtEndPr>
      <w:sdtContent>
        <w:p w14:paraId="33D12628" w14:textId="54FC2F1B" w:rsidR="00BE11A5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9A80D67" w14:textId="77777777" w:rsidR="004F4287" w:rsidRPr="004F4287" w:rsidRDefault="004F4287" w:rsidP="004F4287">
          <w:pPr>
            <w:rPr>
              <w:lang w:val="ru-RU" w:eastAsia="ru-RU"/>
            </w:rPr>
          </w:pPr>
        </w:p>
        <w:p w14:paraId="4116CDA1" w14:textId="2A421C62" w:rsidR="00FA0609" w:rsidRDefault="00BE11A5" w:rsidP="00721897">
          <w:pPr>
            <w:pStyle w:val="TOC1"/>
            <w:rPr>
              <w:rFonts w:asciiTheme="minorHAnsi" w:hAnsiTheme="minorHAnsi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35593781" w:history="1">
            <w:r w:rsidR="004F4287">
              <w:rPr>
                <w:rStyle w:val="Hyperlink"/>
              </w:rPr>
              <w:t>ПОСТАНОВКА ЗАДАЧИ</w:t>
            </w:r>
            <w:r w:rsidR="00FA0609">
              <w:rPr>
                <w:webHidden/>
              </w:rPr>
              <w:tab/>
            </w:r>
            <w:r w:rsidR="00FA0609">
              <w:rPr>
                <w:webHidden/>
              </w:rPr>
              <w:fldChar w:fldCharType="begin"/>
            </w:r>
            <w:r w:rsidR="00FA0609">
              <w:rPr>
                <w:webHidden/>
              </w:rPr>
              <w:instrText xml:space="preserve"> PAGEREF _Toc35593781 \h </w:instrText>
            </w:r>
            <w:r w:rsidR="00FA0609">
              <w:rPr>
                <w:webHidden/>
              </w:rPr>
            </w:r>
            <w:r w:rsidR="00FA0609">
              <w:rPr>
                <w:webHidden/>
              </w:rPr>
              <w:fldChar w:fldCharType="separate"/>
            </w:r>
            <w:r w:rsidR="00614BD7">
              <w:rPr>
                <w:webHidden/>
              </w:rPr>
              <w:t>3</w:t>
            </w:r>
            <w:r w:rsidR="00FA0609">
              <w:rPr>
                <w:webHidden/>
              </w:rPr>
              <w:fldChar w:fldCharType="end"/>
            </w:r>
          </w:hyperlink>
        </w:p>
        <w:p w14:paraId="22DB756D" w14:textId="3F32020E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2" w:history="1">
            <w:r w:rsidR="004F4287">
              <w:rPr>
                <w:rStyle w:val="Hyperlink"/>
              </w:rPr>
              <w:t>БЛОК-СХЕМЫ АЛГОРИТМОВ</w:t>
            </w:r>
            <w:r w:rsidR="00FA0609" w:rsidRPr="00721897">
              <w:rPr>
                <w:webHidden/>
              </w:rPr>
              <w:tab/>
            </w:r>
            <w:r w:rsidR="00E42FB3">
              <w:rPr>
                <w:webHidden/>
              </w:rPr>
              <w:t>6</w:t>
            </w:r>
          </w:hyperlink>
        </w:p>
        <w:p w14:paraId="5834AB91" w14:textId="3CEA4E55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3" w:history="1">
            <w:r w:rsidR="00FA0609" w:rsidRPr="00721897">
              <w:rPr>
                <w:rStyle w:val="Hyperlink"/>
              </w:rPr>
              <w:t>ПР</w:t>
            </w:r>
            <w:r w:rsidR="004F4287">
              <w:rPr>
                <w:rStyle w:val="Hyperlink"/>
              </w:rPr>
              <w:t>ОГРАММНАЯ РЕАЛИЗАЦИЯ</w:t>
            </w:r>
            <w:r w:rsidR="00FA0609" w:rsidRPr="00721897">
              <w:rPr>
                <w:webHidden/>
              </w:rPr>
              <w:tab/>
            </w:r>
            <w:r w:rsidR="00BB17D7">
              <w:rPr>
                <w:webHidden/>
              </w:rPr>
              <w:t>8</w:t>
            </w:r>
          </w:hyperlink>
        </w:p>
        <w:p w14:paraId="78BD0792" w14:textId="2B6324F1" w:rsidR="004F4287" w:rsidRPr="00721897" w:rsidRDefault="00BE11A5" w:rsidP="004F4287">
          <w:pPr>
            <w:pStyle w:val="TOC1"/>
            <w:rPr>
              <w:sz w:val="22"/>
            </w:rPr>
          </w:pPr>
          <w:r w:rsidRPr="00BE11A5">
            <w:rPr>
              <w:bCs/>
              <w:szCs w:val="28"/>
            </w:rPr>
            <w:fldChar w:fldCharType="end"/>
          </w:r>
          <w:hyperlink w:anchor="_Toc35593783" w:history="1">
            <w:r w:rsidR="004F4287" w:rsidRPr="004F4287">
              <w:rPr>
                <w:rStyle w:val="Hyperlink"/>
                <w:color w:val="000000" w:themeColor="text1"/>
                <w:u w:val="none"/>
              </w:rPr>
              <w:t>Р</w:t>
            </w:r>
            <w:r w:rsidR="004F4287" w:rsidRPr="004F4287">
              <w:rPr>
                <w:rStyle w:val="Hyperlink"/>
                <w:color w:val="000000" w:themeColor="text1"/>
                <w:u w:val="none"/>
              </w:rPr>
              <w:t>ЕЗУЛЬТАТЫ РАБОТЫ ПРОГРАММЫ</w:t>
            </w:r>
            <w:r w:rsidR="004F4287" w:rsidRPr="00721897">
              <w:rPr>
                <w:webHidden/>
              </w:rPr>
              <w:tab/>
            </w:r>
            <w:r w:rsidR="00C733CF">
              <w:rPr>
                <w:webHidden/>
                <w:lang w:val="en-US"/>
              </w:rPr>
              <w:t>1</w:t>
            </w:r>
            <w:r w:rsidR="00EC3987">
              <w:rPr>
                <w:webHidden/>
              </w:rPr>
              <w:t>1</w:t>
            </w:r>
          </w:hyperlink>
        </w:p>
        <w:p w14:paraId="5C6660C3" w14:textId="7D45761E" w:rsidR="00BE11A5" w:rsidRPr="004F4287" w:rsidRDefault="004F4287" w:rsidP="004F4287">
          <w:pPr>
            <w:pStyle w:val="TOC1"/>
            <w:rPr>
              <w:sz w:val="22"/>
            </w:rPr>
          </w:pPr>
          <w:hyperlink w:anchor="_Toc35593783" w:history="1">
            <w:r w:rsidRPr="004F4287">
              <w:rPr>
                <w:rStyle w:val="Hyperlink"/>
                <w:color w:val="000000" w:themeColor="text1"/>
                <w:u w:val="none"/>
              </w:rPr>
              <w:t>ЗАКЛЮЧЕНИЕ</w:t>
            </w:r>
            <w:r w:rsidRPr="00721897">
              <w:rPr>
                <w:webHidden/>
              </w:rPr>
              <w:tab/>
            </w:r>
            <w:r w:rsidR="00C733CF">
              <w:rPr>
                <w:webHidden/>
                <w:lang w:val="en-US"/>
              </w:rPr>
              <w:t>12</w:t>
            </w:r>
          </w:hyperlink>
        </w:p>
      </w:sdtContent>
    </w:sdt>
    <w:p w14:paraId="5E9B0902" w14:textId="77777777" w:rsidR="00835F7C" w:rsidRDefault="00276B9E" w:rsidP="00880584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A5AAADD" w14:textId="3BD1BFFD" w:rsidR="00A50A75" w:rsidRDefault="004F4287" w:rsidP="00C46F43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14:paraId="737C8EBD" w14:textId="2DF5F40E" w:rsidR="00B54328" w:rsidRDefault="00B54328" w:rsidP="00CC233E">
      <w:pPr>
        <w:rPr>
          <w:rFonts w:eastAsia="TimesNewRomanPSMT"/>
          <w:lang w:val="ru-RU" w:eastAsia="ru-RU"/>
        </w:rPr>
      </w:pPr>
    </w:p>
    <w:p w14:paraId="2792ED77" w14:textId="5132C30F" w:rsidR="001B66FF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 рамках курсовой работы необходимо доработать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 (номеру вашей учетной записи). Для разработки программ требуется создать трансляторы с языков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и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</w:t>
      </w:r>
    </w:p>
    <w:p w14:paraId="2371FD1A" w14:textId="77777777" w:rsidR="00880584" w:rsidRPr="0031235D" w:rsidRDefault="00880584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4AACA64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Обработка команд центральным процессором</w:t>
      </w:r>
    </w:p>
    <w:p w14:paraId="5C73C689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выполнения программ моделью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необходимо реализовать две функции:</w:t>
      </w:r>
    </w:p>
    <w:p w14:paraId="60946051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int </w:t>
      </w:r>
      <w:r w:rsidRPr="0031235D">
        <w:rPr>
          <w:rStyle w:val="Strong"/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 (</w:t>
      </w:r>
      <w:r w:rsidRPr="0031235D">
        <w:rPr>
          <w:i/>
          <w:iCs/>
          <w:color w:val="000000"/>
          <w:sz w:val="28"/>
          <w:szCs w:val="28"/>
        </w:rPr>
        <w:t>int command, int operand</w:t>
      </w:r>
      <w:r w:rsidRPr="0031235D">
        <w:rPr>
          <w:color w:val="000000"/>
          <w:sz w:val="28"/>
          <w:szCs w:val="28"/>
        </w:rPr>
        <w:t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14:paraId="6AB60B37" w14:textId="64D93DDB" w:rsidR="00880584" w:rsidRDefault="001B66FF" w:rsidP="00880584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int </w:t>
      </w:r>
      <w:r w:rsidRPr="0031235D">
        <w:rPr>
          <w:rStyle w:val="Strong"/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(void) – обеспечивает работу устройства управления. Обработку команд осуществляет устройство управления. Функция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вызывается либо обработчиком сигнала от системного таймера, если не установлен флаг «игнорирование тактовых импульсов», либо при нажатии на клавишу </w:t>
      </w:r>
      <w:r w:rsidRPr="0031235D">
        <w:rPr>
          <w:i/>
          <w:iCs/>
          <w:color w:val="000000"/>
          <w:sz w:val="28"/>
          <w:szCs w:val="28"/>
        </w:rPr>
        <w:t>t</w:t>
      </w:r>
      <w:r w:rsidRPr="0031235D">
        <w:rPr>
          <w:color w:val="000000"/>
          <w:sz w:val="28"/>
          <w:szCs w:val="28"/>
        </w:rPr>
        <w:t xml:space="preserve">. </w:t>
      </w:r>
    </w:p>
    <w:p w14:paraId="373FE881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Алгоритм работы функции следующий:</w:t>
      </w:r>
    </w:p>
    <w:p w14:paraId="37537B0E" w14:textId="581C02CA" w:rsidR="001B66FF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1. из оперативной памяти считывается ячейка, адрес которой хранится в регистре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;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2. полученное значение декодируется как команда;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3. если декодирование невозможно, то устанавливаются флаги «указана неверная команда» и «игнорирование тактовых импульсов» (системный таймер можно отключить) и работа функции прекращается.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4. Если получена арифметическая или логическая операция, то вызывается функция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, иначе команда выполняется самим устройством управления.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5. Определяется, какая команда должна быть выполнена следующей и адрес е</w:t>
      </w:r>
      <w:r w:rsidR="00880584">
        <w:rPr>
          <w:color w:val="000000"/>
          <w:sz w:val="28"/>
          <w:szCs w:val="28"/>
          <w:lang w:val="ru-RU"/>
        </w:rPr>
        <w:t>ё</w:t>
      </w:r>
      <w:r w:rsidRPr="0031235D">
        <w:rPr>
          <w:color w:val="000000"/>
          <w:sz w:val="28"/>
          <w:szCs w:val="28"/>
        </w:rPr>
        <w:t xml:space="preserve"> ячейки памяти заносится в регистр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6. Работа функции завершается.</w:t>
      </w:r>
    </w:p>
    <w:p w14:paraId="1978D336" w14:textId="77777777" w:rsidR="00880584" w:rsidRPr="0031235D" w:rsidRDefault="00880584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</w:p>
    <w:p w14:paraId="18A4A28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Транслятор с языка Simple Assembler</w:t>
      </w:r>
    </w:p>
    <w:p w14:paraId="7EFBD1BB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Разработка программ для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может осуществляться с использованием низкоуровневого языка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Для того чтобы программа могла быть обработана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 xml:space="preserve">необходимо реализовать </w:t>
      </w:r>
      <w:r w:rsidRPr="0031235D">
        <w:rPr>
          <w:color w:val="000000"/>
          <w:sz w:val="28"/>
          <w:szCs w:val="28"/>
        </w:rPr>
        <w:lastRenderedPageBreak/>
        <w:t>транслятор, переводящий текст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в бинарный формат, которым может быть считан консолью управления.</w:t>
      </w:r>
    </w:p>
    <w:p w14:paraId="1DA9F815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Strong"/>
          <w:color w:val="000000"/>
          <w:sz w:val="28"/>
          <w:szCs w:val="28"/>
        </w:rPr>
        <w:t>Simple Assembler:</w:t>
      </w:r>
    </w:p>
    <w:p w14:paraId="28CD9BED" w14:textId="092287D1" w:rsidR="001B66FF" w:rsidRPr="0031235D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00 READ 09 ; (Ввод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01 READ 10 ; (Ввод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02 LOAD 09 ; (Загрузка А в аккумулятор)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03 SUB 10 ; (Отнять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04 JNEG 07 ; (Переход на 07, если отрицательное)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05 WRITE 09 ; (Вывод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06 HALT 00 ; (Останов)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07 WRITE 10 ; (Вывод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08 HALT 00 ; (Останов)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09 = +0000 ; (Переменная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10 = +9999 ; (Переменная В)</w:t>
      </w:r>
    </w:p>
    <w:p w14:paraId="72E3AA76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</w:p>
    <w:p w14:paraId="230F6921" w14:textId="45A3F77E" w:rsidR="001B66FF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Команда запуска транслятора должна иметь вид: </w:t>
      </w:r>
      <w:r w:rsidRPr="0031235D">
        <w:rPr>
          <w:i/>
          <w:iCs/>
          <w:color w:val="000000"/>
          <w:sz w:val="28"/>
          <w:szCs w:val="28"/>
        </w:rPr>
        <w:t>sat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sa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, где файл.</w:t>
      </w:r>
      <w:r w:rsidRPr="0031235D">
        <w:rPr>
          <w:i/>
          <w:iCs/>
          <w:color w:val="000000"/>
          <w:sz w:val="28"/>
          <w:szCs w:val="28"/>
        </w:rPr>
        <w:t>sa </w:t>
      </w:r>
      <w:r w:rsidRPr="0031235D">
        <w:rPr>
          <w:color w:val="000000"/>
          <w:sz w:val="28"/>
          <w:szCs w:val="28"/>
        </w:rPr>
        <w:t>– имя файла, в котором содержится программа на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, 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 – результат трансляции.</w:t>
      </w:r>
    </w:p>
    <w:p w14:paraId="3E5A7D22" w14:textId="77777777" w:rsidR="00880584" w:rsidRPr="0031235D" w:rsidRDefault="00880584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2140DEFF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Транслятор с языка Simple Basic</w:t>
      </w:r>
    </w:p>
    <w:p w14:paraId="50B7A57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упрощения программирования пользователю модели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должен быть предоставлен транслятор с высокоуровневого языка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 Файл, содержащий программу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, преобразуется в файл с кодом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Затем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-файл транслируется в бинарный формат. В языке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используются следующие операторы: </w:t>
      </w:r>
      <w:r w:rsidRPr="0031235D">
        <w:rPr>
          <w:i/>
          <w:iCs/>
          <w:color w:val="000000"/>
          <w:sz w:val="28"/>
          <w:szCs w:val="28"/>
        </w:rPr>
        <w:t>rem, input, output, goto, if, let, end</w:t>
      </w:r>
      <w:r w:rsidRPr="0031235D">
        <w:rPr>
          <w:color w:val="000000"/>
          <w:sz w:val="28"/>
          <w:szCs w:val="28"/>
        </w:rPr>
        <w:t>.</w:t>
      </w:r>
    </w:p>
    <w:p w14:paraId="3053B55A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Strong"/>
          <w:color w:val="000000"/>
          <w:sz w:val="28"/>
          <w:szCs w:val="28"/>
        </w:rPr>
        <w:t>Simple Basic:</w:t>
      </w:r>
    </w:p>
    <w:p w14:paraId="3D028E54" w14:textId="24B50FFA" w:rsidR="001B66FF" w:rsidRPr="0031235D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REM Это комментарий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20 INPUT A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30 INPUT B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  <w:lang w:val="en-US"/>
        </w:rPr>
        <w:t>40 LET C = A – B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  <w:lang w:val="en-US"/>
        </w:rPr>
        <w:t>50 IF C &lt; 0 GOTO 20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60 PRINT C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70 END</w:t>
      </w:r>
    </w:p>
    <w:p w14:paraId="261B047C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>Каждая строка программы состоит из номера строки, оператора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</w:p>
    <w:p w14:paraId="7AFAB570" w14:textId="307F4B75" w:rsidR="00B963B5" w:rsidRDefault="001B66FF" w:rsidP="00B963B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Транслятор должен распознавания только букв верхнего регистра, то есть все символы в программе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должны быть набраны в верхнем регистре (символ нижнего регистра приведет к ошибке). Имя переменной может состоять только из одной буквы.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оперирует только с целыми значениями переменных, в нем отсутствует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</w:p>
    <w:p w14:paraId="1E7E93A2" w14:textId="77777777" w:rsidR="00880584" w:rsidRDefault="00880584" w:rsidP="00B963B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54F538CB" w14:textId="77777777" w:rsidR="00B963B5" w:rsidRPr="00B963B5" w:rsidRDefault="00B963B5" w:rsidP="00B963B5">
      <w:pPr>
        <w:pStyle w:val="NormalWeb"/>
        <w:spacing w:before="150" w:after="150"/>
        <w:ind w:right="150" w:firstLine="567"/>
        <w:rPr>
          <w:b/>
          <w:bCs/>
          <w:color w:val="000000"/>
          <w:sz w:val="28"/>
          <w:szCs w:val="28"/>
        </w:rPr>
      </w:pPr>
      <w:r w:rsidRPr="00B963B5">
        <w:rPr>
          <w:b/>
          <w:bCs/>
          <w:color w:val="000000"/>
          <w:sz w:val="28"/>
          <w:szCs w:val="28"/>
        </w:rPr>
        <w:t>Оформление отчета по курсовой работе</w:t>
      </w:r>
    </w:p>
    <w:p w14:paraId="0C081ECD" w14:textId="1F3819EC" w:rsidR="00B963B5" w:rsidRDefault="00B963B5" w:rsidP="00B963B5">
      <w:pPr>
        <w:pStyle w:val="NormalWeb"/>
        <w:spacing w:before="150" w:after="150"/>
        <w:ind w:right="150" w:firstLine="567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Отчет о курсовой работе представляется в виде пояснительной записки (ПЗ), к которой прилагается разработанн</w:t>
      </w:r>
      <w:proofErr w:type="spellStart"/>
      <w:r>
        <w:rPr>
          <w:color w:val="000000"/>
          <w:sz w:val="28"/>
          <w:szCs w:val="28"/>
          <w:lang w:val="ru-RU"/>
        </w:rPr>
        <w:t>ое</w:t>
      </w:r>
      <w:proofErr w:type="spellEnd"/>
      <w:r w:rsidRPr="00B963B5">
        <w:rPr>
          <w:color w:val="000000"/>
          <w:sz w:val="28"/>
          <w:szCs w:val="28"/>
        </w:rPr>
        <w:t xml:space="preserve"> программн</w:t>
      </w:r>
      <w:proofErr w:type="spellStart"/>
      <w:r>
        <w:rPr>
          <w:color w:val="000000"/>
          <w:sz w:val="28"/>
          <w:szCs w:val="28"/>
          <w:lang w:val="ru-RU"/>
        </w:rPr>
        <w:t>ое</w:t>
      </w:r>
      <w:proofErr w:type="spellEnd"/>
      <w:r w:rsidRPr="00B963B5">
        <w:rPr>
          <w:color w:val="000000"/>
          <w:sz w:val="28"/>
          <w:szCs w:val="28"/>
        </w:rPr>
        <w:t xml:space="preserve"> обеспечение. В пояснительную записку должны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входить:</w:t>
      </w:r>
    </w:p>
    <w:p w14:paraId="73994AB7" w14:textId="25A6BAC4" w:rsidR="00B963B5" w:rsidRPr="00B963B5" w:rsidRDefault="00B963B5" w:rsidP="00B963B5">
      <w:pPr>
        <w:pStyle w:val="NormalWeb"/>
        <w:spacing w:before="150" w:after="150"/>
        <w:ind w:left="567" w:right="150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• титульный лист;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полный текст задания к курсовой работе;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реферат (объем ПЗ, количество таблиц, рисунков, схем, программ, приложений, краткая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характеристика и результаты работы);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содержание: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постановка задачи исследования;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блок-схемы используемых алгоритмов;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программная реализация;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результаты проведенного исследования;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выводы;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список использованной литературы;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подпись, дата.</w:t>
      </w:r>
    </w:p>
    <w:p w14:paraId="13B38FC9" w14:textId="25944CD0" w:rsidR="00B963B5" w:rsidRPr="0031235D" w:rsidRDefault="00B963B5" w:rsidP="00B963B5">
      <w:pPr>
        <w:pStyle w:val="NormalWeb"/>
        <w:spacing w:before="150" w:after="150"/>
        <w:ind w:right="150" w:firstLine="567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Пояснительная записка должна быть оформлена на листах формата А4, имеющих поля. Все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листы следует сброшюровать и пронумеровать.</w:t>
      </w:r>
    </w:p>
    <w:p w14:paraId="4408A317" w14:textId="455389F3" w:rsidR="00CC233E" w:rsidRDefault="00CC233E" w:rsidP="00CC233E">
      <w:pPr>
        <w:rPr>
          <w:rFonts w:eastAsia="TimesNewRomanPSMT"/>
          <w:lang w:val="ru-RU" w:eastAsia="ru-RU"/>
        </w:rPr>
      </w:pPr>
    </w:p>
    <w:p w14:paraId="30E00692" w14:textId="1D68D9F8" w:rsidR="006433CC" w:rsidRDefault="006433CC" w:rsidP="00CC233E">
      <w:pPr>
        <w:rPr>
          <w:rFonts w:eastAsia="TimesNewRomanPSMT"/>
          <w:lang w:val="ru-RU" w:eastAsia="ru-RU"/>
        </w:rPr>
      </w:pPr>
    </w:p>
    <w:p w14:paraId="5A7ECB25" w14:textId="4D44324B" w:rsidR="006433CC" w:rsidRDefault="006433CC" w:rsidP="00CC233E">
      <w:pPr>
        <w:rPr>
          <w:rFonts w:eastAsia="TimesNewRomanPSMT"/>
          <w:lang w:val="ru-RU" w:eastAsia="ru-RU"/>
        </w:rPr>
      </w:pPr>
    </w:p>
    <w:p w14:paraId="4C4A37A5" w14:textId="56458AF5" w:rsidR="006433CC" w:rsidRDefault="006433CC" w:rsidP="00CC233E">
      <w:pPr>
        <w:rPr>
          <w:rFonts w:eastAsia="TimesNewRomanPSMT"/>
          <w:lang w:val="ru-RU" w:eastAsia="ru-RU"/>
        </w:rPr>
      </w:pPr>
    </w:p>
    <w:p w14:paraId="44F0C6EC" w14:textId="77777777" w:rsidR="006433CC" w:rsidRDefault="006433CC" w:rsidP="00CC233E">
      <w:pPr>
        <w:rPr>
          <w:rFonts w:eastAsia="TimesNewRomanPSMT"/>
          <w:lang w:val="ru-RU" w:eastAsia="ru-RU"/>
        </w:rPr>
      </w:pPr>
    </w:p>
    <w:p w14:paraId="36B387B3" w14:textId="0FA07547" w:rsidR="00B963B5" w:rsidRPr="00B54328" w:rsidRDefault="00B963B5" w:rsidP="00CC233E">
      <w:pPr>
        <w:rPr>
          <w:rFonts w:eastAsia="TimesNewRomanPSMT"/>
          <w:lang w:val="ru-RU" w:eastAsia="ru-RU"/>
        </w:rPr>
      </w:pPr>
    </w:p>
    <w:p w14:paraId="68760495" w14:textId="7ECB224A" w:rsidR="00BE11A5" w:rsidRDefault="004F4287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5593782"/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БЛОК-СХЕМЫ АЛГОРИТМОВ</w:t>
      </w:r>
      <w:bookmarkEnd w:id="0"/>
    </w:p>
    <w:p w14:paraId="44B982F6" w14:textId="193A715E" w:rsidR="00B54328" w:rsidRDefault="00B5432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721BCFCB" w14:textId="2FFF9998" w:rsidR="003866A8" w:rsidRDefault="003866A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7BB41B3B" w14:textId="77777777" w:rsidR="003866A8" w:rsidRPr="00721897" w:rsidRDefault="003866A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1473E3C0" w14:textId="30D1DF20" w:rsidR="004F4287" w:rsidRDefault="004F4287" w:rsidP="004F4287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ПРОГРАММНАЯ РЕАЛИЗАЦИЯ</w:t>
      </w:r>
    </w:p>
    <w:p w14:paraId="7E69A8AF" w14:textId="5B978649" w:rsidR="004F4287" w:rsidRDefault="004F4287" w:rsidP="004F4287">
      <w:pPr>
        <w:rPr>
          <w:rFonts w:eastAsia="TimesNewRomanPSMT"/>
          <w:lang w:val="ru-RU" w:eastAsia="ru-RU"/>
        </w:rPr>
      </w:pPr>
    </w:p>
    <w:p w14:paraId="5F078F6F" w14:textId="40168B43" w:rsidR="003866A8" w:rsidRDefault="003866A8" w:rsidP="004F4287">
      <w:pPr>
        <w:rPr>
          <w:rFonts w:eastAsia="TimesNewRomanPSMT"/>
          <w:lang w:val="ru-RU" w:eastAsia="ru-RU"/>
        </w:rPr>
      </w:pPr>
    </w:p>
    <w:p w14:paraId="3BE95F6F" w14:textId="77777777" w:rsidR="003866A8" w:rsidRDefault="003866A8" w:rsidP="004F4287">
      <w:pPr>
        <w:rPr>
          <w:rFonts w:eastAsia="TimesNewRomanPSMT"/>
          <w:lang w:val="ru-RU" w:eastAsia="ru-RU"/>
        </w:rPr>
      </w:pPr>
    </w:p>
    <w:p w14:paraId="51D74E67" w14:textId="77765A24" w:rsidR="004F4287" w:rsidRDefault="004F4287" w:rsidP="004F4287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РЕЗУЛЬТАТЫ РАБОТЫ ПРОГРАММЫ</w:t>
      </w:r>
    </w:p>
    <w:p w14:paraId="126D0E98" w14:textId="263FC3E8" w:rsidR="004F4287" w:rsidRDefault="004F4287" w:rsidP="004F4287">
      <w:pPr>
        <w:rPr>
          <w:rFonts w:eastAsia="TimesNewRomanPSMT"/>
          <w:lang w:val="ru-RU" w:eastAsia="ru-RU"/>
        </w:rPr>
      </w:pPr>
    </w:p>
    <w:p w14:paraId="774B5BF1" w14:textId="02FEF3DA" w:rsidR="004F4287" w:rsidRDefault="004F4287" w:rsidP="004F4287">
      <w:pPr>
        <w:rPr>
          <w:rFonts w:eastAsia="TimesNewRomanPSMT"/>
          <w:lang w:val="ru-RU" w:eastAsia="ru-RU"/>
        </w:rPr>
      </w:pPr>
    </w:p>
    <w:p w14:paraId="09DDB376" w14:textId="77777777" w:rsidR="003866A8" w:rsidRDefault="003866A8" w:rsidP="004F4287">
      <w:pPr>
        <w:rPr>
          <w:rFonts w:eastAsia="TimesNewRomanPSMT"/>
          <w:lang w:val="ru-RU" w:eastAsia="ru-RU"/>
        </w:rPr>
      </w:pPr>
    </w:p>
    <w:p w14:paraId="7F2FAE21" w14:textId="4918E860" w:rsidR="00E56BC7" w:rsidRPr="003866A8" w:rsidRDefault="004F4287" w:rsidP="003866A8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ЗАКЛЮЧЕНИЕ</w:t>
      </w:r>
    </w:p>
    <w:p w14:paraId="42E6FA58" w14:textId="7906989A" w:rsidR="00E56BC7" w:rsidRPr="00E56BC7" w:rsidRDefault="00E56BC7" w:rsidP="00E56BC7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В рамках </w:t>
      </w:r>
      <w:r>
        <w:rPr>
          <w:color w:val="000000"/>
          <w:sz w:val="28"/>
          <w:szCs w:val="28"/>
          <w:lang w:val="ru-RU"/>
        </w:rPr>
        <w:t xml:space="preserve">выполнения </w:t>
      </w:r>
      <w:r w:rsidRPr="0031235D">
        <w:rPr>
          <w:color w:val="000000"/>
          <w:sz w:val="28"/>
          <w:szCs w:val="28"/>
        </w:rPr>
        <w:t xml:space="preserve">курсовой работы </w:t>
      </w:r>
      <w:r>
        <w:rPr>
          <w:color w:val="000000"/>
          <w:sz w:val="28"/>
          <w:szCs w:val="28"/>
          <w:lang w:val="ru-RU"/>
        </w:rPr>
        <w:t>мной была</w:t>
      </w:r>
      <w:r w:rsidRPr="0031235D">
        <w:rPr>
          <w:color w:val="000000"/>
          <w:sz w:val="28"/>
          <w:szCs w:val="28"/>
        </w:rPr>
        <w:t xml:space="preserve"> доработа</w:t>
      </w:r>
      <w:r>
        <w:rPr>
          <w:color w:val="000000"/>
          <w:sz w:val="28"/>
          <w:szCs w:val="28"/>
          <w:lang w:val="ru-RU"/>
        </w:rPr>
        <w:t>на</w:t>
      </w:r>
      <w:r w:rsidRPr="0031235D">
        <w:rPr>
          <w:color w:val="000000"/>
          <w:sz w:val="28"/>
          <w:szCs w:val="28"/>
        </w:rPr>
        <w:t xml:space="preserve">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</w:t>
      </w:r>
      <w:r>
        <w:rPr>
          <w:color w:val="000000"/>
          <w:sz w:val="28"/>
          <w:szCs w:val="28"/>
          <w:lang w:val="ru-RU"/>
        </w:rPr>
        <w:t xml:space="preserve"> с помощью функций </w:t>
      </w:r>
      <w:r w:rsidRPr="00E56BC7">
        <w:rPr>
          <w:i/>
          <w:iCs/>
          <w:color w:val="000000"/>
          <w:sz w:val="28"/>
          <w:szCs w:val="28"/>
          <w:lang w:val="en-US"/>
        </w:rPr>
        <w:t>ALU</w:t>
      </w:r>
      <w:r w:rsidRPr="00E56BC7">
        <w:rPr>
          <w:i/>
          <w:iCs/>
          <w:color w:val="000000"/>
          <w:sz w:val="28"/>
          <w:szCs w:val="28"/>
          <w:lang w:val="ru-RU"/>
        </w:rPr>
        <w:t>()</w:t>
      </w:r>
      <w:r w:rsidRPr="00E56B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 w:rsidRPr="00E56BC7">
        <w:rPr>
          <w:i/>
          <w:iCs/>
          <w:color w:val="000000"/>
          <w:sz w:val="28"/>
          <w:szCs w:val="28"/>
          <w:lang w:val="en-US"/>
        </w:rPr>
        <w:t>CU</w:t>
      </w:r>
      <w:r w:rsidRPr="00E56BC7">
        <w:rPr>
          <w:i/>
          <w:iCs/>
          <w:color w:val="000000"/>
          <w:sz w:val="28"/>
          <w:szCs w:val="28"/>
          <w:lang w:val="ru-RU"/>
        </w:rPr>
        <w:t>()</w:t>
      </w:r>
      <w:r w:rsidRPr="0031235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 xml:space="preserve"> Также были разработаны транслятор с языка программирования </w:t>
      </w:r>
      <w:r w:rsidRPr="00E56BC7">
        <w:rPr>
          <w:i/>
          <w:iCs/>
          <w:color w:val="000000"/>
          <w:sz w:val="28"/>
          <w:szCs w:val="28"/>
          <w:lang w:val="en-US"/>
        </w:rPr>
        <w:t>Simple</w:t>
      </w:r>
      <w:r w:rsidRPr="00E56BC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E56BC7">
        <w:rPr>
          <w:i/>
          <w:iCs/>
          <w:color w:val="000000"/>
          <w:sz w:val="28"/>
          <w:szCs w:val="28"/>
          <w:lang w:val="en-US"/>
        </w:rPr>
        <w:t>Assembler</w:t>
      </w:r>
      <w:r>
        <w:rPr>
          <w:color w:val="000000"/>
          <w:sz w:val="28"/>
          <w:szCs w:val="28"/>
          <w:lang w:val="ru-RU"/>
        </w:rPr>
        <w:t xml:space="preserve">, переводящий код с него в бинарный формат, и транслятор с </w:t>
      </w:r>
      <w:proofErr w:type="spellStart"/>
      <w:r>
        <w:rPr>
          <w:color w:val="000000"/>
          <w:sz w:val="28"/>
          <w:szCs w:val="28"/>
          <w:lang w:val="ru-RU"/>
        </w:rPr>
        <w:t>высокоуровнего</w:t>
      </w:r>
      <w:proofErr w:type="spellEnd"/>
      <w:r>
        <w:rPr>
          <w:color w:val="000000"/>
          <w:sz w:val="28"/>
          <w:szCs w:val="28"/>
          <w:lang w:val="ru-RU"/>
        </w:rPr>
        <w:t xml:space="preserve"> языка программирования </w:t>
      </w:r>
      <w:r w:rsidRPr="00E56BC7">
        <w:rPr>
          <w:i/>
          <w:iCs/>
          <w:color w:val="000000"/>
          <w:sz w:val="28"/>
          <w:szCs w:val="28"/>
          <w:lang w:val="en-US"/>
        </w:rPr>
        <w:t>Simple</w:t>
      </w:r>
      <w:r w:rsidRPr="00E56BC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E56BC7">
        <w:rPr>
          <w:i/>
          <w:iCs/>
          <w:color w:val="000000"/>
          <w:sz w:val="28"/>
          <w:szCs w:val="28"/>
          <w:lang w:val="en-US"/>
        </w:rPr>
        <w:t>Basic</w:t>
      </w:r>
      <w:r>
        <w:rPr>
          <w:color w:val="000000"/>
          <w:sz w:val="28"/>
          <w:szCs w:val="28"/>
          <w:lang w:val="ru-RU"/>
        </w:rPr>
        <w:t xml:space="preserve">, переводящий его в код на </w:t>
      </w:r>
      <w:r>
        <w:rPr>
          <w:color w:val="000000"/>
          <w:sz w:val="28"/>
          <w:szCs w:val="28"/>
          <w:lang w:val="en-US"/>
        </w:rPr>
        <w:t>Simple</w:t>
      </w:r>
      <w:r w:rsidRPr="00E56B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Assembler</w:t>
      </w:r>
      <w:r w:rsidRPr="00E56BC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r w:rsidRPr="0031235D">
        <w:rPr>
          <w:color w:val="000000"/>
          <w:sz w:val="28"/>
          <w:szCs w:val="28"/>
        </w:rPr>
        <w:t>Из пользовательских функций необходимо реализовать только одну согласно варианту задания (номеру вашей учетной записи).</w:t>
      </w:r>
    </w:p>
    <w:sectPr w:rsidR="00E56BC7" w:rsidRPr="00E56BC7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D2029" w14:textId="77777777" w:rsidR="00327B6B" w:rsidRDefault="00327B6B">
      <w:r>
        <w:separator/>
      </w:r>
    </w:p>
  </w:endnote>
  <w:endnote w:type="continuationSeparator" w:id="0">
    <w:p w14:paraId="0C3B8F6D" w14:textId="77777777" w:rsidR="00327B6B" w:rsidRDefault="0032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2A87" w:usb1="08080000" w:usb2="00000010" w:usb3="00000000" w:csb0="001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F325" w14:textId="77777777" w:rsidR="00327B6B" w:rsidRDefault="00327B6B">
      <w:r>
        <w:separator/>
      </w:r>
    </w:p>
  </w:footnote>
  <w:footnote w:type="continuationSeparator" w:id="0">
    <w:p w14:paraId="03DBE4E9" w14:textId="77777777" w:rsidR="00327B6B" w:rsidRDefault="00327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12356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05120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174851">
    <w:abstractNumId w:val="3"/>
  </w:num>
  <w:num w:numId="4" w16cid:durableId="452092142">
    <w:abstractNumId w:val="9"/>
  </w:num>
  <w:num w:numId="5" w16cid:durableId="1742218551">
    <w:abstractNumId w:val="11"/>
  </w:num>
  <w:num w:numId="6" w16cid:durableId="1958024477">
    <w:abstractNumId w:val="10"/>
  </w:num>
  <w:num w:numId="7" w16cid:durableId="102697390">
    <w:abstractNumId w:val="8"/>
  </w:num>
  <w:num w:numId="8" w16cid:durableId="1779137765">
    <w:abstractNumId w:val="7"/>
  </w:num>
  <w:num w:numId="9" w16cid:durableId="150603564">
    <w:abstractNumId w:val="4"/>
  </w:num>
  <w:num w:numId="10" w16cid:durableId="318582151">
    <w:abstractNumId w:val="0"/>
  </w:num>
  <w:num w:numId="11" w16cid:durableId="1708330796">
    <w:abstractNumId w:val="1"/>
  </w:num>
  <w:num w:numId="12" w16cid:durableId="896549240">
    <w:abstractNumId w:val="2"/>
  </w:num>
  <w:num w:numId="13" w16cid:durableId="1159660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C0782"/>
    <w:rsid w:val="000F7442"/>
    <w:rsid w:val="0010707A"/>
    <w:rsid w:val="00116E99"/>
    <w:rsid w:val="00187CEC"/>
    <w:rsid w:val="001A0E78"/>
    <w:rsid w:val="001B66FF"/>
    <w:rsid w:val="001D5B46"/>
    <w:rsid w:val="001D779D"/>
    <w:rsid w:val="001F1D7E"/>
    <w:rsid w:val="002064AA"/>
    <w:rsid w:val="00276B9E"/>
    <w:rsid w:val="002B36E0"/>
    <w:rsid w:val="002F29E7"/>
    <w:rsid w:val="00300F42"/>
    <w:rsid w:val="00311372"/>
    <w:rsid w:val="003228D0"/>
    <w:rsid w:val="00327B6B"/>
    <w:rsid w:val="0033527F"/>
    <w:rsid w:val="003454BF"/>
    <w:rsid w:val="003534B4"/>
    <w:rsid w:val="003820A5"/>
    <w:rsid w:val="003866A8"/>
    <w:rsid w:val="003A05D7"/>
    <w:rsid w:val="003C2ADF"/>
    <w:rsid w:val="0043501B"/>
    <w:rsid w:val="00442B73"/>
    <w:rsid w:val="00454C2E"/>
    <w:rsid w:val="00461980"/>
    <w:rsid w:val="0048053F"/>
    <w:rsid w:val="00491B5F"/>
    <w:rsid w:val="004A1153"/>
    <w:rsid w:val="004A3C04"/>
    <w:rsid w:val="004A6F4F"/>
    <w:rsid w:val="004B1894"/>
    <w:rsid w:val="004F4287"/>
    <w:rsid w:val="00501616"/>
    <w:rsid w:val="00505914"/>
    <w:rsid w:val="005072F6"/>
    <w:rsid w:val="005206EA"/>
    <w:rsid w:val="00530DAC"/>
    <w:rsid w:val="00590B03"/>
    <w:rsid w:val="005B0EB6"/>
    <w:rsid w:val="005B1863"/>
    <w:rsid w:val="005D1139"/>
    <w:rsid w:val="005F112E"/>
    <w:rsid w:val="005F20AF"/>
    <w:rsid w:val="0061170A"/>
    <w:rsid w:val="00614BD7"/>
    <w:rsid w:val="006269A9"/>
    <w:rsid w:val="00636477"/>
    <w:rsid w:val="00642B99"/>
    <w:rsid w:val="006433CC"/>
    <w:rsid w:val="006A2EEE"/>
    <w:rsid w:val="006E21BB"/>
    <w:rsid w:val="00703D65"/>
    <w:rsid w:val="007158A1"/>
    <w:rsid w:val="00721703"/>
    <w:rsid w:val="00721897"/>
    <w:rsid w:val="00737F57"/>
    <w:rsid w:val="0077266F"/>
    <w:rsid w:val="007934A7"/>
    <w:rsid w:val="007C3595"/>
    <w:rsid w:val="007C6111"/>
    <w:rsid w:val="007E1363"/>
    <w:rsid w:val="00835F7C"/>
    <w:rsid w:val="00880584"/>
    <w:rsid w:val="00890739"/>
    <w:rsid w:val="008B055E"/>
    <w:rsid w:val="008C2413"/>
    <w:rsid w:val="009539CF"/>
    <w:rsid w:val="009647A0"/>
    <w:rsid w:val="00971833"/>
    <w:rsid w:val="00982F89"/>
    <w:rsid w:val="009A1055"/>
    <w:rsid w:val="009A468B"/>
    <w:rsid w:val="009B65BC"/>
    <w:rsid w:val="009D4308"/>
    <w:rsid w:val="009E37DB"/>
    <w:rsid w:val="009E7D67"/>
    <w:rsid w:val="009F55A5"/>
    <w:rsid w:val="00A33ACD"/>
    <w:rsid w:val="00A50A75"/>
    <w:rsid w:val="00A55ECF"/>
    <w:rsid w:val="00A77790"/>
    <w:rsid w:val="00AB368D"/>
    <w:rsid w:val="00AD7BCB"/>
    <w:rsid w:val="00B1101A"/>
    <w:rsid w:val="00B13C8B"/>
    <w:rsid w:val="00B429BE"/>
    <w:rsid w:val="00B54328"/>
    <w:rsid w:val="00B7721E"/>
    <w:rsid w:val="00B86E2C"/>
    <w:rsid w:val="00B9628C"/>
    <w:rsid w:val="00B963B5"/>
    <w:rsid w:val="00BB17D7"/>
    <w:rsid w:val="00BE11A5"/>
    <w:rsid w:val="00BF11CE"/>
    <w:rsid w:val="00BF4673"/>
    <w:rsid w:val="00C050F0"/>
    <w:rsid w:val="00C25CC3"/>
    <w:rsid w:val="00C36F37"/>
    <w:rsid w:val="00C46F43"/>
    <w:rsid w:val="00C733CF"/>
    <w:rsid w:val="00CC233E"/>
    <w:rsid w:val="00CF7879"/>
    <w:rsid w:val="00D01A54"/>
    <w:rsid w:val="00D02615"/>
    <w:rsid w:val="00D807FC"/>
    <w:rsid w:val="00D87B34"/>
    <w:rsid w:val="00DA56BF"/>
    <w:rsid w:val="00DC34D0"/>
    <w:rsid w:val="00DE62B3"/>
    <w:rsid w:val="00E42FB3"/>
    <w:rsid w:val="00E46064"/>
    <w:rsid w:val="00E56BC7"/>
    <w:rsid w:val="00E62EBC"/>
    <w:rsid w:val="00E64DDB"/>
    <w:rsid w:val="00E97C43"/>
    <w:rsid w:val="00EA61CF"/>
    <w:rsid w:val="00EC3987"/>
    <w:rsid w:val="00ED1937"/>
    <w:rsid w:val="00EE21C0"/>
    <w:rsid w:val="00F56078"/>
    <w:rsid w:val="00FA0609"/>
    <w:rsid w:val="00FB2F43"/>
    <w:rsid w:val="00FD722D"/>
    <w:rsid w:val="00FF2817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paragraph" w:customStyle="1" w:styleId="msonormal0">
    <w:name w:val="msonormal"/>
    <w:basedOn w:val="Normal"/>
    <w:rsid w:val="00890739"/>
    <w:pPr>
      <w:spacing w:before="100" w:beforeAutospacing="1" w:after="100" w:afterAutospacing="1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24</cp:revision>
  <cp:lastPrinted>2023-03-20T15:46:00Z</cp:lastPrinted>
  <dcterms:created xsi:type="dcterms:W3CDTF">2023-03-20T15:46:00Z</dcterms:created>
  <dcterms:modified xsi:type="dcterms:W3CDTF">2023-04-19T10:15:00Z</dcterms:modified>
</cp:coreProperties>
</file>