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EC" w:rsidRPr="00DD49ED" w:rsidRDefault="00F636EC" w:rsidP="00F636EC">
      <w:pPr>
        <w:pStyle w:val="a3"/>
        <w:numPr>
          <w:ilvl w:val="0"/>
          <w:numId w:val="1"/>
        </w:numPr>
        <w:tabs>
          <w:tab w:val="left" w:pos="540"/>
        </w:tabs>
        <w:adjustRightInd w:val="0"/>
        <w:snapToGrid w:val="0"/>
        <w:spacing w:beforeLines="50" w:before="180" w:line="400" w:lineRule="exact"/>
        <w:ind w:leftChars="0"/>
        <w:jc w:val="both"/>
        <w:textAlignment w:val="baseline"/>
        <w:rPr>
          <w:rFonts w:ascii="DFKaiShu-SB-Estd-BF" w:eastAsia="DFKaiShu-SB-Estd-BF" w:cs="DFKaiShu-SB-Estd-BF"/>
          <w:kern w:val="0"/>
          <w:sz w:val="28"/>
          <w:szCs w:val="28"/>
        </w:rPr>
      </w:pPr>
      <w:r w:rsidRPr="00DD49ED">
        <w:rPr>
          <w:rFonts w:ascii="Times New Roman" w:eastAsia="標楷體" w:hAnsi="Times New Roman" w:hint="eastAsia"/>
          <w:bCs/>
          <w:sz w:val="28"/>
          <w:szCs w:val="28"/>
        </w:rPr>
        <w:t>基礎核心課程</w:t>
      </w:r>
      <w:r w:rsidRPr="00DD49ED">
        <w:rPr>
          <w:rFonts w:ascii="Times New Roman" w:eastAsia="標楷體" w:hAnsi="Times New Roman" w:hint="eastAsia"/>
          <w:bCs/>
          <w:sz w:val="28"/>
          <w:szCs w:val="28"/>
        </w:rPr>
        <w:t>(</w:t>
      </w:r>
      <w:r w:rsidRPr="00DD49ED">
        <w:rPr>
          <w:rFonts w:ascii="Times New Roman" w:eastAsia="標楷體" w:hAnsi="Times New Roman" w:hint="eastAsia"/>
          <w:bCs/>
          <w:sz w:val="28"/>
          <w:szCs w:val="28"/>
        </w:rPr>
        <w:t>每門課一張表</w:t>
      </w:r>
      <w:r w:rsidRPr="00DD49ED">
        <w:rPr>
          <w:rFonts w:ascii="Times New Roman" w:eastAsia="標楷體" w:hAnsi="Times New Roman" w:hint="eastAsia"/>
          <w:bCs/>
          <w:sz w:val="28"/>
          <w:szCs w:val="28"/>
        </w:rPr>
        <w:t>)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5"/>
        <w:gridCol w:w="447"/>
        <w:gridCol w:w="1546"/>
        <w:gridCol w:w="1390"/>
        <w:gridCol w:w="419"/>
        <w:gridCol w:w="628"/>
        <w:gridCol w:w="54"/>
        <w:gridCol w:w="248"/>
        <w:gridCol w:w="591"/>
        <w:gridCol w:w="611"/>
        <w:gridCol w:w="64"/>
        <w:gridCol w:w="646"/>
        <w:gridCol w:w="61"/>
        <w:gridCol w:w="596"/>
        <w:gridCol w:w="296"/>
        <w:gridCol w:w="322"/>
      </w:tblGrid>
      <w:tr w:rsidR="00DD49ED" w:rsidRPr="00DD49ED" w:rsidTr="00C54D22">
        <w:trPr>
          <w:cantSplit/>
          <w:trHeight w:val="477"/>
          <w:jc w:val="center"/>
        </w:trPr>
        <w:tc>
          <w:tcPr>
            <w:tcW w:w="1462" w:type="pct"/>
            <w:gridSpan w:val="3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能源領域</w:t>
            </w:r>
          </w:p>
        </w:tc>
        <w:tc>
          <w:tcPr>
            <w:tcW w:w="3538" w:type="pct"/>
            <w:gridSpan w:val="13"/>
            <w:vAlign w:val="center"/>
          </w:tcPr>
          <w:p w:rsidR="00F636EC" w:rsidRPr="00DD49ED" w:rsidRDefault="00F636EC" w:rsidP="00B13394">
            <w:pPr>
              <w:snapToGrid w:val="0"/>
              <w:jc w:val="both"/>
              <w:rPr>
                <w:rFonts w:eastAsia="標楷體"/>
                <w:szCs w:val="22"/>
              </w:rPr>
            </w:pPr>
            <w:r w:rsidRPr="00DD49ED">
              <w:rPr>
                <w:rFonts w:ascii="標楷體" w:eastAsia="標楷體" w:hAnsi="標楷體" w:hint="eastAsia"/>
                <w:szCs w:val="22"/>
              </w:rPr>
              <w:t>工業節</w:t>
            </w:r>
            <w:r w:rsidRPr="00DD49ED">
              <w:rPr>
                <w:rFonts w:ascii="標楷體" w:eastAsia="標楷體" w:hAnsi="標楷體" w:hint="eastAsia"/>
                <w:sz w:val="28"/>
                <w:szCs w:val="28"/>
              </w:rPr>
              <w:t>能</w:t>
            </w:r>
          </w:p>
        </w:tc>
      </w:tr>
      <w:tr w:rsidR="00DD49ED" w:rsidRPr="00DD49ED" w:rsidTr="00C54D22">
        <w:trPr>
          <w:cantSplit/>
          <w:trHeight w:val="477"/>
          <w:jc w:val="center"/>
        </w:trPr>
        <w:tc>
          <w:tcPr>
            <w:tcW w:w="1462" w:type="pct"/>
            <w:gridSpan w:val="3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子題項目</w:t>
            </w:r>
          </w:p>
        </w:tc>
        <w:tc>
          <w:tcPr>
            <w:tcW w:w="3538" w:type="pct"/>
            <w:gridSpan w:val="13"/>
            <w:vAlign w:val="center"/>
          </w:tcPr>
          <w:p w:rsidR="00F636EC" w:rsidRPr="00DD49ED" w:rsidRDefault="00F636EC" w:rsidP="00B13394">
            <w:pPr>
              <w:snapToGrid w:val="0"/>
              <w:jc w:val="both"/>
              <w:rPr>
                <w:rFonts w:ascii="標楷體" w:eastAsia="標楷體" w:hAnsi="標楷體"/>
                <w:szCs w:val="22"/>
              </w:rPr>
            </w:pPr>
            <w:r w:rsidRPr="00DD49ED">
              <w:rPr>
                <w:rFonts w:ascii="標楷體" w:eastAsia="標楷體" w:hint="eastAsia"/>
                <w:bCs/>
              </w:rPr>
              <w:t>化工製程節能技術</w:t>
            </w:r>
            <w:r w:rsidRPr="00DD49ED">
              <w:rPr>
                <w:rFonts w:ascii="標楷體" w:eastAsia="標楷體" w:hAnsi="標楷體" w:hint="eastAsia"/>
                <w:szCs w:val="22"/>
              </w:rPr>
              <w:t>系列課程計畫</w:t>
            </w:r>
          </w:p>
        </w:tc>
      </w:tr>
      <w:tr w:rsidR="00DD49ED" w:rsidRPr="00DD49ED" w:rsidTr="00C54D22">
        <w:trPr>
          <w:cantSplit/>
          <w:trHeight w:val="477"/>
          <w:jc w:val="center"/>
        </w:trPr>
        <w:tc>
          <w:tcPr>
            <w:tcW w:w="1462" w:type="pct"/>
            <w:gridSpan w:val="3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課程名稱</w:t>
            </w:r>
          </w:p>
        </w:tc>
        <w:tc>
          <w:tcPr>
            <w:tcW w:w="3538" w:type="pct"/>
            <w:gridSpan w:val="13"/>
            <w:vAlign w:val="center"/>
          </w:tcPr>
          <w:p w:rsidR="00F636EC" w:rsidRPr="00DD49ED" w:rsidRDefault="00F636EC" w:rsidP="00B13394">
            <w:pPr>
              <w:snapToGrid w:val="0"/>
              <w:jc w:val="both"/>
              <w:rPr>
                <w:rFonts w:eastAsia="標楷體"/>
                <w:sz w:val="20"/>
                <w:szCs w:val="20"/>
              </w:rPr>
            </w:pPr>
            <w:r w:rsidRPr="00DD49ED">
              <w:rPr>
                <w:rFonts w:ascii="標楷體" w:eastAsia="標楷體" w:hAnsi="標楷體" w:hint="eastAsia"/>
              </w:rPr>
              <w:t>分離技術</w:t>
            </w:r>
          </w:p>
        </w:tc>
      </w:tr>
      <w:tr w:rsidR="00DD49ED" w:rsidRPr="00DD49ED" w:rsidTr="00C54D22">
        <w:trPr>
          <w:cantSplit/>
          <w:trHeight w:val="477"/>
          <w:jc w:val="center"/>
        </w:trPr>
        <w:tc>
          <w:tcPr>
            <w:tcW w:w="2292" w:type="pct"/>
            <w:gridSpan w:val="4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實際課程名稱</w:t>
            </w:r>
          </w:p>
        </w:tc>
        <w:tc>
          <w:tcPr>
            <w:tcW w:w="625" w:type="pct"/>
            <w:gridSpan w:val="2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開</w:t>
            </w:r>
            <w:bookmarkStart w:id="0" w:name="_GoBack"/>
            <w:bookmarkEnd w:id="0"/>
            <w:r w:rsidRPr="00DD49ED">
              <w:rPr>
                <w:rFonts w:eastAsia="標楷體" w:hint="eastAsia"/>
                <w:szCs w:val="22"/>
              </w:rPr>
              <w:t>設系所</w:t>
            </w:r>
          </w:p>
        </w:tc>
        <w:tc>
          <w:tcPr>
            <w:tcW w:w="180" w:type="pct"/>
            <w:gridSpan w:val="2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授課</w:t>
            </w:r>
          </w:p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對象</w:t>
            </w:r>
          </w:p>
        </w:tc>
        <w:tc>
          <w:tcPr>
            <w:tcW w:w="352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預定開課時間</w:t>
            </w:r>
          </w:p>
        </w:tc>
        <w:tc>
          <w:tcPr>
            <w:tcW w:w="365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預定開課週期</w:t>
            </w:r>
          </w:p>
        </w:tc>
        <w:tc>
          <w:tcPr>
            <w:tcW w:w="460" w:type="pct"/>
            <w:gridSpan w:val="3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課程現況</w:t>
            </w:r>
          </w:p>
        </w:tc>
        <w:tc>
          <w:tcPr>
            <w:tcW w:w="356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必選修</w:t>
            </w:r>
          </w:p>
        </w:tc>
        <w:tc>
          <w:tcPr>
            <w:tcW w:w="177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學</w:t>
            </w:r>
          </w:p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分</w:t>
            </w:r>
          </w:p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數</w:t>
            </w:r>
          </w:p>
        </w:tc>
        <w:tc>
          <w:tcPr>
            <w:tcW w:w="192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預估修課人數</w:t>
            </w:r>
          </w:p>
        </w:tc>
      </w:tr>
      <w:tr w:rsidR="00DD49ED" w:rsidRPr="00DD49ED" w:rsidTr="00C54D22">
        <w:trPr>
          <w:cantSplit/>
          <w:trHeight w:val="1028"/>
          <w:jc w:val="center"/>
        </w:trPr>
        <w:tc>
          <w:tcPr>
            <w:tcW w:w="2292" w:type="pct"/>
            <w:gridSpan w:val="4"/>
            <w:vAlign w:val="center"/>
          </w:tcPr>
          <w:p w:rsidR="00F636EC" w:rsidRPr="00DD49ED" w:rsidRDefault="00F636EC" w:rsidP="00B13394">
            <w:pPr>
              <w:snapToGrid w:val="0"/>
              <w:jc w:val="both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中文：</w:t>
            </w:r>
            <w:r w:rsidRPr="00DD49ED">
              <w:rPr>
                <w:rFonts w:ascii="標楷體" w:eastAsia="標楷體" w:hAnsi="標楷體" w:hint="eastAsia"/>
              </w:rPr>
              <w:t>分離技術</w:t>
            </w:r>
          </w:p>
          <w:p w:rsidR="00F636EC" w:rsidRPr="00DD49ED" w:rsidRDefault="00F636EC" w:rsidP="00B13394">
            <w:pPr>
              <w:snapToGrid w:val="0"/>
              <w:jc w:val="both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英文：</w:t>
            </w:r>
            <w:r w:rsidRPr="00DD49ED">
              <w:rPr>
                <w:rFonts w:eastAsia="標楷體" w:hint="eastAsia"/>
                <w:bCs/>
              </w:rPr>
              <w:t>separation technology</w:t>
            </w:r>
          </w:p>
        </w:tc>
        <w:tc>
          <w:tcPr>
            <w:tcW w:w="625" w:type="pct"/>
            <w:gridSpan w:val="2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化工</w:t>
            </w:r>
          </w:p>
        </w:tc>
        <w:tc>
          <w:tcPr>
            <w:tcW w:w="180" w:type="pct"/>
            <w:gridSpan w:val="2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</w:p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四</w:t>
            </w:r>
          </w:p>
        </w:tc>
        <w:tc>
          <w:tcPr>
            <w:tcW w:w="352" w:type="pct"/>
            <w:vAlign w:val="center"/>
          </w:tcPr>
          <w:p w:rsidR="00F636EC" w:rsidRPr="00DD49ED" w:rsidRDefault="00F636EC" w:rsidP="00B13394">
            <w:pPr>
              <w:snapToGrid w:val="0"/>
              <w:jc w:val="right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104</w:t>
            </w:r>
            <w:r w:rsidRPr="00DD49ED">
              <w:rPr>
                <w:rFonts w:eastAsia="標楷體" w:hint="eastAsia"/>
                <w:bCs/>
                <w:szCs w:val="22"/>
              </w:rPr>
              <w:t>年</w:t>
            </w:r>
          </w:p>
          <w:p w:rsidR="00F636EC" w:rsidRPr="00DD49ED" w:rsidRDefault="00F636EC" w:rsidP="00B13394">
            <w:pPr>
              <w:snapToGrid w:val="0"/>
              <w:jc w:val="right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2</w:t>
            </w:r>
            <w:r w:rsidRPr="00DD49ED">
              <w:rPr>
                <w:rFonts w:eastAsia="標楷體" w:hint="eastAsia"/>
                <w:bCs/>
                <w:szCs w:val="22"/>
              </w:rPr>
              <w:t>月</w:t>
            </w:r>
          </w:p>
        </w:tc>
        <w:tc>
          <w:tcPr>
            <w:tcW w:w="365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ascii="標楷體" w:eastAsia="標楷體" w:hAnsi="標楷體"/>
                <w:bCs/>
                <w:szCs w:val="22"/>
              </w:rPr>
            </w:pPr>
            <w:r w:rsidRPr="00DD49ED">
              <w:rPr>
                <w:rFonts w:ascii="標楷體" w:eastAsia="標楷體" w:hAnsi="標楷體"/>
                <w:bCs/>
                <w:sz w:val="22"/>
                <w:szCs w:val="22"/>
              </w:rPr>
              <w:t>□</w:t>
            </w:r>
            <w:r w:rsidRPr="00DD49ED">
              <w:rPr>
                <w:rFonts w:ascii="標楷體" w:eastAsia="標楷體" w:hAnsi="標楷體" w:hint="eastAsia"/>
                <w:bCs/>
                <w:szCs w:val="22"/>
              </w:rPr>
              <w:t>每學期</w:t>
            </w:r>
          </w:p>
          <w:p w:rsidR="00F636EC" w:rsidRPr="00DD49ED" w:rsidRDefault="00F636EC" w:rsidP="00B13394">
            <w:pPr>
              <w:numPr>
                <w:ilvl w:val="0"/>
                <w:numId w:val="2"/>
              </w:numPr>
              <w:snapToGrid w:val="0"/>
              <w:ind w:left="299" w:hanging="283"/>
              <w:rPr>
                <w:rFonts w:ascii="標楷體" w:eastAsia="標楷體" w:hAnsi="標楷體"/>
                <w:bCs/>
                <w:szCs w:val="22"/>
              </w:rPr>
            </w:pPr>
            <w:r w:rsidRPr="00DD49ED">
              <w:rPr>
                <w:rFonts w:ascii="標楷體" w:eastAsia="標楷體" w:hAnsi="標楷體" w:hint="eastAsia"/>
                <w:bCs/>
                <w:szCs w:val="22"/>
              </w:rPr>
              <w:t>每學年</w:t>
            </w:r>
          </w:p>
        </w:tc>
        <w:tc>
          <w:tcPr>
            <w:tcW w:w="460" w:type="pct"/>
            <w:gridSpan w:val="3"/>
            <w:vAlign w:val="center"/>
          </w:tcPr>
          <w:p w:rsidR="00F636EC" w:rsidRPr="00DD49ED" w:rsidRDefault="00F636EC" w:rsidP="00F636EC">
            <w:pPr>
              <w:numPr>
                <w:ilvl w:val="0"/>
                <w:numId w:val="3"/>
              </w:numPr>
              <w:snapToGrid w:val="0"/>
              <w:ind w:left="378" w:hanging="283"/>
              <w:jc w:val="center"/>
              <w:rPr>
                <w:rFonts w:ascii="標楷體" w:eastAsia="標楷體" w:hAnsi="標楷體"/>
                <w:bCs/>
                <w:szCs w:val="22"/>
              </w:rPr>
            </w:pPr>
            <w:r w:rsidRPr="00DD49ED">
              <w:rPr>
                <w:rFonts w:ascii="標楷體" w:eastAsia="標楷體" w:hAnsi="標楷體" w:hint="eastAsia"/>
                <w:bCs/>
                <w:szCs w:val="22"/>
              </w:rPr>
              <w:t>現有課程</w:t>
            </w:r>
          </w:p>
          <w:p w:rsidR="00F636EC" w:rsidRPr="00DD49ED" w:rsidRDefault="00F636EC" w:rsidP="00B13394">
            <w:pPr>
              <w:snapToGrid w:val="0"/>
              <w:jc w:val="center"/>
              <w:rPr>
                <w:rFonts w:ascii="標楷體" w:eastAsia="標楷體" w:hAnsi="標楷體"/>
                <w:bCs/>
                <w:szCs w:val="22"/>
              </w:rPr>
            </w:pPr>
            <w:r w:rsidRPr="00DD49ED">
              <w:rPr>
                <w:rFonts w:ascii="標楷體" w:eastAsia="標楷體" w:hAnsi="標楷體"/>
                <w:bCs/>
                <w:sz w:val="22"/>
                <w:szCs w:val="22"/>
              </w:rPr>
              <w:t>□</w:t>
            </w:r>
            <w:r w:rsidRPr="00DD49ED">
              <w:rPr>
                <w:rFonts w:ascii="標楷體" w:eastAsia="標楷體" w:hAnsi="標楷體" w:hint="eastAsia"/>
                <w:bCs/>
                <w:szCs w:val="22"/>
              </w:rPr>
              <w:t>新增課程</w:t>
            </w:r>
          </w:p>
        </w:tc>
        <w:tc>
          <w:tcPr>
            <w:tcW w:w="356" w:type="pct"/>
            <w:vAlign w:val="center"/>
          </w:tcPr>
          <w:p w:rsidR="00F636EC" w:rsidRPr="00DD49ED" w:rsidRDefault="00F636EC" w:rsidP="00F636EC">
            <w:pPr>
              <w:numPr>
                <w:ilvl w:val="0"/>
                <w:numId w:val="4"/>
              </w:numPr>
              <w:snapToGrid w:val="0"/>
              <w:ind w:left="300" w:hanging="300"/>
              <w:rPr>
                <w:rFonts w:eastAsia="標楷體"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必修</w:t>
            </w:r>
          </w:p>
          <w:p w:rsidR="00F636EC" w:rsidRPr="00DD49ED" w:rsidRDefault="00F636EC" w:rsidP="00F636EC">
            <w:pPr>
              <w:numPr>
                <w:ilvl w:val="0"/>
                <w:numId w:val="5"/>
              </w:numPr>
              <w:snapToGrid w:val="0"/>
              <w:ind w:left="30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選修</w:t>
            </w:r>
          </w:p>
        </w:tc>
        <w:tc>
          <w:tcPr>
            <w:tcW w:w="177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3</w:t>
            </w:r>
          </w:p>
        </w:tc>
        <w:tc>
          <w:tcPr>
            <w:tcW w:w="192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30</w:t>
            </w:r>
          </w:p>
        </w:tc>
      </w:tr>
      <w:tr w:rsidR="00DD49ED" w:rsidRPr="00DD49ED" w:rsidTr="00C54D22">
        <w:trPr>
          <w:cantSplit/>
          <w:trHeight w:val="770"/>
          <w:jc w:val="center"/>
        </w:trPr>
        <w:tc>
          <w:tcPr>
            <w:tcW w:w="272" w:type="pct"/>
            <w:vMerge w:val="restar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szCs w:val="22"/>
              </w:rPr>
              <w:t>師資</w:t>
            </w:r>
          </w:p>
        </w:tc>
        <w:tc>
          <w:tcPr>
            <w:tcW w:w="267" w:type="pct"/>
            <w:vMerge w:val="restar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校內</w:t>
            </w:r>
          </w:p>
        </w:tc>
        <w:tc>
          <w:tcPr>
            <w:tcW w:w="923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姓名</w:t>
            </w:r>
          </w:p>
        </w:tc>
        <w:tc>
          <w:tcPr>
            <w:tcW w:w="1635" w:type="pct"/>
            <w:gridSpan w:val="5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</w:rPr>
              <w:t>林宗榮；洪錫勳；梁明在</w:t>
            </w:r>
          </w:p>
        </w:tc>
        <w:tc>
          <w:tcPr>
            <w:tcW w:w="352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服務單位</w:t>
            </w:r>
          </w:p>
        </w:tc>
        <w:tc>
          <w:tcPr>
            <w:tcW w:w="1550" w:type="pct"/>
            <w:gridSpan w:val="7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</w:p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化工系</w:t>
            </w:r>
          </w:p>
        </w:tc>
      </w:tr>
      <w:tr w:rsidR="00DD49ED" w:rsidRPr="00DD49ED" w:rsidTr="00C54D22">
        <w:trPr>
          <w:cantSplit/>
          <w:trHeight w:val="566"/>
          <w:jc w:val="center"/>
        </w:trPr>
        <w:tc>
          <w:tcPr>
            <w:tcW w:w="272" w:type="pct"/>
            <w:vMerge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67" w:type="pct"/>
            <w:vMerge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</w:p>
        </w:tc>
        <w:tc>
          <w:tcPr>
            <w:tcW w:w="923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電話</w:t>
            </w:r>
          </w:p>
        </w:tc>
        <w:tc>
          <w:tcPr>
            <w:tcW w:w="1635" w:type="pct"/>
            <w:gridSpan w:val="5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</w:rPr>
              <w:t>076577711 ext 3420</w:t>
            </w:r>
          </w:p>
        </w:tc>
        <w:tc>
          <w:tcPr>
            <w:tcW w:w="352" w:type="pct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email</w:t>
            </w:r>
          </w:p>
        </w:tc>
        <w:tc>
          <w:tcPr>
            <w:tcW w:w="1550" w:type="pct"/>
            <w:gridSpan w:val="7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</w:p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</w:rPr>
              <w:t>richard@isu.edu.tw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1462" w:type="pct"/>
            <w:gridSpan w:val="3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先修課程</w:t>
            </w:r>
          </w:p>
        </w:tc>
        <w:tc>
          <w:tcPr>
            <w:tcW w:w="1988" w:type="pct"/>
            <w:gridSpan w:val="6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</w:rPr>
              <w:t>熱力學，單元操作</w:t>
            </w:r>
          </w:p>
        </w:tc>
        <w:tc>
          <w:tcPr>
            <w:tcW w:w="403" w:type="pct"/>
            <w:gridSpan w:val="2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ascii="Calibri" w:eastAsia="標楷體" w:hAnsi="Calibri" w:hint="eastAsia"/>
                <w:szCs w:val="22"/>
              </w:rPr>
              <w:t>上課時數</w:t>
            </w:r>
          </w:p>
        </w:tc>
        <w:tc>
          <w:tcPr>
            <w:tcW w:w="1147" w:type="pct"/>
            <w:gridSpan w:val="5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ascii="Calibri" w:eastAsia="標楷體" w:hAnsi="Calibri" w:hint="eastAsia"/>
                <w:szCs w:val="22"/>
              </w:rPr>
              <w:t>3</w:t>
            </w:r>
            <w:r w:rsidRPr="00DD49ED">
              <w:rPr>
                <w:rFonts w:ascii="Calibri" w:eastAsia="標楷體" w:hAnsi="Calibri" w:hint="eastAsia"/>
                <w:szCs w:val="22"/>
              </w:rPr>
              <w:t>時</w:t>
            </w:r>
            <w:r w:rsidRPr="00DD49ED">
              <w:rPr>
                <w:rFonts w:eastAsia="標楷體"/>
                <w:szCs w:val="22"/>
              </w:rPr>
              <w:t>/</w:t>
            </w:r>
            <w:r w:rsidRPr="00DD49ED">
              <w:rPr>
                <w:rFonts w:ascii="Calibri" w:eastAsia="標楷體" w:hAnsi="Calibri" w:hint="eastAsia"/>
                <w:szCs w:val="22"/>
              </w:rPr>
              <w:t>週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1462" w:type="pct"/>
            <w:gridSpan w:val="3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建議教科書</w:t>
            </w:r>
          </w:p>
        </w:tc>
        <w:tc>
          <w:tcPr>
            <w:tcW w:w="1988" w:type="pct"/>
            <w:gridSpan w:val="6"/>
            <w:vAlign w:val="center"/>
          </w:tcPr>
          <w:p w:rsidR="00F636EC" w:rsidRPr="00DD49ED" w:rsidRDefault="00F636EC" w:rsidP="00B13394">
            <w:pPr>
              <w:snapToGrid w:val="0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自行準備教材</w:t>
            </w:r>
          </w:p>
        </w:tc>
        <w:tc>
          <w:tcPr>
            <w:tcW w:w="403" w:type="pct"/>
            <w:gridSpan w:val="2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ascii="Calibri" w:eastAsia="標楷體" w:hAnsi="Calibri" w:hint="eastAsia"/>
                <w:szCs w:val="22"/>
              </w:rPr>
              <w:t>實作時數</w:t>
            </w:r>
          </w:p>
        </w:tc>
        <w:tc>
          <w:tcPr>
            <w:tcW w:w="1147" w:type="pct"/>
            <w:gridSpan w:val="5"/>
            <w:vAlign w:val="center"/>
          </w:tcPr>
          <w:p w:rsidR="00F636EC" w:rsidRPr="00DD49ED" w:rsidRDefault="00F636EC" w:rsidP="00B13394">
            <w:pPr>
              <w:snapToGrid w:val="0"/>
              <w:jc w:val="both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時數：</w:t>
            </w:r>
            <w:r w:rsidRPr="00DD49ED">
              <w:rPr>
                <w:rFonts w:eastAsia="標楷體" w:hint="eastAsia"/>
                <w:bCs/>
                <w:szCs w:val="22"/>
              </w:rPr>
              <w:t>_12_</w:t>
            </w:r>
            <w:r w:rsidRPr="00DD49ED">
              <w:rPr>
                <w:rFonts w:eastAsia="標楷體" w:hint="eastAsia"/>
                <w:bCs/>
                <w:szCs w:val="22"/>
              </w:rPr>
              <w:t>時，人數：</w:t>
            </w:r>
            <w:r w:rsidRPr="00DD49ED">
              <w:rPr>
                <w:rFonts w:eastAsia="標楷體" w:hint="eastAsia"/>
                <w:bCs/>
                <w:szCs w:val="22"/>
              </w:rPr>
              <w:t>_30_</w:t>
            </w:r>
            <w:r w:rsidRPr="00DD49ED">
              <w:rPr>
                <w:rFonts w:eastAsia="標楷體" w:hint="eastAsia"/>
                <w:bCs/>
                <w:szCs w:val="22"/>
              </w:rPr>
              <w:t>人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1462" w:type="pct"/>
            <w:gridSpan w:val="3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int="eastAsia"/>
                <w:bCs/>
                <w:szCs w:val="22"/>
              </w:rPr>
              <w:t>評分方式</w:t>
            </w:r>
          </w:p>
        </w:tc>
        <w:tc>
          <w:tcPr>
            <w:tcW w:w="3538" w:type="pct"/>
            <w:gridSpan w:val="13"/>
            <w:vAlign w:val="center"/>
          </w:tcPr>
          <w:p w:rsidR="00F636EC" w:rsidRPr="00DD49ED" w:rsidRDefault="00F636EC" w:rsidP="00B13394">
            <w:pPr>
              <w:snapToGrid w:val="0"/>
              <w:jc w:val="both"/>
              <w:rPr>
                <w:rFonts w:eastAsia="標楷體"/>
                <w:bCs/>
                <w:szCs w:val="22"/>
              </w:rPr>
            </w:pPr>
            <w:r w:rsidRPr="00DD49ED">
              <w:rPr>
                <w:rFonts w:eastAsia="標楷體" w:hAnsi="標楷體" w:hint="eastAsia"/>
                <w:sz w:val="22"/>
              </w:rPr>
              <w:t>專題</w:t>
            </w:r>
            <w:r w:rsidRPr="00DD49ED">
              <w:rPr>
                <w:rFonts w:eastAsia="標楷體" w:hAnsi="標楷體" w:hint="eastAsia"/>
                <w:sz w:val="22"/>
              </w:rPr>
              <w:t xml:space="preserve"> 30%</w:t>
            </w:r>
            <w:r w:rsidRPr="00DD49ED">
              <w:rPr>
                <w:rFonts w:eastAsia="標楷體" w:hAnsi="標楷體" w:hint="eastAsia"/>
                <w:sz w:val="22"/>
              </w:rPr>
              <w:t>，考試</w:t>
            </w:r>
            <w:r w:rsidRPr="00DD49ED">
              <w:rPr>
                <w:rFonts w:eastAsia="標楷體" w:hAnsi="標楷體" w:hint="eastAsia"/>
                <w:sz w:val="22"/>
              </w:rPr>
              <w:t xml:space="preserve"> 50%</w:t>
            </w:r>
            <w:r w:rsidRPr="00DD49ED">
              <w:rPr>
                <w:rFonts w:eastAsia="標楷體" w:hAnsi="標楷體" w:hint="eastAsia"/>
                <w:sz w:val="22"/>
              </w:rPr>
              <w:t>，</w:t>
            </w:r>
            <w:r w:rsidRPr="00DD49ED">
              <w:rPr>
                <w:rFonts w:eastAsia="標楷體" w:hAnsi="標楷體" w:hint="eastAsia"/>
                <w:sz w:val="22"/>
              </w:rPr>
              <w:t xml:space="preserve"> </w:t>
            </w:r>
            <w:r w:rsidRPr="00DD49ED">
              <w:rPr>
                <w:rFonts w:eastAsia="標楷體" w:hAnsi="標楷體" w:hint="eastAsia"/>
                <w:sz w:val="22"/>
              </w:rPr>
              <w:t>上課表現</w:t>
            </w:r>
            <w:r w:rsidRPr="00DD49ED">
              <w:rPr>
                <w:rFonts w:eastAsia="標楷體" w:hAnsi="標楷體" w:hint="eastAsia"/>
                <w:sz w:val="22"/>
              </w:rPr>
              <w:t>20%</w:t>
            </w:r>
          </w:p>
        </w:tc>
      </w:tr>
      <w:tr w:rsidR="00DD49ED" w:rsidRPr="00DD49ED" w:rsidTr="00B13394">
        <w:trPr>
          <w:cantSplit/>
          <w:trHeight w:val="579"/>
          <w:jc w:val="center"/>
        </w:trPr>
        <w:tc>
          <w:tcPr>
            <w:tcW w:w="5000" w:type="pct"/>
            <w:gridSpan w:val="16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</w:rPr>
            </w:pPr>
            <w:r w:rsidRPr="00DD49ED">
              <w:rPr>
                <w:rFonts w:eastAsia="標楷體" w:hint="eastAsia"/>
                <w:bCs/>
              </w:rPr>
              <w:t>課程內容</w:t>
            </w:r>
          </w:p>
        </w:tc>
      </w:tr>
      <w:tr w:rsidR="00DD49ED" w:rsidRPr="00DD49ED" w:rsidTr="00C54D22">
        <w:trPr>
          <w:cantSplit/>
          <w:trHeight w:val="455"/>
          <w:jc w:val="center"/>
        </w:trPr>
        <w:tc>
          <w:tcPr>
            <w:tcW w:w="2541" w:type="pct"/>
            <w:gridSpan w:val="5"/>
            <w:vAlign w:val="center"/>
          </w:tcPr>
          <w:p w:rsidR="00C54D22" w:rsidRPr="00DD49ED" w:rsidRDefault="00C54D22" w:rsidP="00B13394">
            <w:pPr>
              <w:snapToGrid w:val="0"/>
              <w:jc w:val="center"/>
              <w:rPr>
                <w:rFonts w:eastAsia="標楷體"/>
                <w:bCs/>
              </w:rPr>
            </w:pPr>
            <w:r w:rsidRPr="00DD49ED">
              <w:rPr>
                <w:rFonts w:eastAsia="標楷體" w:hint="eastAsia"/>
                <w:bCs/>
              </w:rPr>
              <w:t>課程大綱</w:t>
            </w:r>
          </w:p>
        </w:tc>
        <w:tc>
          <w:tcPr>
            <w:tcW w:w="407" w:type="pct"/>
            <w:gridSpan w:val="2"/>
            <w:vAlign w:val="center"/>
          </w:tcPr>
          <w:p w:rsidR="00C54D22" w:rsidRPr="00DD49ED" w:rsidRDefault="00C54D22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授課時數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bCs/>
              </w:rPr>
            </w:pPr>
            <w:r w:rsidRPr="00DD49ED">
              <w:rPr>
                <w:rFonts w:eastAsia="標楷體" w:hint="eastAsia"/>
              </w:rPr>
              <w:t>相關配套及實施方式說明</w:t>
            </w: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bCs/>
              </w:rPr>
            </w:pPr>
            <w:r w:rsidRPr="00DD49ED">
              <w:rPr>
                <w:rFonts w:eastAsia="標楷體" w:hint="eastAsia"/>
                <w:bCs/>
              </w:rPr>
              <w:t>授課教師</w:t>
            </w:r>
          </w:p>
        </w:tc>
      </w:tr>
      <w:tr w:rsidR="00DD49ED" w:rsidRPr="00DD49ED" w:rsidTr="00C54D22">
        <w:trPr>
          <w:cantSplit/>
          <w:trHeight w:val="1392"/>
          <w:jc w:val="center"/>
        </w:trPr>
        <w:tc>
          <w:tcPr>
            <w:tcW w:w="2541" w:type="pct"/>
            <w:gridSpan w:val="5"/>
            <w:vAlign w:val="center"/>
          </w:tcPr>
          <w:p w:rsidR="00C54D22" w:rsidRPr="00DD49ED" w:rsidRDefault="00C54D22" w:rsidP="00B13394">
            <w:pPr>
              <w:tabs>
                <w:tab w:val="num" w:pos="720"/>
              </w:tabs>
              <w:rPr>
                <w:rFonts w:ascii="標楷體" w:eastAsia="標楷體" w:hAnsi="標楷體"/>
                <w:szCs w:val="22"/>
              </w:rPr>
            </w:pPr>
            <w:r w:rsidRPr="00DD49ED">
              <w:rPr>
                <w:rFonts w:ascii="標楷體" w:eastAsia="標楷體" w:hAnsi="標楷體"/>
                <w:szCs w:val="22"/>
              </w:rPr>
              <w:t xml:space="preserve">課程簡介 </w:t>
            </w:r>
            <w:r w:rsidRPr="00DD49ED">
              <w:rPr>
                <w:rFonts w:ascii="標楷體" w:eastAsia="標楷體" w:hAnsi="標楷體"/>
                <w:bCs/>
                <w:szCs w:val="22"/>
              </w:rPr>
              <w:t>Overview of (Bio)separations</w:t>
            </w:r>
          </w:p>
          <w:p w:rsidR="00C54D22" w:rsidRPr="00DD49ED" w:rsidRDefault="00C54D22" w:rsidP="00C54D22">
            <w:pPr>
              <w:numPr>
                <w:ilvl w:val="1"/>
                <w:numId w:val="6"/>
              </w:numPr>
              <w:rPr>
                <w:rFonts w:ascii="標楷體" w:eastAsia="標楷體" w:hAnsi="標楷體"/>
                <w:szCs w:val="22"/>
              </w:rPr>
            </w:pPr>
            <w:r w:rsidRPr="00DD49ED">
              <w:rPr>
                <w:rFonts w:ascii="標楷體" w:eastAsia="標楷體" w:hAnsi="標楷體"/>
                <w:bCs/>
                <w:szCs w:val="22"/>
              </w:rPr>
              <w:t xml:space="preserve">Filtration </w:t>
            </w:r>
          </w:p>
          <w:p w:rsidR="00C54D22" w:rsidRPr="00DD49ED" w:rsidRDefault="00C54D22" w:rsidP="00C54D22">
            <w:pPr>
              <w:numPr>
                <w:ilvl w:val="1"/>
                <w:numId w:val="6"/>
              </w:numPr>
              <w:rPr>
                <w:rFonts w:eastAsia="標楷體"/>
                <w:bCs/>
              </w:rPr>
            </w:pPr>
            <w:r w:rsidRPr="00DD49ED">
              <w:rPr>
                <w:rFonts w:ascii="標楷體" w:eastAsia="標楷體" w:hAnsi="標楷體"/>
                <w:bCs/>
                <w:szCs w:val="22"/>
              </w:rPr>
              <w:t>Drying</w:t>
            </w:r>
          </w:p>
        </w:tc>
        <w:tc>
          <w:tcPr>
            <w:tcW w:w="407" w:type="pct"/>
            <w:gridSpan w:val="2"/>
            <w:vAlign w:val="center"/>
          </w:tcPr>
          <w:p w:rsidR="00C54D22" w:rsidRPr="00DD49ED" w:rsidRDefault="00C54D22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6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3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小時習作</w:t>
            </w: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洪錫勳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C54D22" w:rsidRPr="00DD49ED" w:rsidRDefault="00C54D22" w:rsidP="00B13394">
            <w:pPr>
              <w:snapToGrid w:val="0"/>
              <w:rPr>
                <w:rFonts w:eastAsia="標楷體"/>
                <w:bCs/>
              </w:rPr>
            </w:pPr>
            <w:r w:rsidRPr="00DD49ED">
              <w:rPr>
                <w:rFonts w:ascii="標楷體" w:eastAsia="標楷體" w:hAnsi="標楷體" w:hint="eastAsia"/>
              </w:rPr>
              <w:t>蒸餾原理與技術</w:t>
            </w:r>
          </w:p>
        </w:tc>
        <w:tc>
          <w:tcPr>
            <w:tcW w:w="407" w:type="pct"/>
            <w:gridSpan w:val="2"/>
            <w:vAlign w:val="center"/>
          </w:tcPr>
          <w:p w:rsidR="00C54D22" w:rsidRPr="00DD49ED" w:rsidRDefault="00C54D22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洪錫勳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C54D22" w:rsidRPr="00DD49ED" w:rsidRDefault="00C54D22" w:rsidP="00B13394">
            <w:pPr>
              <w:snapToGrid w:val="0"/>
              <w:rPr>
                <w:rFonts w:eastAsia="標楷體"/>
                <w:bCs/>
              </w:rPr>
            </w:pPr>
            <w:r w:rsidRPr="00DD49ED">
              <w:rPr>
                <w:rFonts w:ascii="標楷體" w:eastAsia="標楷體" w:hAnsi="標楷體" w:hint="eastAsia"/>
              </w:rPr>
              <w:t>特殊蒸餾之節能設計</w:t>
            </w:r>
          </w:p>
        </w:tc>
        <w:tc>
          <w:tcPr>
            <w:tcW w:w="407" w:type="pct"/>
            <w:gridSpan w:val="2"/>
            <w:vAlign w:val="center"/>
          </w:tcPr>
          <w:p w:rsidR="00C54D22" w:rsidRPr="00DD49ED" w:rsidRDefault="00C54D22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  <w:r w:rsidRPr="00DD49ED">
              <w:rPr>
                <w:rFonts w:eastAsia="標楷體" w:hint="eastAsia"/>
                <w:sz w:val="20"/>
              </w:rPr>
              <w:t>/1</w:t>
            </w:r>
            <w:r w:rsidRPr="00DD49ED">
              <w:rPr>
                <w:rFonts w:eastAsia="標楷體" w:hint="eastAsia"/>
                <w:sz w:val="20"/>
              </w:rPr>
              <w:t>小時習作</w:t>
            </w: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洪錫勳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C54D22" w:rsidRPr="00DD49ED" w:rsidRDefault="00C54D22" w:rsidP="00332917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/>
              </w:rPr>
              <w:t>電腦輔助</w:t>
            </w:r>
            <w:r w:rsidRPr="00DD49ED">
              <w:rPr>
                <w:rFonts w:ascii="標楷體" w:eastAsia="標楷體" w:hAnsi="標楷體" w:hint="eastAsia"/>
              </w:rPr>
              <w:t>分離技術</w:t>
            </w:r>
            <w:r w:rsidRPr="00DD49ED">
              <w:rPr>
                <w:rFonts w:ascii="標楷體" w:eastAsia="標楷體" w:hAnsi="標楷體"/>
              </w:rPr>
              <w:t>設計</w:t>
            </w:r>
            <w:r w:rsidRPr="00DD49E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07" w:type="pct"/>
            <w:gridSpan w:val="2"/>
            <w:vAlign w:val="center"/>
          </w:tcPr>
          <w:p w:rsidR="00C54D22" w:rsidRPr="00DD49ED" w:rsidRDefault="00C54D22" w:rsidP="00332917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洪錫勳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B13394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/>
              </w:rPr>
              <w:lastRenderedPageBreak/>
              <w:t>電腦輔助</w:t>
            </w:r>
            <w:r w:rsidRPr="00DD49ED">
              <w:rPr>
                <w:rFonts w:ascii="標楷體" w:eastAsia="標楷體" w:hAnsi="標楷體" w:hint="eastAsia"/>
              </w:rPr>
              <w:t>分離技術</w:t>
            </w:r>
            <w:r w:rsidRPr="00DD49ED">
              <w:rPr>
                <w:rFonts w:ascii="標楷體" w:eastAsia="標楷體" w:hAnsi="標楷體"/>
              </w:rPr>
              <w:t>設計</w:t>
            </w:r>
            <w:r w:rsidRPr="00DD49E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洪錫勳</w:t>
            </w:r>
          </w:p>
        </w:tc>
      </w:tr>
      <w:tr w:rsidR="00DD49ED" w:rsidRPr="00DD49ED" w:rsidTr="00B96BED">
        <w:trPr>
          <w:cantSplit/>
          <w:trHeight w:val="1788"/>
          <w:jc w:val="center"/>
        </w:trPr>
        <w:tc>
          <w:tcPr>
            <w:tcW w:w="2542" w:type="pct"/>
            <w:gridSpan w:val="5"/>
            <w:vAlign w:val="center"/>
          </w:tcPr>
          <w:p w:rsidR="00C54D22" w:rsidRPr="00DD49ED" w:rsidRDefault="00F0634F" w:rsidP="00E26EFF">
            <w:pPr>
              <w:numPr>
                <w:ilvl w:val="1"/>
                <w:numId w:val="6"/>
              </w:numPr>
              <w:tabs>
                <w:tab w:val="clear" w:pos="1440"/>
                <w:tab w:val="num" w:pos="290"/>
              </w:tabs>
              <w:ind w:left="290" w:hanging="284"/>
              <w:rPr>
                <w:rFonts w:ascii="標楷體" w:eastAsia="標楷體" w:hAnsi="標楷體"/>
                <w:szCs w:val="22"/>
              </w:rPr>
            </w:pPr>
            <w:r w:rsidRPr="00DD49ED">
              <w:rPr>
                <w:rFonts w:ascii="標楷體" w:eastAsia="標楷體" w:hAnsi="標楷體" w:hint="eastAsia"/>
                <w:szCs w:val="22"/>
              </w:rPr>
              <w:t>液液，液固，氣固</w:t>
            </w:r>
            <w:r w:rsidR="00E26EFF" w:rsidRPr="00DD49ED">
              <w:rPr>
                <w:rFonts w:ascii="標楷體" w:eastAsia="標楷體" w:hAnsi="標楷體" w:hint="eastAsia"/>
                <w:szCs w:val="22"/>
              </w:rPr>
              <w:t>，固固</w:t>
            </w:r>
            <w:r w:rsidRPr="00DD49ED">
              <w:rPr>
                <w:rFonts w:ascii="標楷體" w:eastAsia="標楷體" w:hAnsi="標楷體" w:hint="eastAsia"/>
                <w:szCs w:val="22"/>
              </w:rPr>
              <w:t>與氣氣分離概論</w:t>
            </w:r>
          </w:p>
          <w:p w:rsidR="000063EB" w:rsidRPr="00DD49ED" w:rsidRDefault="00F0634F" w:rsidP="00F0634F">
            <w:pPr>
              <w:numPr>
                <w:ilvl w:val="1"/>
                <w:numId w:val="6"/>
              </w:numPr>
              <w:tabs>
                <w:tab w:val="clear" w:pos="1440"/>
                <w:tab w:val="num" w:pos="290"/>
              </w:tabs>
              <w:ind w:left="290" w:hanging="284"/>
              <w:rPr>
                <w:rFonts w:ascii="標楷體" w:eastAsia="標楷體" w:hAnsi="標楷體"/>
                <w:szCs w:val="22"/>
              </w:rPr>
            </w:pPr>
            <w:r w:rsidRPr="00DD49ED">
              <w:rPr>
                <w:rFonts w:ascii="標楷體" w:eastAsia="標楷體" w:hAnsi="標楷體"/>
                <w:bCs/>
                <w:szCs w:val="22"/>
              </w:rPr>
              <w:t>C</w:t>
            </w:r>
            <w:r w:rsidR="00C54D22" w:rsidRPr="00DD49ED">
              <w:rPr>
                <w:rFonts w:ascii="標楷體" w:eastAsia="標楷體" w:hAnsi="標楷體"/>
                <w:bCs/>
                <w:szCs w:val="22"/>
              </w:rPr>
              <w:t>entrifugation</w:t>
            </w:r>
            <w:r w:rsidRPr="00DD49ED">
              <w:rPr>
                <w:rFonts w:ascii="標楷體" w:eastAsia="標楷體" w:hAnsi="標楷體" w:hint="eastAsia"/>
                <w:bCs/>
                <w:szCs w:val="22"/>
              </w:rPr>
              <w:t>,</w:t>
            </w:r>
            <w:r w:rsidRPr="00DD49ED">
              <w:rPr>
                <w:rFonts w:ascii="標楷體" w:eastAsia="標楷體" w:hAnsi="標楷體"/>
                <w:bCs/>
                <w:szCs w:val="22"/>
              </w:rPr>
              <w:t xml:space="preserve"> Precipitation</w:t>
            </w:r>
            <w:r w:rsidRPr="00DD49ED">
              <w:rPr>
                <w:rFonts w:ascii="標楷體" w:eastAsia="標楷體" w:hAnsi="標楷體" w:hint="eastAsia"/>
                <w:bCs/>
                <w:szCs w:val="22"/>
              </w:rPr>
              <w:t>,</w:t>
            </w:r>
            <w:r w:rsidRPr="00DD49ED">
              <w:rPr>
                <w:rFonts w:ascii="標楷體" w:eastAsia="標楷體" w:hAnsi="標楷體"/>
                <w:bCs/>
                <w:szCs w:val="22"/>
              </w:rPr>
              <w:t xml:space="preserve"> Settling and Sedimentation</w:t>
            </w:r>
          </w:p>
          <w:p w:rsidR="00C54D22" w:rsidRPr="00DD49ED" w:rsidRDefault="00932CF3" w:rsidP="000063EB">
            <w:pPr>
              <w:numPr>
                <w:ilvl w:val="1"/>
                <w:numId w:val="6"/>
              </w:numPr>
              <w:tabs>
                <w:tab w:val="clear" w:pos="1440"/>
                <w:tab w:val="num" w:pos="290"/>
              </w:tabs>
              <w:ind w:hanging="1434"/>
              <w:rPr>
                <w:rFonts w:ascii="標楷體" w:eastAsia="標楷體" w:hAnsi="標楷體"/>
                <w:szCs w:val="22"/>
              </w:rPr>
            </w:pPr>
            <w:r w:rsidRPr="00DD49ED">
              <w:rPr>
                <w:rFonts w:ascii="標楷體" w:eastAsia="標楷體" w:hAnsi="標楷體" w:hint="eastAsia"/>
              </w:rPr>
              <w:t>電化學分離技術</w:t>
            </w:r>
          </w:p>
        </w:tc>
        <w:tc>
          <w:tcPr>
            <w:tcW w:w="406" w:type="pct"/>
            <w:gridSpan w:val="2"/>
            <w:vAlign w:val="center"/>
          </w:tcPr>
          <w:p w:rsidR="00C54D22" w:rsidRPr="00DD49ED" w:rsidRDefault="00C54D22" w:rsidP="00B96BED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林宗榮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C54D22" w:rsidRPr="00DD49ED" w:rsidRDefault="00C54D22" w:rsidP="00B96BED">
            <w:pPr>
              <w:snapToGrid w:val="0"/>
              <w:rPr>
                <w:rFonts w:eastAsia="標楷體"/>
                <w:bCs/>
              </w:rPr>
            </w:pPr>
            <w:r w:rsidRPr="00DD49ED">
              <w:rPr>
                <w:rFonts w:ascii="標楷體" w:eastAsia="標楷體" w:hAnsi="標楷體" w:hint="eastAsia"/>
              </w:rPr>
              <w:t>萃取分離技術</w:t>
            </w:r>
          </w:p>
        </w:tc>
        <w:tc>
          <w:tcPr>
            <w:tcW w:w="407" w:type="pct"/>
            <w:gridSpan w:val="2"/>
            <w:vAlign w:val="center"/>
          </w:tcPr>
          <w:p w:rsidR="00C54D22" w:rsidRPr="00DD49ED" w:rsidRDefault="00C54D22" w:rsidP="00B96BED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林宗榮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7B74F4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薄膜分離與實務研討1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7B74F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林宗榮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7B74F4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薄膜分離與實務研討2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7B74F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2</w:t>
            </w:r>
            <w:r w:rsidRPr="00DD49ED">
              <w:rPr>
                <w:rFonts w:eastAsia="標楷體" w:hint="eastAsia"/>
                <w:sz w:val="20"/>
              </w:rPr>
              <w:t>小時習作</w:t>
            </w: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林宗榮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7B74F4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蒸發技術</w:t>
            </w:r>
            <w:r w:rsidR="00932CF3" w:rsidRPr="00DD49ED">
              <w:rPr>
                <w:rFonts w:ascii="標楷體" w:eastAsia="標楷體" w:hAnsi="標楷體" w:hint="eastAsia"/>
              </w:rPr>
              <w:t>結晶與其實務設計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7B74F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林宗榮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932CF3" w:rsidP="007B74F4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電化學分離技術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7B74F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  <w:r w:rsidRPr="00DD49ED">
              <w:rPr>
                <w:rFonts w:eastAsia="標楷體" w:hint="eastAsia"/>
                <w:sz w:val="20"/>
              </w:rPr>
              <w:t>/1</w:t>
            </w:r>
            <w:r w:rsidRPr="00DD49ED">
              <w:rPr>
                <w:rFonts w:eastAsia="標楷體" w:hint="eastAsia"/>
                <w:sz w:val="20"/>
              </w:rPr>
              <w:t>小時習作</w:t>
            </w: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林宗榮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C54D22" w:rsidRPr="00DD49ED" w:rsidRDefault="00C54D22" w:rsidP="009D46C3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cs="新細明體" w:hint="eastAsia"/>
              </w:rPr>
              <w:t>管柱分離介紹</w:t>
            </w:r>
          </w:p>
        </w:tc>
        <w:tc>
          <w:tcPr>
            <w:tcW w:w="407" w:type="pct"/>
            <w:gridSpan w:val="2"/>
            <w:vAlign w:val="center"/>
          </w:tcPr>
          <w:p w:rsidR="00C54D22" w:rsidRPr="00DD49ED" w:rsidRDefault="00C54D22" w:rsidP="009D46C3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  <w:r w:rsidRPr="00DD49ED">
              <w:rPr>
                <w:rFonts w:eastAsia="標楷體" w:hint="eastAsia"/>
                <w:sz w:val="20"/>
              </w:rPr>
              <w:t>1</w:t>
            </w:r>
            <w:r w:rsidRPr="00DD49ED">
              <w:rPr>
                <w:rFonts w:eastAsia="標楷體" w:hint="eastAsia"/>
                <w:sz w:val="20"/>
              </w:rPr>
              <w:t>小時示範</w:t>
            </w:r>
          </w:p>
        </w:tc>
        <w:tc>
          <w:tcPr>
            <w:tcW w:w="762" w:type="pct"/>
            <w:gridSpan w:val="4"/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梁明在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9D46C3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cs="新細明體" w:hint="eastAsia"/>
              </w:rPr>
              <w:t>管柱分離</w:t>
            </w:r>
            <w:r w:rsidRPr="00DD49ED">
              <w:rPr>
                <w:rFonts w:ascii="標楷體" w:eastAsia="標楷體" w:hAnsi="標楷體" w:hint="eastAsia"/>
              </w:rPr>
              <w:t>與其實務設計1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9D46C3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  <w:r w:rsidRPr="00DD49ED">
              <w:rPr>
                <w:rFonts w:eastAsia="標楷體" w:hint="eastAsia"/>
                <w:sz w:val="20"/>
              </w:rPr>
              <w:t>2</w:t>
            </w:r>
            <w:r w:rsidRPr="00DD49ED">
              <w:rPr>
                <w:rFonts w:eastAsia="標楷體" w:hint="eastAsia"/>
                <w:sz w:val="20"/>
              </w:rPr>
              <w:t>小時習作</w:t>
            </w: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  <w:r w:rsidRPr="00DD49ED">
              <w:rPr>
                <w:rFonts w:eastAsia="標楷體" w:hint="eastAsia"/>
              </w:rPr>
              <w:t>梁明在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B13394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cs="新細明體" w:hint="eastAsia"/>
              </w:rPr>
              <w:t>管柱分離</w:t>
            </w:r>
            <w:r w:rsidRPr="00DD49ED">
              <w:rPr>
                <w:rFonts w:ascii="標楷體" w:eastAsia="標楷體" w:hAnsi="標楷體" w:hint="eastAsia"/>
              </w:rPr>
              <w:t>與其實務設計2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  <w:r w:rsidRPr="00DD49ED">
              <w:rPr>
                <w:rFonts w:eastAsia="標楷體" w:hint="eastAsia"/>
              </w:rPr>
              <w:t>梁明在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F636EC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吸附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3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  <w:r w:rsidRPr="00DD49ED">
              <w:rPr>
                <w:rFonts w:eastAsia="標楷體" w:hint="eastAsia"/>
              </w:rPr>
              <w:t>梁明在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4B108C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超臨界萃取</w:t>
            </w:r>
          </w:p>
          <w:p w:rsidR="00C54D22" w:rsidRPr="00DD49ED" w:rsidRDefault="00C54D22" w:rsidP="004B108C">
            <w:pPr>
              <w:snapToGrid w:val="0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其他綠色分離技術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4B108C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6</w:t>
            </w:r>
          </w:p>
        </w:tc>
        <w:tc>
          <w:tcPr>
            <w:tcW w:w="12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D22" w:rsidRPr="00DD49ED" w:rsidRDefault="00C54D22" w:rsidP="00C54D22">
            <w:pPr>
              <w:snapToGrid w:val="0"/>
              <w:spacing w:afterLines="20" w:after="72"/>
              <w:jc w:val="center"/>
              <w:rPr>
                <w:rFonts w:eastAsia="標楷體"/>
                <w:sz w:val="20"/>
              </w:rPr>
            </w:pPr>
            <w:r w:rsidRPr="00DD49ED">
              <w:rPr>
                <w:rFonts w:eastAsia="標楷體" w:hint="eastAsia"/>
              </w:rPr>
              <w:t>梁明在</w:t>
            </w:r>
          </w:p>
        </w:tc>
      </w:tr>
      <w:tr w:rsidR="00DD49ED" w:rsidRPr="00DD49ED" w:rsidTr="00B13394">
        <w:trPr>
          <w:cantSplit/>
          <w:trHeight w:val="579"/>
          <w:jc w:val="center"/>
        </w:trPr>
        <w:tc>
          <w:tcPr>
            <w:tcW w:w="5000" w:type="pct"/>
            <w:gridSpan w:val="16"/>
          </w:tcPr>
          <w:p w:rsidR="00F636EC" w:rsidRPr="00DD49ED" w:rsidRDefault="00F636EC" w:rsidP="00B13394">
            <w:pPr>
              <w:jc w:val="center"/>
            </w:pPr>
            <w:r w:rsidRPr="00DD49ED">
              <w:rPr>
                <w:rFonts w:eastAsia="標楷體" w:hint="eastAsia"/>
                <w:bCs/>
              </w:rPr>
              <w:t>配合之重要設備需求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F636EC" w:rsidRPr="00DD49ED" w:rsidRDefault="00F636EC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ascii="標楷體" w:eastAsia="標楷體" w:hAnsi="標楷體" w:hint="eastAsia"/>
              </w:rPr>
              <w:t>設備名稱</w:t>
            </w:r>
          </w:p>
        </w:tc>
        <w:tc>
          <w:tcPr>
            <w:tcW w:w="407" w:type="pct"/>
            <w:gridSpan w:val="2"/>
            <w:vAlign w:val="center"/>
          </w:tcPr>
          <w:p w:rsidR="00F636EC" w:rsidRPr="00DD49ED" w:rsidRDefault="00F636EC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052" w:type="pct"/>
            <w:gridSpan w:val="9"/>
            <w:vAlign w:val="center"/>
          </w:tcPr>
          <w:p w:rsidR="00F636EC" w:rsidRPr="00DD49ED" w:rsidRDefault="00F636EC" w:rsidP="00B13394">
            <w:pPr>
              <w:jc w:val="center"/>
              <w:rPr>
                <w:rFonts w:eastAsia="標楷體"/>
              </w:rPr>
            </w:pPr>
            <w:r w:rsidRPr="00DD49ED">
              <w:rPr>
                <w:rFonts w:eastAsia="標楷體" w:hint="eastAsia"/>
              </w:rPr>
              <w:t>用途說明</w:t>
            </w:r>
          </w:p>
        </w:tc>
      </w:tr>
      <w:tr w:rsidR="00DD49ED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</w:rPr>
            </w:pPr>
            <w:r w:rsidRPr="00DD49ED">
              <w:rPr>
                <w:rFonts w:ascii="標楷體" w:eastAsia="標楷體" w:hAnsi="標楷體" w:hint="eastAsia"/>
              </w:rPr>
              <w:t>工程用計算機</w:t>
            </w:r>
          </w:p>
        </w:tc>
        <w:tc>
          <w:tcPr>
            <w:tcW w:w="407" w:type="pct"/>
            <w:gridSpan w:val="2"/>
            <w:vAlign w:val="center"/>
          </w:tcPr>
          <w:p w:rsidR="00F636EC" w:rsidRPr="00DD49ED" w:rsidRDefault="00F636EC" w:rsidP="00B13394">
            <w:pPr>
              <w:jc w:val="center"/>
              <w:rPr>
                <w:rFonts w:eastAsia="標楷體"/>
              </w:rPr>
            </w:pPr>
          </w:p>
        </w:tc>
        <w:tc>
          <w:tcPr>
            <w:tcW w:w="2052" w:type="pct"/>
            <w:gridSpan w:val="9"/>
            <w:vAlign w:val="center"/>
          </w:tcPr>
          <w:p w:rsidR="00F636EC" w:rsidRPr="00DD49ED" w:rsidRDefault="00F636EC" w:rsidP="00B13394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ascii="標楷體" w:eastAsia="標楷體" w:hAnsi="標楷體" w:hint="eastAsia"/>
              </w:rPr>
              <w:t>課堂習作與演算需要</w:t>
            </w:r>
          </w:p>
        </w:tc>
      </w:tr>
      <w:tr w:rsidR="00DD49ED" w:rsidRPr="00DD49ED" w:rsidTr="00C54D22">
        <w:trPr>
          <w:cantSplit/>
          <w:trHeight w:val="379"/>
          <w:jc w:val="center"/>
        </w:trPr>
        <w:tc>
          <w:tcPr>
            <w:tcW w:w="2541" w:type="pct"/>
            <w:gridSpan w:val="5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eastAsia="標楷體"/>
                <w:bCs/>
              </w:rPr>
            </w:pPr>
            <w:r w:rsidRPr="00DD49ED">
              <w:rPr>
                <w:rFonts w:ascii="標楷體" w:eastAsia="標楷體" w:hAnsi="標楷體" w:hint="eastAsia"/>
              </w:rPr>
              <w:t>單位換算表</w:t>
            </w:r>
          </w:p>
        </w:tc>
        <w:tc>
          <w:tcPr>
            <w:tcW w:w="407" w:type="pct"/>
            <w:gridSpan w:val="2"/>
            <w:vAlign w:val="center"/>
          </w:tcPr>
          <w:p w:rsidR="00F636EC" w:rsidRPr="00DD49ED" w:rsidRDefault="00F636EC" w:rsidP="00B13394">
            <w:pPr>
              <w:jc w:val="center"/>
              <w:rPr>
                <w:rFonts w:eastAsia="標楷體"/>
              </w:rPr>
            </w:pPr>
          </w:p>
        </w:tc>
        <w:tc>
          <w:tcPr>
            <w:tcW w:w="2052" w:type="pct"/>
            <w:gridSpan w:val="9"/>
            <w:vAlign w:val="center"/>
          </w:tcPr>
          <w:p w:rsidR="00F636EC" w:rsidRPr="00DD49ED" w:rsidRDefault="00F636EC" w:rsidP="00B13394">
            <w:pPr>
              <w:snapToGrid w:val="0"/>
              <w:spacing w:afterLines="20" w:after="72"/>
              <w:jc w:val="center"/>
              <w:rPr>
                <w:rFonts w:eastAsia="標楷體"/>
              </w:rPr>
            </w:pPr>
            <w:r w:rsidRPr="00DD49ED">
              <w:rPr>
                <w:rFonts w:ascii="標楷體" w:eastAsia="標楷體" w:hAnsi="標楷體" w:hint="eastAsia"/>
              </w:rPr>
              <w:t>課堂習作與演算需要</w:t>
            </w:r>
          </w:p>
        </w:tc>
      </w:tr>
      <w:tr w:rsidR="00F636EC" w:rsidRPr="00DD49ED" w:rsidTr="00C54D22">
        <w:trPr>
          <w:cantSplit/>
          <w:trHeight w:val="579"/>
          <w:jc w:val="center"/>
        </w:trPr>
        <w:tc>
          <w:tcPr>
            <w:tcW w:w="2541" w:type="pct"/>
            <w:gridSpan w:val="5"/>
            <w:vAlign w:val="center"/>
          </w:tcPr>
          <w:p w:rsidR="00F636EC" w:rsidRPr="00DD49ED" w:rsidRDefault="00F636EC" w:rsidP="00B1339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PROII模擬軟體</w:t>
            </w:r>
          </w:p>
        </w:tc>
        <w:tc>
          <w:tcPr>
            <w:tcW w:w="407" w:type="pct"/>
            <w:gridSpan w:val="2"/>
            <w:vAlign w:val="center"/>
          </w:tcPr>
          <w:p w:rsidR="00F636EC" w:rsidRPr="00DD49ED" w:rsidRDefault="00F636EC" w:rsidP="00B13394">
            <w:pPr>
              <w:jc w:val="center"/>
              <w:rPr>
                <w:rFonts w:eastAsia="標楷體"/>
              </w:rPr>
            </w:pPr>
          </w:p>
        </w:tc>
        <w:tc>
          <w:tcPr>
            <w:tcW w:w="2052" w:type="pct"/>
            <w:gridSpan w:val="9"/>
            <w:vAlign w:val="center"/>
          </w:tcPr>
          <w:p w:rsidR="00F636EC" w:rsidRPr="00DD49ED" w:rsidRDefault="00F636EC" w:rsidP="00B13394">
            <w:pPr>
              <w:snapToGrid w:val="0"/>
              <w:spacing w:afterLines="20" w:after="72"/>
              <w:jc w:val="center"/>
              <w:rPr>
                <w:rFonts w:ascii="標楷體" w:eastAsia="標楷體" w:hAnsi="標楷體"/>
              </w:rPr>
            </w:pPr>
            <w:r w:rsidRPr="00DD49ED">
              <w:rPr>
                <w:rFonts w:ascii="標楷體" w:eastAsia="標楷體" w:hAnsi="標楷體" w:hint="eastAsia"/>
              </w:rPr>
              <w:t>作製程設計專題作業</w:t>
            </w:r>
          </w:p>
        </w:tc>
      </w:tr>
    </w:tbl>
    <w:p w:rsidR="00F636EC" w:rsidRPr="00DD49ED" w:rsidRDefault="00F636EC" w:rsidP="00F636EC">
      <w:pPr>
        <w:pStyle w:val="a3"/>
        <w:tabs>
          <w:tab w:val="left" w:pos="3690"/>
        </w:tabs>
        <w:adjustRightInd w:val="0"/>
        <w:snapToGrid w:val="0"/>
        <w:spacing w:beforeLines="50" w:before="180" w:line="400" w:lineRule="exact"/>
        <w:ind w:leftChars="0" w:left="0"/>
        <w:jc w:val="both"/>
        <w:textAlignment w:val="baseline"/>
        <w:rPr>
          <w:rFonts w:ascii="DFKaiShu-SB-Estd-BF" w:eastAsia="DFKaiShu-SB-Estd-BF" w:cs="DFKaiShu-SB-Estd-BF"/>
          <w:kern w:val="0"/>
          <w:sz w:val="28"/>
          <w:szCs w:val="28"/>
        </w:rPr>
      </w:pPr>
    </w:p>
    <w:p w:rsidR="00F636EC" w:rsidRPr="00DD49ED" w:rsidRDefault="00F636EC" w:rsidP="00F636EC">
      <w:pPr>
        <w:pStyle w:val="a3"/>
        <w:tabs>
          <w:tab w:val="left" w:pos="3690"/>
        </w:tabs>
        <w:adjustRightInd w:val="0"/>
        <w:snapToGrid w:val="0"/>
        <w:spacing w:beforeLines="50" w:before="180" w:line="400" w:lineRule="exact"/>
        <w:ind w:leftChars="0" w:left="0"/>
        <w:jc w:val="both"/>
        <w:textAlignment w:val="baseline"/>
        <w:rPr>
          <w:rFonts w:ascii="DFKaiShu-SB-Estd-BF" w:eastAsia="DFKaiShu-SB-Estd-BF" w:cs="DFKaiShu-SB-Estd-BF"/>
          <w:kern w:val="0"/>
          <w:sz w:val="28"/>
          <w:szCs w:val="28"/>
        </w:rPr>
      </w:pPr>
    </w:p>
    <w:p w:rsidR="005F7FAB" w:rsidRPr="00DD49ED" w:rsidRDefault="005F7FAB"/>
    <w:sectPr w:rsidR="005F7FAB" w:rsidRPr="00DD4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細明體"/>
    <w:panose1 w:val="00000000000000000000"/>
    <w:charset w:val="88"/>
    <w:family w:val="auto"/>
    <w:notTrueType/>
    <w:pitch w:val="default"/>
    <w:sig w:usb0="00000001" w:usb1="080E0000" w:usb2="00000010" w:usb3="00000000" w:csb0="001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3FC"/>
    <w:multiLevelType w:val="hybridMultilevel"/>
    <w:tmpl w:val="4DA4EE1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0464BF"/>
    <w:multiLevelType w:val="hybridMultilevel"/>
    <w:tmpl w:val="5E2E6326"/>
    <w:lvl w:ilvl="0" w:tplc="34DEA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8A3C2">
      <w:start w:val="4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ED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0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2C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00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43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A0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CF7201"/>
    <w:multiLevelType w:val="hybridMultilevel"/>
    <w:tmpl w:val="356E2BEA"/>
    <w:lvl w:ilvl="0" w:tplc="70DE5FE6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D7651B"/>
    <w:multiLevelType w:val="hybridMultilevel"/>
    <w:tmpl w:val="34BC8A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733B7B"/>
    <w:multiLevelType w:val="hybridMultilevel"/>
    <w:tmpl w:val="2A266C32"/>
    <w:lvl w:ilvl="0" w:tplc="428A17EC">
      <w:numFmt w:val="bullet"/>
      <w:lvlText w:val="□"/>
      <w:lvlJc w:val="left"/>
      <w:pPr>
        <w:ind w:left="480" w:hanging="48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6F53DFE"/>
    <w:multiLevelType w:val="hybridMultilevel"/>
    <w:tmpl w:val="F4FC11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EC"/>
    <w:rsid w:val="000063EB"/>
    <w:rsid w:val="005F7FAB"/>
    <w:rsid w:val="00932CF3"/>
    <w:rsid w:val="00C54D22"/>
    <w:rsid w:val="00DD49ED"/>
    <w:rsid w:val="00E26EFF"/>
    <w:rsid w:val="00E86011"/>
    <w:rsid w:val="00F0634F"/>
    <w:rsid w:val="00F6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6E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EC"/>
    <w:pPr>
      <w:ind w:leftChars="200" w:left="48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6E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EC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Vanessa</cp:lastModifiedBy>
  <cp:revision>3</cp:revision>
  <dcterms:created xsi:type="dcterms:W3CDTF">2015-01-16T01:13:00Z</dcterms:created>
  <dcterms:modified xsi:type="dcterms:W3CDTF">2015-01-16T01:13:00Z</dcterms:modified>
</cp:coreProperties>
</file>