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B4B4C" w14:textId="4515A8B1" w:rsidR="0059594E" w:rsidRDefault="001A641A" w:rsidP="00D17E69">
      <w:pPr>
        <w:pStyle w:val="Title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车型库定义规则</w:t>
      </w:r>
      <w:r w:rsidR="008C35DA">
        <w:rPr>
          <w:rFonts w:hint="eastAsia"/>
          <w:lang w:eastAsia="zh-CN"/>
        </w:rPr>
        <w:t>标准</w:t>
      </w:r>
      <w:r w:rsidR="00D17E69">
        <w:rPr>
          <w:rFonts w:hint="eastAsia"/>
          <w:lang w:eastAsia="zh-CN"/>
        </w:rPr>
        <w:t>（</w:t>
      </w:r>
      <w:r w:rsidR="00D17E69">
        <w:rPr>
          <w:rFonts w:hint="eastAsia"/>
          <w:lang w:eastAsia="zh-CN"/>
        </w:rPr>
        <w:t>V1.0</w:t>
      </w:r>
      <w:r w:rsidR="00D17E69">
        <w:rPr>
          <w:lang w:eastAsia="zh-CN"/>
        </w:rPr>
        <w:t>）</w:t>
      </w:r>
    </w:p>
    <w:p w14:paraId="13CF274C" w14:textId="710894EA" w:rsidR="00D17E69" w:rsidRPr="00D17E69" w:rsidRDefault="00D17E69" w:rsidP="00D17E69">
      <w:pPr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2017-8</w:t>
      </w:r>
    </w:p>
    <w:p w14:paraId="63DA9A92" w14:textId="6BD45E17" w:rsidR="00416DE6" w:rsidRDefault="00CF324D" w:rsidP="00416DE6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编码</w:t>
      </w:r>
      <w:r w:rsidR="00416DE6">
        <w:rPr>
          <w:rFonts w:hint="eastAsia"/>
          <w:lang w:eastAsia="zh-CN"/>
        </w:rPr>
        <w:t>规则</w:t>
      </w:r>
    </w:p>
    <w:p w14:paraId="1ABC7AEE" w14:textId="4D2A88B6" w:rsidR="005705B7" w:rsidRDefault="00CF324D" w:rsidP="005705B7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编码</w:t>
      </w:r>
      <w:r w:rsidR="005705B7">
        <w:rPr>
          <w:rFonts w:hint="eastAsia"/>
          <w:lang w:eastAsia="zh-CN"/>
        </w:rPr>
        <w:t>规则介绍</w:t>
      </w:r>
    </w:p>
    <w:p w14:paraId="2C1364EA" w14:textId="77777777" w:rsidR="005705B7" w:rsidRDefault="005705B7" w:rsidP="005705B7">
      <w:pPr>
        <w:ind w:left="360"/>
        <w:rPr>
          <w:rFonts w:hint="eastAsia"/>
          <w:lang w:eastAsia="zh-CN"/>
        </w:rPr>
      </w:pPr>
    </w:p>
    <w:p w14:paraId="7AC5C20E" w14:textId="77777777" w:rsidR="00BB7C8B" w:rsidRDefault="0056348B" w:rsidP="00BB7C8B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品牌</w:t>
      </w:r>
      <w:r w:rsidR="005705B7">
        <w:rPr>
          <w:rFonts w:hint="eastAsia"/>
          <w:lang w:eastAsia="zh-CN"/>
        </w:rPr>
        <w:t>编码</w:t>
      </w:r>
    </w:p>
    <w:p w14:paraId="38EB0476" w14:textId="1E8C1B95" w:rsidR="00BB7C8B" w:rsidRDefault="00164BF4" w:rsidP="00164BF4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BB7C8B">
        <w:rPr>
          <w:rFonts w:hint="eastAsia"/>
          <w:lang w:eastAsia="zh-CN"/>
        </w:rPr>
        <w:t>共包括</w:t>
      </w:r>
      <w:r w:rsidR="00BB7C8B">
        <w:rPr>
          <w:rFonts w:hint="eastAsia"/>
          <w:lang w:eastAsia="zh-CN"/>
        </w:rPr>
        <w:t>114</w:t>
      </w:r>
      <w:r w:rsidR="00BB7C8B">
        <w:rPr>
          <w:rFonts w:hint="eastAsia"/>
          <w:lang w:eastAsia="zh-CN"/>
        </w:rPr>
        <w:t>个乘用车品牌，和</w:t>
      </w:r>
      <w:r w:rsidR="00BB7C8B">
        <w:rPr>
          <w:rFonts w:hint="eastAsia"/>
          <w:lang w:eastAsia="zh-CN"/>
        </w:rPr>
        <w:t>14</w:t>
      </w:r>
      <w:r w:rsidR="00BB7C8B">
        <w:rPr>
          <w:rFonts w:hint="eastAsia"/>
          <w:lang w:eastAsia="zh-CN"/>
        </w:rPr>
        <w:t>个商用车品牌</w:t>
      </w:r>
      <w:r w:rsidR="00BB7C8B">
        <w:rPr>
          <w:rFonts w:hint="eastAsia"/>
          <w:lang w:eastAsia="zh-CN"/>
        </w:rPr>
        <w:t>。</w:t>
      </w:r>
      <w:r w:rsidR="00A54CA0">
        <w:rPr>
          <w:rFonts w:hint="eastAsia"/>
          <w:lang w:eastAsia="zh-CN"/>
        </w:rPr>
        <w:t>编码长度均采用三位大写英文字母，由产地</w:t>
      </w:r>
      <w:r w:rsidR="00A54CA0">
        <w:rPr>
          <w:rFonts w:hint="eastAsia"/>
          <w:lang w:eastAsia="zh-CN"/>
        </w:rPr>
        <w:t>+</w:t>
      </w:r>
      <w:r w:rsidR="00A54CA0">
        <w:rPr>
          <w:rFonts w:hint="eastAsia"/>
          <w:lang w:eastAsia="zh-CN"/>
        </w:rPr>
        <w:t>品牌首字母组成。</w:t>
      </w:r>
      <w:r w:rsidR="002738A5">
        <w:rPr>
          <w:rFonts w:hint="eastAsia"/>
          <w:lang w:eastAsia="zh-CN"/>
        </w:rPr>
        <w:t>详细见附件。</w:t>
      </w:r>
    </w:p>
    <w:p w14:paraId="21DBBF4D" w14:textId="50B9963F" w:rsidR="00BB7C8B" w:rsidRDefault="00BB7C8B" w:rsidP="00BB7C8B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汽车类型编码</w:t>
      </w:r>
    </w:p>
    <w:p w14:paraId="1E7FD01E" w14:textId="77777777" w:rsidR="00BB7C8B" w:rsidRDefault="00BB7C8B" w:rsidP="00BB7C8B">
      <w:pPr>
        <w:pStyle w:val="ListParagraph"/>
        <w:rPr>
          <w:rFonts w:hint="eastAsia"/>
          <w:lang w:eastAsia="zh-CN"/>
        </w:rPr>
      </w:pPr>
    </w:p>
    <w:p w14:paraId="65662594" w14:textId="37F9158E" w:rsidR="005705B7" w:rsidRDefault="0031297E" w:rsidP="005705B7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车系编码</w:t>
      </w:r>
      <w:bookmarkStart w:id="0" w:name="_GoBack"/>
      <w:bookmarkEnd w:id="0"/>
    </w:p>
    <w:p w14:paraId="5B009694" w14:textId="77777777" w:rsidR="0031297E" w:rsidRDefault="0031297E" w:rsidP="0031297E">
      <w:pPr>
        <w:pStyle w:val="ListParagraph"/>
        <w:rPr>
          <w:rFonts w:hint="eastAsia"/>
          <w:lang w:eastAsia="zh-CN"/>
        </w:rPr>
      </w:pPr>
    </w:p>
    <w:p w14:paraId="08CC4929" w14:textId="716A135C" w:rsidR="0031297E" w:rsidRDefault="0031297E" w:rsidP="005705B7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车型编码</w:t>
      </w:r>
    </w:p>
    <w:p w14:paraId="780CA69B" w14:textId="77777777" w:rsidR="0031297E" w:rsidRDefault="0031297E" w:rsidP="0031297E">
      <w:pPr>
        <w:rPr>
          <w:lang w:eastAsia="zh-CN"/>
        </w:rPr>
      </w:pPr>
    </w:p>
    <w:p w14:paraId="409D9291" w14:textId="77777777" w:rsidR="0031297E" w:rsidRDefault="0031297E" w:rsidP="0031297E">
      <w:pPr>
        <w:pStyle w:val="ListParagraph"/>
        <w:rPr>
          <w:rFonts w:hint="eastAsia"/>
          <w:lang w:eastAsia="zh-CN"/>
        </w:rPr>
      </w:pPr>
    </w:p>
    <w:p w14:paraId="4FB142DF" w14:textId="6CF562E3" w:rsidR="00416DE6" w:rsidRDefault="00416DE6" w:rsidP="00416DE6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其他数据商</w:t>
      </w:r>
    </w:p>
    <w:p w14:paraId="1CDF911C" w14:textId="2EE05740" w:rsidR="00416DE6" w:rsidRDefault="00416DE6" w:rsidP="00416DE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明觉</w:t>
      </w:r>
      <w:r w:rsidR="00D467A3">
        <w:rPr>
          <w:rFonts w:hint="eastAsia"/>
          <w:lang w:eastAsia="zh-CN"/>
        </w:rPr>
        <w:t>科技</w:t>
      </w:r>
    </w:p>
    <w:p w14:paraId="023D2BA7" w14:textId="6E19303B" w:rsidR="00416DE6" w:rsidRDefault="00416DE6" w:rsidP="00F16956">
      <w:pPr>
        <w:pStyle w:val="ListParagraph"/>
        <w:ind w:left="360" w:firstLine="360"/>
        <w:rPr>
          <w:lang w:eastAsia="zh-CN"/>
        </w:rPr>
      </w:pPr>
      <w:r>
        <w:rPr>
          <w:rFonts w:hint="eastAsia"/>
          <w:lang w:eastAsia="zh-CN"/>
        </w:rPr>
        <w:t>明觉从</w:t>
      </w: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，配件名称直接解析到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，没有中间车型库。目前明觉采用的车型标准为售后车型，主要包含年份、车系、发动机及变速箱配置。例如，</w:t>
      </w:r>
      <w:r>
        <w:rPr>
          <w:rFonts w:hint="eastAsia"/>
          <w:lang w:eastAsia="zh-CN"/>
        </w:rPr>
        <w:t>2014</w:t>
      </w:r>
      <w:r>
        <w:rPr>
          <w:rFonts w:hint="eastAsia"/>
          <w:lang w:eastAsia="zh-CN"/>
        </w:rPr>
        <w:t>凯美瑞</w:t>
      </w:r>
      <w:r>
        <w:rPr>
          <w:rFonts w:hint="eastAsia"/>
          <w:lang w:eastAsia="zh-CN"/>
        </w:rPr>
        <w:t>2.4AMT</w:t>
      </w:r>
      <w:r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2014</w:t>
      </w:r>
      <w:r>
        <w:rPr>
          <w:rFonts w:hint="eastAsia"/>
          <w:lang w:eastAsia="zh-CN"/>
        </w:rPr>
        <w:t>年丰田凯美瑞，发动机排量</w:t>
      </w:r>
      <w:r>
        <w:rPr>
          <w:rFonts w:hint="eastAsia"/>
          <w:lang w:eastAsia="zh-CN"/>
        </w:rPr>
        <w:t>2.4T</w:t>
      </w:r>
      <w:r>
        <w:rPr>
          <w:rFonts w:hint="eastAsia"/>
          <w:lang w:eastAsia="zh-CN"/>
        </w:rPr>
        <w:t>，手自一体</w:t>
      </w:r>
      <w:r w:rsidR="00F16956">
        <w:rPr>
          <w:rFonts w:hint="eastAsia"/>
          <w:lang w:eastAsia="zh-CN"/>
        </w:rPr>
        <w:t>变速箱</w:t>
      </w:r>
      <w:r>
        <w:rPr>
          <w:rFonts w:hint="eastAsia"/>
          <w:lang w:eastAsia="zh-CN"/>
        </w:rPr>
        <w:t>。</w:t>
      </w:r>
      <w:r w:rsidR="00F16956">
        <w:rPr>
          <w:rFonts w:hint="eastAsia"/>
          <w:lang w:eastAsia="zh-CN"/>
        </w:rPr>
        <w:t>在现有接口返回的报文中已有车型信息。</w:t>
      </w:r>
    </w:p>
    <w:p w14:paraId="723B758A" w14:textId="56D5D8DF" w:rsidR="00F16956" w:rsidRDefault="00F16956" w:rsidP="00F1695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浙江联保</w:t>
      </w:r>
    </w:p>
    <w:p w14:paraId="64EDC444" w14:textId="2489513F" w:rsidR="00F16956" w:rsidRDefault="009C4732" w:rsidP="00490099">
      <w:pPr>
        <w:pStyle w:val="ListParagraph"/>
        <w:ind w:left="360" w:firstLine="360"/>
        <w:rPr>
          <w:lang w:eastAsia="zh-CN"/>
        </w:rPr>
      </w:pPr>
      <w:r>
        <w:rPr>
          <w:rFonts w:hint="eastAsia"/>
          <w:lang w:eastAsia="zh-CN"/>
        </w:rPr>
        <w:t>浙江联保有承保和定损两类车型库。</w:t>
      </w:r>
      <w:r w:rsidR="00107360">
        <w:rPr>
          <w:rFonts w:hint="eastAsia"/>
          <w:lang w:eastAsia="zh-CN"/>
        </w:rPr>
        <w:t>其中定损车型名称由车系、公告号、发动机排量、变速箱配置及</w:t>
      </w:r>
      <w:r w:rsidR="00490099">
        <w:rPr>
          <w:rFonts w:hint="eastAsia"/>
          <w:lang w:eastAsia="zh-CN"/>
        </w:rPr>
        <w:t>年份区间组成。此外，在定损车型库中还包含以下信息：</w:t>
      </w:r>
    </w:p>
    <w:p w14:paraId="2806B638" w14:textId="19D43BC6" w:rsidR="00490099" w:rsidRDefault="002F49FF" w:rsidP="002F49F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车型</w:t>
      </w:r>
      <w:r>
        <w:rPr>
          <w:rFonts w:hint="eastAsia"/>
          <w:lang w:eastAsia="zh-CN"/>
        </w:rPr>
        <w:t>ID</w:t>
      </w:r>
    </w:p>
    <w:p w14:paraId="7E05EABA" w14:textId="77777777" w:rsidR="002F49FF" w:rsidRPr="00490099" w:rsidRDefault="002F49FF" w:rsidP="002F49FF">
      <w:pPr>
        <w:pStyle w:val="ListParagraph"/>
        <w:numPr>
          <w:ilvl w:val="0"/>
          <w:numId w:val="4"/>
        </w:numPr>
        <w:rPr>
          <w:lang w:eastAsia="zh-CN"/>
        </w:rPr>
      </w:pPr>
    </w:p>
    <w:sectPr w:rsidR="002F49FF" w:rsidRPr="00490099" w:rsidSect="0084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6A9A"/>
    <w:multiLevelType w:val="hybridMultilevel"/>
    <w:tmpl w:val="2E585BE0"/>
    <w:lvl w:ilvl="0" w:tplc="4E8EFCFE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A19EF"/>
    <w:multiLevelType w:val="hybridMultilevel"/>
    <w:tmpl w:val="C7825D36"/>
    <w:lvl w:ilvl="0" w:tplc="7090CA92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976047"/>
    <w:multiLevelType w:val="hybridMultilevel"/>
    <w:tmpl w:val="3030F28A"/>
    <w:lvl w:ilvl="0" w:tplc="8A86A520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F27ACA"/>
    <w:multiLevelType w:val="hybridMultilevel"/>
    <w:tmpl w:val="97F882A0"/>
    <w:lvl w:ilvl="0" w:tplc="71D4735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624FE"/>
    <w:multiLevelType w:val="hybridMultilevel"/>
    <w:tmpl w:val="BFD0423A"/>
    <w:lvl w:ilvl="0" w:tplc="CABC1F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1A"/>
    <w:rsid w:val="00107360"/>
    <w:rsid w:val="00164BF4"/>
    <w:rsid w:val="001A641A"/>
    <w:rsid w:val="00233CD8"/>
    <w:rsid w:val="002738A5"/>
    <w:rsid w:val="002B0788"/>
    <w:rsid w:val="002F49FF"/>
    <w:rsid w:val="0031297E"/>
    <w:rsid w:val="00346B33"/>
    <w:rsid w:val="00416DE6"/>
    <w:rsid w:val="00490099"/>
    <w:rsid w:val="004E137B"/>
    <w:rsid w:val="0056348B"/>
    <w:rsid w:val="005705B7"/>
    <w:rsid w:val="0069556F"/>
    <w:rsid w:val="00815038"/>
    <w:rsid w:val="00847581"/>
    <w:rsid w:val="008C35DA"/>
    <w:rsid w:val="00954E6F"/>
    <w:rsid w:val="00960F64"/>
    <w:rsid w:val="009C4732"/>
    <w:rsid w:val="00A54CA0"/>
    <w:rsid w:val="00BB2AA3"/>
    <w:rsid w:val="00BB7C8B"/>
    <w:rsid w:val="00C35E0A"/>
    <w:rsid w:val="00CF324D"/>
    <w:rsid w:val="00D16AA6"/>
    <w:rsid w:val="00D17E69"/>
    <w:rsid w:val="00D467A3"/>
    <w:rsid w:val="00D812C1"/>
    <w:rsid w:val="00F1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7E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E69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E69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33CD8"/>
    <w:pPr>
      <w:ind w:left="720"/>
      <w:contextualSpacing/>
    </w:pPr>
  </w:style>
  <w:style w:type="table" w:styleId="TableGrid">
    <w:name w:val="Table Grid"/>
    <w:basedOn w:val="TableNormal"/>
    <w:uiPriority w:val="39"/>
    <w:rsid w:val="00490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</Words>
  <Characters>298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王昊尘</dc:creator>
  <cp:keywords/>
  <dc:description/>
  <cp:lastModifiedBy>王昊尘</cp:lastModifiedBy>
  <cp:revision>18</cp:revision>
  <dcterms:created xsi:type="dcterms:W3CDTF">2017-08-09T04:48:00Z</dcterms:created>
  <dcterms:modified xsi:type="dcterms:W3CDTF">2017-08-10T05:23:00Z</dcterms:modified>
</cp:coreProperties>
</file>