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F8752" w14:textId="77383F30" w:rsidR="00143B6D" w:rsidRPr="003D1A60" w:rsidRDefault="006E2764" w:rsidP="006E2764">
      <w:pPr>
        <w:jc w:val="center"/>
        <w:rPr>
          <w:rFonts w:ascii="宋体" w:eastAsia="宋体" w:hAnsi="宋体"/>
          <w:sz w:val="32"/>
          <w:szCs w:val="32"/>
        </w:rPr>
      </w:pPr>
      <w:proofErr w:type="gramStart"/>
      <w:r w:rsidRPr="003D1A60">
        <w:rPr>
          <w:rFonts w:ascii="宋体" w:eastAsia="宋体" w:hAnsi="宋体" w:hint="eastAsia"/>
          <w:sz w:val="32"/>
          <w:szCs w:val="32"/>
        </w:rPr>
        <w:t>慕课《从自然世界到智能时代》</w:t>
      </w:r>
      <w:proofErr w:type="gramEnd"/>
      <w:r w:rsidRPr="003D1A60">
        <w:rPr>
          <w:rFonts w:ascii="宋体" w:eastAsia="宋体" w:hAnsi="宋体" w:hint="eastAsia"/>
          <w:sz w:val="32"/>
          <w:szCs w:val="32"/>
        </w:rPr>
        <w:t>期末论文</w:t>
      </w:r>
    </w:p>
    <w:p w14:paraId="43DD01E8" w14:textId="2EDA631B" w:rsidR="006E2764" w:rsidRPr="003D1A60" w:rsidRDefault="006E2764" w:rsidP="006E2764">
      <w:pPr>
        <w:jc w:val="center"/>
        <w:rPr>
          <w:rFonts w:ascii="宋体" w:eastAsia="宋体" w:hAnsi="宋体"/>
          <w:sz w:val="32"/>
          <w:szCs w:val="32"/>
        </w:rPr>
      </w:pPr>
      <w:r w:rsidRPr="003D1A60">
        <w:rPr>
          <w:rFonts w:ascii="宋体" w:eastAsia="宋体" w:hAnsi="宋体" w:hint="eastAsia"/>
          <w:sz w:val="32"/>
          <w:szCs w:val="32"/>
        </w:rPr>
        <w:t>陆圣珩</w:t>
      </w:r>
    </w:p>
    <w:p w14:paraId="0B18DF93" w14:textId="10FDEE4E" w:rsidR="006E2764" w:rsidRPr="003D1A60" w:rsidRDefault="00CA0977" w:rsidP="006E2764">
      <w:pPr>
        <w:ind w:firstLineChars="200" w:firstLine="560"/>
        <w:jc w:val="left"/>
        <w:rPr>
          <w:rFonts w:ascii="宋体" w:eastAsia="宋体" w:hAnsi="宋体"/>
          <w:sz w:val="28"/>
          <w:szCs w:val="28"/>
        </w:rPr>
      </w:pPr>
      <w:r w:rsidRPr="003D1A60">
        <w:rPr>
          <w:rFonts w:ascii="宋体" w:eastAsia="宋体" w:hAnsi="宋体" w:hint="eastAsia"/>
          <w:sz w:val="28"/>
          <w:szCs w:val="28"/>
        </w:rPr>
        <w:t>本学期在</w:t>
      </w:r>
      <w:proofErr w:type="spellStart"/>
      <w:r w:rsidRPr="003D1A60">
        <w:rPr>
          <w:rFonts w:ascii="宋体" w:eastAsia="宋体" w:hAnsi="宋体" w:hint="eastAsia"/>
          <w:sz w:val="28"/>
          <w:szCs w:val="28"/>
        </w:rPr>
        <w:t>mooc</w:t>
      </w:r>
      <w:proofErr w:type="spellEnd"/>
      <w:r w:rsidRPr="003D1A60">
        <w:rPr>
          <w:rFonts w:ascii="宋体" w:eastAsia="宋体" w:hAnsi="宋体" w:hint="eastAsia"/>
          <w:sz w:val="28"/>
          <w:szCs w:val="28"/>
        </w:rPr>
        <w:t>上学习了湖南大学李志勇老师开设的</w:t>
      </w:r>
      <w:r w:rsidRPr="003D1A60">
        <w:rPr>
          <w:rFonts w:ascii="宋体" w:eastAsia="宋体" w:hAnsi="宋体" w:hint="eastAsia"/>
          <w:sz w:val="28"/>
          <w:szCs w:val="28"/>
        </w:rPr>
        <w:t>《从自然世界到智能时代》</w:t>
      </w:r>
      <w:r w:rsidRPr="003D1A60">
        <w:rPr>
          <w:rFonts w:ascii="宋体" w:eastAsia="宋体" w:hAnsi="宋体" w:hint="eastAsia"/>
          <w:sz w:val="28"/>
          <w:szCs w:val="28"/>
        </w:rPr>
        <w:t>这门课，收获颇丰，学到了很多</w:t>
      </w:r>
      <w:r w:rsidR="00C969A9" w:rsidRPr="003D1A60">
        <w:rPr>
          <w:rFonts w:ascii="宋体" w:eastAsia="宋体" w:hAnsi="宋体" w:hint="eastAsia"/>
          <w:sz w:val="28"/>
          <w:szCs w:val="28"/>
        </w:rPr>
        <w:t>前沿的关于各种计算机或者算法的知识，因为本身我是软件专业的学生，所以老师所讲的内容给了我很多启发，也向我展示了在目前从学校无法了解的外面世界的知识，开阔了视野。</w:t>
      </w:r>
    </w:p>
    <w:p w14:paraId="78ABDFCE" w14:textId="6201747D" w:rsidR="00C969A9" w:rsidRPr="003D1A60" w:rsidRDefault="00C969A9" w:rsidP="00DD7F60">
      <w:pPr>
        <w:ind w:firstLine="420"/>
        <w:rPr>
          <w:rFonts w:ascii="宋体" w:eastAsia="宋体" w:hAnsi="宋体"/>
          <w:sz w:val="28"/>
          <w:szCs w:val="28"/>
        </w:rPr>
      </w:pPr>
      <w:r w:rsidRPr="003D1A60">
        <w:rPr>
          <w:rFonts w:ascii="宋体" w:eastAsia="宋体" w:hAnsi="宋体" w:hint="eastAsia"/>
          <w:sz w:val="28"/>
          <w:szCs w:val="28"/>
        </w:rPr>
        <w:t>课程从自然世界中的智能开始讲起，课程一开始的内容十分有趣生动，以蜻蜓，蚂蚁，蝙蝠为例，引出了自然智能和人类模仿</w:t>
      </w:r>
      <w:r w:rsidR="006F16F5" w:rsidRPr="003D1A60">
        <w:rPr>
          <w:rFonts w:ascii="宋体" w:eastAsia="宋体" w:hAnsi="宋体" w:hint="eastAsia"/>
          <w:sz w:val="28"/>
          <w:szCs w:val="28"/>
        </w:rPr>
        <w:t>之间的联系。而后随着课程逐渐展开，老师依次向我们介绍了，</w:t>
      </w:r>
      <w:r w:rsidR="006F16F5" w:rsidRPr="003D1A60">
        <w:rPr>
          <w:rFonts w:ascii="宋体" w:eastAsia="宋体" w:hAnsi="宋体"/>
          <w:sz w:val="28"/>
          <w:szCs w:val="28"/>
        </w:rPr>
        <w:t>视听系统与仿生感知</w:t>
      </w:r>
      <w:r w:rsidR="006F16F5" w:rsidRPr="003D1A60">
        <w:rPr>
          <w:rFonts w:ascii="宋体" w:eastAsia="宋体" w:hAnsi="宋体" w:hint="eastAsia"/>
          <w:sz w:val="28"/>
          <w:szCs w:val="28"/>
        </w:rPr>
        <w:t>，</w:t>
      </w:r>
      <w:r w:rsidR="006F16F5" w:rsidRPr="003D1A60">
        <w:rPr>
          <w:rFonts w:ascii="宋体" w:eastAsia="宋体" w:hAnsi="宋体"/>
          <w:sz w:val="28"/>
          <w:szCs w:val="28"/>
        </w:rPr>
        <w:t>大脑结构与机器推理</w:t>
      </w:r>
      <w:r w:rsidR="006F16F5" w:rsidRPr="003D1A60">
        <w:rPr>
          <w:rFonts w:ascii="宋体" w:eastAsia="宋体" w:hAnsi="宋体" w:hint="eastAsia"/>
          <w:sz w:val="28"/>
          <w:szCs w:val="28"/>
        </w:rPr>
        <w:t>，</w:t>
      </w:r>
      <w:r w:rsidR="006F16F5" w:rsidRPr="003D1A60">
        <w:rPr>
          <w:rFonts w:ascii="宋体" w:eastAsia="宋体" w:hAnsi="宋体"/>
          <w:sz w:val="28"/>
          <w:szCs w:val="28"/>
        </w:rPr>
        <w:t>物种演化与进化计算</w:t>
      </w:r>
      <w:r w:rsidR="006F16F5" w:rsidRPr="003D1A60">
        <w:rPr>
          <w:rFonts w:ascii="宋体" w:eastAsia="宋体" w:hAnsi="宋体" w:hint="eastAsia"/>
          <w:sz w:val="28"/>
          <w:szCs w:val="28"/>
        </w:rPr>
        <w:t>，</w:t>
      </w:r>
      <w:r w:rsidR="006F16F5" w:rsidRPr="003D1A60">
        <w:rPr>
          <w:rFonts w:ascii="宋体" w:eastAsia="宋体" w:hAnsi="宋体"/>
          <w:sz w:val="28"/>
          <w:szCs w:val="28"/>
        </w:rPr>
        <w:t>社会行为与群体优化</w:t>
      </w:r>
      <w:r w:rsidR="006F16F5" w:rsidRPr="003D1A60">
        <w:rPr>
          <w:rFonts w:ascii="宋体" w:eastAsia="宋体" w:hAnsi="宋体" w:hint="eastAsia"/>
          <w:sz w:val="28"/>
          <w:szCs w:val="28"/>
        </w:rPr>
        <w:t>，</w:t>
      </w:r>
      <w:r w:rsidR="006F16F5" w:rsidRPr="003D1A60">
        <w:rPr>
          <w:rFonts w:ascii="宋体" w:eastAsia="宋体" w:hAnsi="宋体"/>
          <w:sz w:val="28"/>
          <w:szCs w:val="28"/>
        </w:rPr>
        <w:t>自主行为的智能机器</w:t>
      </w:r>
      <w:r w:rsidR="006F16F5" w:rsidRPr="003D1A60">
        <w:rPr>
          <w:rFonts w:ascii="宋体" w:eastAsia="宋体" w:hAnsi="宋体" w:hint="eastAsia"/>
          <w:sz w:val="28"/>
          <w:szCs w:val="28"/>
        </w:rPr>
        <w:t>，</w:t>
      </w:r>
      <w:r w:rsidR="006F16F5" w:rsidRPr="003D1A60">
        <w:rPr>
          <w:rFonts w:ascii="宋体" w:eastAsia="宋体" w:hAnsi="宋体"/>
          <w:sz w:val="28"/>
          <w:szCs w:val="28"/>
        </w:rPr>
        <w:t>自主学习的智能系统</w:t>
      </w:r>
      <w:r w:rsidR="006F16F5" w:rsidRPr="003D1A60">
        <w:rPr>
          <w:rFonts w:ascii="宋体" w:eastAsia="宋体" w:hAnsi="宋体" w:hint="eastAsia"/>
          <w:sz w:val="28"/>
          <w:szCs w:val="28"/>
        </w:rPr>
        <w:t>，</w:t>
      </w:r>
      <w:r w:rsidR="006F16F5" w:rsidRPr="003D1A60">
        <w:rPr>
          <w:rFonts w:ascii="宋体" w:eastAsia="宋体" w:hAnsi="宋体"/>
          <w:sz w:val="28"/>
          <w:szCs w:val="28"/>
        </w:rPr>
        <w:t>智能计算的研究前沿</w:t>
      </w:r>
      <w:r w:rsidR="006B4AE9" w:rsidRPr="003D1A60">
        <w:rPr>
          <w:rFonts w:ascii="宋体" w:eastAsia="宋体" w:hAnsi="宋体" w:hint="eastAsia"/>
          <w:sz w:val="28"/>
          <w:szCs w:val="28"/>
        </w:rPr>
        <w:t>。课程结构严谨而层层递进，内容也逐渐变得更加学术而富有营养。</w:t>
      </w:r>
    </w:p>
    <w:p w14:paraId="47453BDD" w14:textId="77777777" w:rsidR="00863044" w:rsidRDefault="00863044" w:rsidP="00DD7F60">
      <w:pPr>
        <w:ind w:firstLine="420"/>
        <w:rPr>
          <w:rFonts w:ascii="宋体" w:eastAsia="宋体" w:hAnsi="宋体"/>
          <w:sz w:val="28"/>
          <w:szCs w:val="28"/>
        </w:rPr>
      </w:pPr>
    </w:p>
    <w:p w14:paraId="6CDEC7EF" w14:textId="7FCF1AD4" w:rsidR="006B4AE9" w:rsidRPr="003D1A60" w:rsidRDefault="006B4AE9" w:rsidP="00DD7F60">
      <w:pPr>
        <w:ind w:firstLine="420"/>
        <w:rPr>
          <w:rFonts w:ascii="宋体" w:eastAsia="宋体" w:hAnsi="宋体" w:hint="eastAsia"/>
          <w:sz w:val="28"/>
          <w:szCs w:val="28"/>
        </w:rPr>
      </w:pPr>
      <w:r w:rsidRPr="003D1A60">
        <w:rPr>
          <w:rFonts w:ascii="宋体" w:eastAsia="宋体" w:hAnsi="宋体" w:hint="eastAsia"/>
          <w:sz w:val="28"/>
          <w:szCs w:val="28"/>
        </w:rPr>
        <w:t>例如第七章《</w:t>
      </w:r>
      <w:r w:rsidRPr="003D1A60">
        <w:rPr>
          <w:rFonts w:ascii="宋体" w:eastAsia="宋体" w:hAnsi="宋体"/>
          <w:sz w:val="28"/>
          <w:szCs w:val="28"/>
        </w:rPr>
        <w:t>自主学习的智能系统</w:t>
      </w:r>
      <w:r w:rsidRPr="003D1A60">
        <w:rPr>
          <w:rFonts w:ascii="宋体" w:eastAsia="宋体" w:hAnsi="宋体" w:hint="eastAsia"/>
          <w:sz w:val="28"/>
          <w:szCs w:val="28"/>
        </w:rPr>
        <w:t>》，从1</w:t>
      </w:r>
      <w:r w:rsidRPr="003D1A60">
        <w:rPr>
          <w:rFonts w:ascii="宋体" w:eastAsia="宋体" w:hAnsi="宋体"/>
          <w:sz w:val="28"/>
          <w:szCs w:val="28"/>
        </w:rPr>
        <w:t>997</w:t>
      </w:r>
      <w:r w:rsidRPr="003D1A60">
        <w:rPr>
          <w:rFonts w:ascii="宋体" w:eastAsia="宋体" w:hAnsi="宋体" w:hint="eastAsia"/>
          <w:sz w:val="28"/>
          <w:szCs w:val="28"/>
        </w:rPr>
        <w:t>年深蓝电脑击败国际象棋世界冠军卡斯巴罗夫开始，结合机器学习在业界的领头人谷歌的相关内容，向我们介绍了机器学习。</w:t>
      </w:r>
      <w:r w:rsidR="00DD7F60" w:rsidRPr="003D1A60">
        <w:rPr>
          <w:rFonts w:ascii="宋体" w:eastAsia="宋体" w:hAnsi="宋体" w:hint="eastAsia"/>
          <w:sz w:val="28"/>
          <w:szCs w:val="28"/>
        </w:rPr>
        <w:t>人工智能</w:t>
      </w:r>
      <w:r w:rsidR="00DD7F60" w:rsidRPr="003D1A60">
        <w:rPr>
          <w:rFonts w:ascii="宋体" w:eastAsia="宋体" w:hAnsi="宋体" w:hint="eastAsia"/>
          <w:sz w:val="28"/>
          <w:szCs w:val="28"/>
        </w:rPr>
        <w:t>的</w:t>
      </w:r>
      <w:r w:rsidR="00DD7F60" w:rsidRPr="003D1A60">
        <w:rPr>
          <w:rFonts w:ascii="宋体" w:eastAsia="宋体" w:hAnsi="宋体" w:hint="eastAsia"/>
          <w:sz w:val="28"/>
          <w:szCs w:val="28"/>
        </w:rPr>
        <w:t>英语</w:t>
      </w:r>
      <w:r w:rsidR="00DD7F60" w:rsidRPr="003D1A60">
        <w:rPr>
          <w:rFonts w:ascii="宋体" w:eastAsia="宋体" w:hAnsi="宋体" w:hint="eastAsia"/>
          <w:sz w:val="28"/>
          <w:szCs w:val="28"/>
        </w:rPr>
        <w:t>是</w:t>
      </w:r>
      <w:r w:rsidR="00DD7F60" w:rsidRPr="003D1A60">
        <w:rPr>
          <w:rFonts w:ascii="宋体" w:eastAsia="宋体" w:hAnsi="宋体" w:hint="eastAsia"/>
          <w:sz w:val="28"/>
          <w:szCs w:val="28"/>
        </w:rPr>
        <w:t>Artificial Intelligence</w:t>
      </w:r>
      <w:r w:rsidR="00DD7F60" w:rsidRPr="003D1A60">
        <w:rPr>
          <w:rFonts w:ascii="宋体" w:eastAsia="宋体" w:hAnsi="宋体" w:hint="eastAsia"/>
          <w:sz w:val="28"/>
          <w:szCs w:val="28"/>
        </w:rPr>
        <w:t>，</w:t>
      </w:r>
      <w:r w:rsidR="00DD7F60" w:rsidRPr="003D1A60">
        <w:rPr>
          <w:rFonts w:ascii="宋体" w:eastAsia="宋体" w:hAnsi="宋体" w:hint="eastAsia"/>
          <w:sz w:val="28"/>
          <w:szCs w:val="28"/>
        </w:rPr>
        <w:t>有时也称作机器智能，是指由人工制造出来的系统所表现出来的智能。通常人工智能是指通过普通计算机实现的智能。该词同时也指研究这样的智能系统是否能够实现，以及如何实现的科学领域。</w:t>
      </w:r>
      <w:r w:rsidR="00DD7F60" w:rsidRPr="003D1A60">
        <w:rPr>
          <w:rFonts w:ascii="宋体" w:eastAsia="宋体" w:hAnsi="宋体" w:hint="eastAsia"/>
          <w:sz w:val="28"/>
          <w:szCs w:val="28"/>
        </w:rPr>
        <w:t>人工智能的</w:t>
      </w:r>
      <w:r w:rsidR="00DD7F60" w:rsidRPr="003D1A60">
        <w:rPr>
          <w:rFonts w:ascii="宋体" w:eastAsia="宋体" w:hAnsi="宋体"/>
          <w:sz w:val="28"/>
          <w:szCs w:val="28"/>
        </w:rPr>
        <w:t>应用领域</w:t>
      </w:r>
      <w:r w:rsidR="00DD7F60" w:rsidRPr="003D1A60">
        <w:rPr>
          <w:rFonts w:ascii="宋体" w:eastAsia="宋体" w:hAnsi="宋体" w:hint="eastAsia"/>
          <w:sz w:val="28"/>
          <w:szCs w:val="28"/>
        </w:rPr>
        <w:t>主要有</w:t>
      </w:r>
      <w:hyperlink r:id="rId6" w:tgtFrame="_blank" w:history="1">
        <w:r w:rsidR="00DD7F60" w:rsidRPr="003D1A60">
          <w:rPr>
            <w:rFonts w:ascii="宋体" w:eastAsia="宋体" w:hAnsi="宋体"/>
            <w:sz w:val="28"/>
            <w:szCs w:val="28"/>
          </w:rPr>
          <w:t>机器翻译</w:t>
        </w:r>
      </w:hyperlink>
      <w:r w:rsidR="00DD7F60" w:rsidRPr="003D1A60">
        <w:rPr>
          <w:rFonts w:ascii="宋体" w:eastAsia="宋体" w:hAnsi="宋体"/>
          <w:sz w:val="28"/>
          <w:szCs w:val="28"/>
        </w:rPr>
        <w:t>，</w:t>
      </w:r>
      <w:hyperlink r:id="rId7" w:tgtFrame="_blank" w:history="1">
        <w:r w:rsidR="00DD7F60" w:rsidRPr="003D1A60">
          <w:rPr>
            <w:rFonts w:ascii="宋体" w:eastAsia="宋体" w:hAnsi="宋体"/>
            <w:sz w:val="28"/>
            <w:szCs w:val="28"/>
          </w:rPr>
          <w:t>智能控制</w:t>
        </w:r>
      </w:hyperlink>
      <w:r w:rsidR="00DD7F60" w:rsidRPr="003D1A60">
        <w:rPr>
          <w:rFonts w:ascii="宋体" w:eastAsia="宋体" w:hAnsi="宋体"/>
          <w:sz w:val="28"/>
          <w:szCs w:val="28"/>
        </w:rPr>
        <w:t>，</w:t>
      </w:r>
      <w:hyperlink r:id="rId8" w:tgtFrame="_blank" w:history="1">
        <w:r w:rsidR="00DD7F60" w:rsidRPr="003D1A60">
          <w:rPr>
            <w:rFonts w:ascii="宋体" w:eastAsia="宋体" w:hAnsi="宋体"/>
            <w:sz w:val="28"/>
            <w:szCs w:val="28"/>
          </w:rPr>
          <w:t>专家系统</w:t>
        </w:r>
      </w:hyperlink>
      <w:r w:rsidR="00DD7F60" w:rsidRPr="003D1A60">
        <w:rPr>
          <w:rFonts w:ascii="宋体" w:eastAsia="宋体" w:hAnsi="宋体"/>
          <w:sz w:val="28"/>
          <w:szCs w:val="28"/>
        </w:rPr>
        <w:t>，</w:t>
      </w:r>
      <w:hyperlink r:id="rId9" w:tgtFrame="_blank" w:history="1">
        <w:r w:rsidR="00DD7F60" w:rsidRPr="003D1A60">
          <w:rPr>
            <w:rFonts w:ascii="宋体" w:eastAsia="宋体" w:hAnsi="宋体"/>
            <w:sz w:val="28"/>
            <w:szCs w:val="28"/>
          </w:rPr>
          <w:t>机器人学</w:t>
        </w:r>
      </w:hyperlink>
      <w:r w:rsidR="00DD7F60" w:rsidRPr="003D1A60">
        <w:rPr>
          <w:rFonts w:ascii="宋体" w:eastAsia="宋体" w:hAnsi="宋体"/>
          <w:sz w:val="28"/>
          <w:szCs w:val="28"/>
        </w:rPr>
        <w:t>，语言和图像理解，</w:t>
      </w:r>
      <w:hyperlink r:id="rId10" w:tgtFrame="_blank" w:history="1">
        <w:r w:rsidR="00DD7F60" w:rsidRPr="003D1A60">
          <w:rPr>
            <w:rFonts w:ascii="宋体" w:eastAsia="宋体" w:hAnsi="宋体"/>
            <w:sz w:val="28"/>
            <w:szCs w:val="28"/>
          </w:rPr>
          <w:t>遗传编程</w:t>
        </w:r>
      </w:hyperlink>
      <w:r w:rsidR="00DD7F60" w:rsidRPr="003D1A60">
        <w:rPr>
          <w:rFonts w:ascii="宋体" w:eastAsia="宋体" w:hAnsi="宋体"/>
          <w:sz w:val="28"/>
          <w:szCs w:val="28"/>
        </w:rPr>
        <w:t>机器人工厂，自动程序设计，航天应用，庞大的信息处理，储存与管理，执行化合生命体无法执行的或复杂或规模庞大的任务等等。值得一提的是，机器翻译是人工智能的重要分支和最先应用领域。不过就已有的机译成就来看，机译系统的译文质量离终极目标仍相差甚远；而机译质量是机译系统成败的关键。中国数学家、语言学家</w:t>
      </w:r>
      <w:hyperlink r:id="rId11" w:tgtFrame="_blank" w:history="1">
        <w:r w:rsidR="00DD7F60" w:rsidRPr="003D1A60">
          <w:rPr>
            <w:rFonts w:ascii="宋体" w:eastAsia="宋体" w:hAnsi="宋体"/>
            <w:sz w:val="28"/>
            <w:szCs w:val="28"/>
          </w:rPr>
          <w:t>周海中</w:t>
        </w:r>
      </w:hyperlink>
      <w:r w:rsidR="00DD7F60" w:rsidRPr="003D1A60">
        <w:rPr>
          <w:rFonts w:ascii="宋体" w:eastAsia="宋体" w:hAnsi="宋体"/>
          <w:sz w:val="28"/>
          <w:szCs w:val="28"/>
        </w:rPr>
        <w:t>教授曾在论文《机器翻译五十年》中指出：要提高机译的质量，首先要解决的是语言本身问题而不是程序设计问题；单靠若干程序来做机译系统，肯定是无法提高机译质量的；另外在人类尚未明了大脑是如何进行语言的模糊识别和逻辑判断的情况下，机译要想达到“信、达、雅”的程度是不可能的。</w:t>
      </w:r>
    </w:p>
    <w:p w14:paraId="2A014365" w14:textId="6D34C7DA" w:rsidR="00DD7F60" w:rsidRPr="003D1A60" w:rsidRDefault="00DD7F60" w:rsidP="00DD7F60">
      <w:pPr>
        <w:rPr>
          <w:rFonts w:ascii="宋体" w:eastAsia="宋体" w:hAnsi="宋体"/>
          <w:sz w:val="28"/>
          <w:szCs w:val="28"/>
        </w:rPr>
      </w:pPr>
      <w:r w:rsidRPr="003D1A60">
        <w:rPr>
          <w:rFonts w:ascii="宋体" w:eastAsia="宋体" w:hAnsi="宋体"/>
          <w:sz w:val="28"/>
          <w:szCs w:val="28"/>
        </w:rPr>
        <w:tab/>
      </w:r>
      <w:r w:rsidRPr="003D1A60">
        <w:rPr>
          <w:rFonts w:ascii="宋体" w:eastAsia="宋体" w:hAnsi="宋体" w:hint="eastAsia"/>
          <w:sz w:val="28"/>
          <w:szCs w:val="28"/>
        </w:rPr>
        <w:t>《从自然世界到智能时代》在第七章主要向我们介绍了机器学习，专家系统，决策支持系统，数据挖掘系统等，分别大致讲述了其历史，其结构，其算法，以及各种应用，深入浅出，十分完整。</w:t>
      </w:r>
      <w:r w:rsidR="00F77BE6" w:rsidRPr="003D1A60">
        <w:rPr>
          <w:rFonts w:ascii="宋体" w:eastAsia="宋体" w:hAnsi="宋体" w:hint="eastAsia"/>
          <w:sz w:val="28"/>
          <w:szCs w:val="28"/>
        </w:rPr>
        <w:t>人工智能是目前，以及未来计算机，以及更广大领域的发展方向之一，</w:t>
      </w:r>
      <w:r w:rsidR="00D20FDF" w:rsidRPr="003D1A60">
        <w:rPr>
          <w:rFonts w:ascii="宋体" w:eastAsia="宋体" w:hAnsi="宋体" w:hint="eastAsia"/>
          <w:sz w:val="28"/>
          <w:szCs w:val="28"/>
        </w:rPr>
        <w:t>··</w:t>
      </w:r>
      <w:r w:rsidR="008A21DE" w:rsidRPr="003D1A60">
        <w:rPr>
          <w:rFonts w:ascii="宋体" w:eastAsia="宋体" w:hAnsi="宋体" w:hint="eastAsia"/>
          <w:sz w:val="28"/>
          <w:szCs w:val="28"/>
        </w:rPr>
        <w:t>李老师的教授一方面点燃了我对这方面的兴趣，另一方面也让我明白了这些内容的难度，告诉我要更好的去学习目前正在学习的基础知识。</w:t>
      </w:r>
    </w:p>
    <w:p w14:paraId="45F7B932" w14:textId="77777777" w:rsidR="00863044" w:rsidRDefault="008A21DE" w:rsidP="00DD7F60">
      <w:pPr>
        <w:rPr>
          <w:rFonts w:ascii="宋体" w:eastAsia="宋体" w:hAnsi="宋体"/>
          <w:sz w:val="28"/>
          <w:szCs w:val="28"/>
        </w:rPr>
      </w:pPr>
      <w:r w:rsidRPr="003D1A60">
        <w:rPr>
          <w:rFonts w:ascii="宋体" w:eastAsia="宋体" w:hAnsi="宋体"/>
          <w:sz w:val="28"/>
          <w:szCs w:val="28"/>
        </w:rPr>
        <w:tab/>
      </w:r>
    </w:p>
    <w:p w14:paraId="1CE3E6BD" w14:textId="7C723F6A" w:rsidR="008A21DE" w:rsidRPr="003D1A60" w:rsidRDefault="008A21DE" w:rsidP="00863044">
      <w:pPr>
        <w:ind w:firstLine="420"/>
        <w:rPr>
          <w:rFonts w:ascii="宋体" w:eastAsia="宋体" w:hAnsi="宋体"/>
          <w:sz w:val="28"/>
          <w:szCs w:val="28"/>
        </w:rPr>
      </w:pPr>
      <w:r w:rsidRPr="003D1A60">
        <w:rPr>
          <w:rFonts w:ascii="宋体" w:eastAsia="宋体" w:hAnsi="宋体" w:hint="eastAsia"/>
          <w:sz w:val="28"/>
          <w:szCs w:val="28"/>
        </w:rPr>
        <w:t>而第八章《</w:t>
      </w:r>
      <w:r w:rsidRPr="003D1A60">
        <w:rPr>
          <w:rFonts w:ascii="宋体" w:eastAsia="宋体" w:hAnsi="宋体"/>
          <w:sz w:val="28"/>
          <w:szCs w:val="28"/>
        </w:rPr>
        <w:t>智能计算的研究前沿</w:t>
      </w:r>
      <w:r w:rsidRPr="003D1A60">
        <w:rPr>
          <w:rFonts w:ascii="宋体" w:eastAsia="宋体" w:hAnsi="宋体" w:hint="eastAsia"/>
          <w:sz w:val="28"/>
          <w:szCs w:val="28"/>
        </w:rPr>
        <w:t>》相比第七章就显得更加“未来”。</w:t>
      </w:r>
      <w:r w:rsidR="001B5D77" w:rsidRPr="003D1A60">
        <w:rPr>
          <w:rFonts w:ascii="宋体" w:eastAsia="宋体" w:hAnsi="宋体" w:hint="eastAsia"/>
          <w:sz w:val="28"/>
          <w:szCs w:val="28"/>
        </w:rPr>
        <w:t>“量子计算与通讯”，“深度学习”，“脑机交互”，除去中间的深度学习和第七章的人工智能相关，业界在目前也有一定的进展，量子计算和通讯和</w:t>
      </w:r>
      <w:proofErr w:type="gramStart"/>
      <w:r w:rsidR="001B5D77" w:rsidRPr="003D1A60">
        <w:rPr>
          <w:rFonts w:ascii="宋体" w:eastAsia="宋体" w:hAnsi="宋体" w:hint="eastAsia"/>
          <w:sz w:val="28"/>
          <w:szCs w:val="28"/>
        </w:rPr>
        <w:t>脑机交互就</w:t>
      </w:r>
      <w:proofErr w:type="gramEnd"/>
      <w:r w:rsidR="001B5D77" w:rsidRPr="003D1A60">
        <w:rPr>
          <w:rFonts w:ascii="宋体" w:eastAsia="宋体" w:hAnsi="宋体" w:hint="eastAsia"/>
          <w:sz w:val="28"/>
          <w:szCs w:val="28"/>
        </w:rPr>
        <w:t>显得遥远了，当然这种遥远的距离感在告诉我们这些技术还离我们比较遥远的同时，也告诉了我们未来发展的方向。</w:t>
      </w:r>
    </w:p>
    <w:p w14:paraId="3C5C54F8" w14:textId="1C32F486" w:rsidR="001B5D77" w:rsidRPr="003D1A60" w:rsidRDefault="001B5D77" w:rsidP="00DD7F60">
      <w:pPr>
        <w:rPr>
          <w:rFonts w:ascii="宋体" w:eastAsia="宋体" w:hAnsi="宋体"/>
          <w:sz w:val="28"/>
          <w:szCs w:val="28"/>
        </w:rPr>
      </w:pPr>
      <w:r w:rsidRPr="003D1A60">
        <w:rPr>
          <w:rFonts w:ascii="宋体" w:eastAsia="宋体" w:hAnsi="宋体"/>
          <w:sz w:val="28"/>
          <w:szCs w:val="28"/>
        </w:rPr>
        <w:lastRenderedPageBreak/>
        <w:tab/>
      </w:r>
      <w:r w:rsidRPr="003D1A60">
        <w:rPr>
          <w:rFonts w:ascii="宋体" w:eastAsia="宋体" w:hAnsi="宋体" w:hint="eastAsia"/>
          <w:sz w:val="28"/>
          <w:szCs w:val="28"/>
        </w:rPr>
        <w:t>量子计算与通讯是因为传统计算机的不足而出现的，</w:t>
      </w:r>
      <w:r w:rsidRPr="003D1A60">
        <w:rPr>
          <w:rFonts w:ascii="宋体" w:eastAsia="宋体" w:hAnsi="宋体"/>
          <w:sz w:val="28"/>
          <w:szCs w:val="28"/>
        </w:rPr>
        <w:t>尽管传统计算机擅长很多的任务，但是在一些领域的计算仍然非常困难。这些领域的例子有：图像识别，自然语言（用自己的语言，而不是编程语言，让计算机理解我们的意思），以及计算机必须从经验中学习才做的更好的特定任务。尽管在过去的几十年里，这个领域已经进行了大量的研究和努力，但我们在这方面的进展还是很缓慢的，我们所做的原型通常需要非常大的超级计算机来运行，消耗了大量的空间和能量。传统的方法把组0和1的</w:t>
      </w:r>
      <w:proofErr w:type="gramStart"/>
      <w:r w:rsidRPr="003D1A60">
        <w:rPr>
          <w:rFonts w:ascii="宋体" w:eastAsia="宋体" w:hAnsi="宋体"/>
          <w:sz w:val="28"/>
          <w:szCs w:val="28"/>
        </w:rPr>
        <w:t>位串转变</w:t>
      </w:r>
      <w:proofErr w:type="gramEnd"/>
      <w:r w:rsidRPr="003D1A60">
        <w:rPr>
          <w:rFonts w:ascii="宋体" w:eastAsia="宋体" w:hAnsi="宋体"/>
          <w:sz w:val="28"/>
          <w:szCs w:val="28"/>
        </w:rPr>
        <w:t>为另一组，量子计算的方法则截然不同。在量子计算里，一切都是变化的。我们所理解信息比特的物理层和操作它们的设备都是完全不同的。我们制造这种设备的方式是不同的，需要新的材料、新的设计规则和新的处理器架构。最后，我们对这些系统进行编程的方式也是完全不同的。本文档将探讨这些问题中的源头，就是如何用一种新的信息——量子位——取代传统的比特（0或1），这样可以改变我们对计算的思考方式。</w:t>
      </w:r>
    </w:p>
    <w:p w14:paraId="0C80FA84" w14:textId="43C57C1D" w:rsidR="00EB1466" w:rsidRPr="003D1A60" w:rsidRDefault="001B5D77" w:rsidP="00EB1466">
      <w:pPr>
        <w:pStyle w:val="a9"/>
        <w:shd w:val="clear" w:color="auto" w:fill="FFFFFF"/>
        <w:wordWrap w:val="0"/>
        <w:spacing w:before="0" w:beforeAutospacing="0" w:after="0" w:afterAutospacing="0"/>
        <w:jc w:val="both"/>
        <w:rPr>
          <w:rFonts w:cstheme="minorBidi"/>
          <w:kern w:val="2"/>
          <w:sz w:val="28"/>
          <w:szCs w:val="28"/>
        </w:rPr>
      </w:pPr>
      <w:r w:rsidRPr="003D1A60">
        <w:rPr>
          <w:sz w:val="28"/>
          <w:szCs w:val="28"/>
        </w:rPr>
        <w:tab/>
      </w:r>
      <w:proofErr w:type="gramStart"/>
      <w:r w:rsidRPr="003D1A60">
        <w:rPr>
          <w:rFonts w:cstheme="minorBidi" w:hint="eastAsia"/>
          <w:kern w:val="2"/>
          <w:sz w:val="28"/>
          <w:szCs w:val="28"/>
        </w:rPr>
        <w:t>而脑机交互</w:t>
      </w:r>
      <w:proofErr w:type="gramEnd"/>
      <w:r w:rsidR="00EB1466" w:rsidRPr="003D1A60">
        <w:rPr>
          <w:rFonts w:cstheme="minorBidi" w:hint="eastAsia"/>
          <w:kern w:val="2"/>
          <w:sz w:val="28"/>
          <w:szCs w:val="28"/>
        </w:rPr>
        <w:t>，把</w:t>
      </w:r>
      <w:r w:rsidRPr="003D1A60">
        <w:rPr>
          <w:rFonts w:cstheme="minorBidi" w:hint="eastAsia"/>
          <w:kern w:val="2"/>
          <w:sz w:val="28"/>
          <w:szCs w:val="28"/>
        </w:rPr>
        <w:t>我们人类的大脑直接与技术相连或许最终将成为一种自然过程，人类随着老化会借助技术来增强自身，比如说人类曾经借助轮椅克服两足行走的障碍，借助写下来的符号增强记忆等。就像现在的计算机、智能手机和虚拟现实头盔一样，当人机接口设备最终进入消费者市场时，它们将成为一种兴奋、沮丧、风险和希望并存的产物。在不远的将来，随着</w:t>
      </w:r>
      <w:proofErr w:type="gramStart"/>
      <w:r w:rsidRPr="003D1A60">
        <w:rPr>
          <w:rFonts w:cstheme="minorBidi" w:hint="eastAsia"/>
          <w:kern w:val="2"/>
          <w:sz w:val="28"/>
          <w:szCs w:val="28"/>
        </w:rPr>
        <w:t>脑机接口</w:t>
      </w:r>
      <w:proofErr w:type="gramEnd"/>
      <w:r w:rsidRPr="003D1A60">
        <w:rPr>
          <w:rFonts w:cstheme="minorBidi" w:hint="eastAsia"/>
          <w:kern w:val="2"/>
          <w:sz w:val="28"/>
          <w:szCs w:val="28"/>
        </w:rPr>
        <w:t>技术的不断完善，并且当这项技术能够让残疾人的个体能力超越人类限制时，我们就会真正意识到一系列问题，比如说隐私、一致性、身份和平等性等。一个由哲学家、</w:t>
      </w:r>
      <w:r w:rsidRPr="003D1A60">
        <w:rPr>
          <w:rFonts w:cstheme="minorBidi" w:hint="eastAsia"/>
          <w:kern w:val="2"/>
          <w:sz w:val="28"/>
          <w:szCs w:val="28"/>
        </w:rPr>
        <w:lastRenderedPageBreak/>
        <w:t>临床医生和工程师组成的团队正在积极探索这些涉及伦理、道德和社会公平性的问题，并且想要在这一领域失去控制之前提供神经伦理方面的指导方针。</w:t>
      </w:r>
    </w:p>
    <w:p w14:paraId="0A4E6480" w14:textId="77777777" w:rsidR="00863044" w:rsidRDefault="00EB1466" w:rsidP="00EB1466">
      <w:pPr>
        <w:pStyle w:val="a9"/>
        <w:shd w:val="clear" w:color="auto" w:fill="FFFFFF"/>
        <w:wordWrap w:val="0"/>
        <w:spacing w:before="0" w:beforeAutospacing="0" w:after="0" w:afterAutospacing="0"/>
        <w:jc w:val="both"/>
        <w:rPr>
          <w:rFonts w:cstheme="minorBidi"/>
          <w:kern w:val="2"/>
          <w:sz w:val="28"/>
          <w:szCs w:val="28"/>
        </w:rPr>
      </w:pPr>
      <w:r w:rsidRPr="003D1A60">
        <w:rPr>
          <w:rFonts w:cstheme="minorBidi"/>
          <w:kern w:val="2"/>
          <w:sz w:val="28"/>
          <w:szCs w:val="28"/>
        </w:rPr>
        <w:tab/>
      </w:r>
    </w:p>
    <w:p w14:paraId="0A373F0D" w14:textId="2B94E628" w:rsidR="00EB1466" w:rsidRDefault="003D1A60" w:rsidP="00863044">
      <w:pPr>
        <w:pStyle w:val="a9"/>
        <w:shd w:val="clear" w:color="auto" w:fill="FFFFFF"/>
        <w:wordWrap w:val="0"/>
        <w:spacing w:before="0" w:beforeAutospacing="0" w:after="0" w:afterAutospacing="0"/>
        <w:ind w:firstLine="420"/>
        <w:jc w:val="both"/>
        <w:rPr>
          <w:rFonts w:cstheme="minorBidi"/>
          <w:kern w:val="2"/>
          <w:sz w:val="28"/>
          <w:szCs w:val="28"/>
        </w:rPr>
      </w:pPr>
      <w:r w:rsidRPr="003D1A60">
        <w:rPr>
          <w:rFonts w:cstheme="minorBidi" w:hint="eastAsia"/>
          <w:kern w:val="2"/>
          <w:sz w:val="28"/>
          <w:szCs w:val="28"/>
        </w:rPr>
        <w:t>在这么多课程中，第四章《</w:t>
      </w:r>
      <w:r w:rsidRPr="003D1A60">
        <w:rPr>
          <w:sz w:val="28"/>
          <w:szCs w:val="28"/>
        </w:rPr>
        <w:t>物种演化与进化计算</w:t>
      </w:r>
      <w:r w:rsidRPr="003D1A60">
        <w:rPr>
          <w:rFonts w:cstheme="minorBidi" w:hint="eastAsia"/>
          <w:kern w:val="2"/>
          <w:sz w:val="28"/>
          <w:szCs w:val="28"/>
        </w:rPr>
        <w:t>》或许是目前对我的学习中帮助最大的一章了。本章详细的介绍了遗传进化，以及相关的协同进化和进化策略，遗传编程。</w:t>
      </w:r>
      <w:r>
        <w:rPr>
          <w:rFonts w:cstheme="minorBidi" w:hint="eastAsia"/>
          <w:kern w:val="2"/>
          <w:sz w:val="28"/>
          <w:szCs w:val="28"/>
        </w:rPr>
        <w:t>因为是软件工程专业的，平时经常会接触到各种算法，而遗传算法虽然在目前的学习生活中暂时无法直接应用，但是其算法核心却能够给予我许多启发。</w:t>
      </w:r>
    </w:p>
    <w:p w14:paraId="52169CFE" w14:textId="582A548C" w:rsidR="004313E7" w:rsidRDefault="004313E7" w:rsidP="00EB1466">
      <w:pPr>
        <w:pStyle w:val="a9"/>
        <w:shd w:val="clear" w:color="auto" w:fill="FFFFFF"/>
        <w:wordWrap w:val="0"/>
        <w:spacing w:before="0" w:beforeAutospacing="0" w:after="0" w:afterAutospacing="0"/>
        <w:jc w:val="both"/>
        <w:rPr>
          <w:rFonts w:cstheme="minorBidi"/>
          <w:kern w:val="2"/>
          <w:sz w:val="28"/>
          <w:szCs w:val="28"/>
        </w:rPr>
      </w:pPr>
      <w:r>
        <w:rPr>
          <w:rFonts w:cstheme="minorBidi"/>
          <w:kern w:val="2"/>
          <w:sz w:val="28"/>
          <w:szCs w:val="28"/>
        </w:rPr>
        <w:tab/>
      </w:r>
      <w:r w:rsidRPr="004313E7">
        <w:rPr>
          <w:rFonts w:cstheme="minorBidi"/>
          <w:kern w:val="2"/>
          <w:sz w:val="28"/>
          <w:szCs w:val="28"/>
        </w:rPr>
        <w:t>一个种群，起初是由一定规模的生物个体组成，在自然界竞争中优胜劣汰，从而一代</w:t>
      </w:r>
      <w:proofErr w:type="gramStart"/>
      <w:r w:rsidRPr="004313E7">
        <w:rPr>
          <w:rFonts w:cstheme="minorBidi"/>
          <w:kern w:val="2"/>
          <w:sz w:val="28"/>
          <w:szCs w:val="28"/>
        </w:rPr>
        <w:t>一代</w:t>
      </w:r>
      <w:proofErr w:type="gramEnd"/>
      <w:r w:rsidRPr="004313E7">
        <w:rPr>
          <w:rFonts w:cstheme="minorBidi"/>
          <w:kern w:val="2"/>
          <w:sz w:val="28"/>
          <w:szCs w:val="28"/>
        </w:rPr>
        <w:t>进化下来，能够成功进化到下一代的种群，肯定有一个帮它克服大自然，良好地适应于恶劣环境的特点。比如，人类进化过程中，刚开始都不会直立行走，但某一些第一个尝试直立行走的祖先当中，他们解放了双手，进行了更有效的生产劳动，从而得到了更多的生产资源，存活了下来，而那些未能尝试学习直立行走的部分，要么被淘汰，要么没有进化，种群没能良好的适应环境。而这群尝试直立行走的种群，得到了更多的生存机会，进一步进化过程中，那些强壮的个体，某一方面能力出众的个体，适应环境更好，得到了更多繁衍生息后代的机会，就这样一代</w:t>
      </w:r>
      <w:proofErr w:type="gramStart"/>
      <w:r w:rsidRPr="004313E7">
        <w:rPr>
          <w:rFonts w:cstheme="minorBidi"/>
          <w:kern w:val="2"/>
          <w:sz w:val="28"/>
          <w:szCs w:val="28"/>
        </w:rPr>
        <w:t>一代</w:t>
      </w:r>
      <w:proofErr w:type="gramEnd"/>
      <w:r w:rsidRPr="004313E7">
        <w:rPr>
          <w:rFonts w:cstheme="minorBidi"/>
          <w:kern w:val="2"/>
          <w:sz w:val="28"/>
          <w:szCs w:val="28"/>
        </w:rPr>
        <w:t>进化成我们现在的样子。如果假设我们现在的状态为最佳状态（当然不是），第一批猴子为人类初始状态，那么人类进化的过程可以看作是人类进化过程中的一个解决方案，按照这条路走，总归会达到现在的样子，当然可能有</w:t>
      </w:r>
      <w:r w:rsidRPr="004313E7">
        <w:rPr>
          <w:rFonts w:cstheme="minorBidi"/>
          <w:kern w:val="2"/>
          <w:sz w:val="28"/>
          <w:szCs w:val="28"/>
        </w:rPr>
        <w:lastRenderedPageBreak/>
        <w:t>更多更好的方法，但至少这种方法可以达到现在状态。 从一个种群到下一个种群，适应下来的解，局部最优的解更容易得到繁衍的机会，而杂交算法的加入，会使得，这些优质的</w:t>
      </w:r>
      <w:proofErr w:type="gramStart"/>
      <w:r w:rsidRPr="004313E7">
        <w:rPr>
          <w:rFonts w:cstheme="minorBidi"/>
          <w:kern w:val="2"/>
          <w:sz w:val="28"/>
          <w:szCs w:val="28"/>
        </w:rPr>
        <w:t>解可以</w:t>
      </w:r>
      <w:proofErr w:type="gramEnd"/>
      <w:r w:rsidRPr="004313E7">
        <w:rPr>
          <w:rFonts w:cstheme="minorBidi"/>
          <w:kern w:val="2"/>
          <w:sz w:val="28"/>
          <w:szCs w:val="28"/>
        </w:rPr>
        <w:t>取长补短，让子代有机会达到更佳，但局部最优可能不是全局最优，很有可能劣质基因的积累，让整个种群慢慢特征收敛，万一进入死胡同，将没有机会得到最优解，而变异就给了种群有了多样性的可能。这些算子的整合，就产生了一个完整的遗传算法。</w:t>
      </w:r>
    </w:p>
    <w:p w14:paraId="6AFA6C84" w14:textId="2421EA75" w:rsidR="00863044" w:rsidRDefault="00863044" w:rsidP="00EB1466">
      <w:pPr>
        <w:pStyle w:val="a9"/>
        <w:shd w:val="clear" w:color="auto" w:fill="FFFFFF"/>
        <w:wordWrap w:val="0"/>
        <w:spacing w:before="0" w:beforeAutospacing="0" w:after="0" w:afterAutospacing="0"/>
        <w:jc w:val="both"/>
        <w:rPr>
          <w:rFonts w:cstheme="minorBidi"/>
          <w:kern w:val="2"/>
          <w:sz w:val="28"/>
          <w:szCs w:val="28"/>
        </w:rPr>
      </w:pPr>
    </w:p>
    <w:p w14:paraId="442C5090" w14:textId="2F4BC1AC" w:rsidR="00863044" w:rsidRPr="003D1A60" w:rsidRDefault="00863044" w:rsidP="00EB1466">
      <w:pPr>
        <w:pStyle w:val="a9"/>
        <w:shd w:val="clear" w:color="auto" w:fill="FFFFFF"/>
        <w:wordWrap w:val="0"/>
        <w:spacing w:before="0" w:beforeAutospacing="0" w:after="0" w:afterAutospacing="0"/>
        <w:jc w:val="both"/>
        <w:rPr>
          <w:rFonts w:cstheme="minorBidi" w:hint="eastAsia"/>
          <w:kern w:val="2"/>
          <w:sz w:val="28"/>
          <w:szCs w:val="28"/>
        </w:rPr>
      </w:pPr>
      <w:r>
        <w:rPr>
          <w:rFonts w:cstheme="minorBidi"/>
          <w:kern w:val="2"/>
          <w:sz w:val="28"/>
          <w:szCs w:val="28"/>
        </w:rPr>
        <w:tab/>
      </w:r>
      <w:r w:rsidRPr="003D1A60">
        <w:rPr>
          <w:rFonts w:hint="eastAsia"/>
          <w:sz w:val="28"/>
          <w:szCs w:val="28"/>
        </w:rPr>
        <w:t>李志勇老师</w:t>
      </w:r>
      <w:r>
        <w:rPr>
          <w:rFonts w:hint="eastAsia"/>
          <w:sz w:val="28"/>
          <w:szCs w:val="28"/>
        </w:rPr>
        <w:t>在课程中的教学生动风趣，内容充实，他带领我领略了自然世界和智能时代的种种妙趣，这门课也在引领我未来的学习道路之中有着重要的地位。更难能可贵的是这门课是一门在慕课上的网课，让我们可以很方便的足不出户的就可以听到老师的授课，大概也是我这一学期的幸运吧。</w:t>
      </w:r>
      <w:bookmarkStart w:id="0" w:name="_GoBack"/>
      <w:bookmarkEnd w:id="0"/>
    </w:p>
    <w:sectPr w:rsidR="00863044" w:rsidRPr="003D1A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79831" w14:textId="77777777" w:rsidR="00C1519E" w:rsidRDefault="00C1519E" w:rsidP="006E2764">
      <w:r>
        <w:separator/>
      </w:r>
    </w:p>
  </w:endnote>
  <w:endnote w:type="continuationSeparator" w:id="0">
    <w:p w14:paraId="0CF1310D" w14:textId="77777777" w:rsidR="00C1519E" w:rsidRDefault="00C1519E" w:rsidP="006E2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0AD10" w14:textId="77777777" w:rsidR="00C1519E" w:rsidRDefault="00C1519E" w:rsidP="006E2764">
      <w:r>
        <w:separator/>
      </w:r>
    </w:p>
  </w:footnote>
  <w:footnote w:type="continuationSeparator" w:id="0">
    <w:p w14:paraId="44FECA64" w14:textId="77777777" w:rsidR="00C1519E" w:rsidRDefault="00C1519E" w:rsidP="006E27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A0"/>
    <w:rsid w:val="00143B6D"/>
    <w:rsid w:val="001B5D77"/>
    <w:rsid w:val="001F1780"/>
    <w:rsid w:val="00312B36"/>
    <w:rsid w:val="003D1A60"/>
    <w:rsid w:val="004313E7"/>
    <w:rsid w:val="006B4AE9"/>
    <w:rsid w:val="006E2764"/>
    <w:rsid w:val="006F16F5"/>
    <w:rsid w:val="00863044"/>
    <w:rsid w:val="008A21DE"/>
    <w:rsid w:val="00B67FA0"/>
    <w:rsid w:val="00C1519E"/>
    <w:rsid w:val="00C969A9"/>
    <w:rsid w:val="00CA0977"/>
    <w:rsid w:val="00D20FDF"/>
    <w:rsid w:val="00DD7F60"/>
    <w:rsid w:val="00EB1466"/>
    <w:rsid w:val="00F77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AE19C"/>
  <w15:chartTrackingRefBased/>
  <w15:docId w15:val="{3200901B-82D5-4ECC-BB10-610C0E89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1"/>
    <w:qFormat/>
    <w:rsid w:val="001F1780"/>
    <w:pPr>
      <w:autoSpaceDE w:val="0"/>
      <w:autoSpaceDN w:val="0"/>
      <w:spacing w:before="120" w:after="120" w:line="400" w:lineRule="exact"/>
      <w:ind w:leftChars="100" w:left="100" w:rightChars="100" w:right="100"/>
      <w:jc w:val="left"/>
      <w:outlineLvl w:val="0"/>
    </w:pPr>
    <w:rPr>
      <w:rFonts w:ascii="Microsoft JhengHei" w:eastAsia="黑体" w:hAnsi="Microsoft JhengHei" w:cs="Microsoft JhengHei"/>
      <w:b/>
      <w:bCs/>
      <w:kern w:val="0"/>
      <w:sz w:val="28"/>
      <w:szCs w:val="28"/>
      <w:lang w:eastAsia="en-US"/>
    </w:rPr>
  </w:style>
  <w:style w:type="paragraph" w:styleId="3">
    <w:name w:val="heading 3"/>
    <w:basedOn w:val="a"/>
    <w:link w:val="30"/>
    <w:uiPriority w:val="9"/>
    <w:qFormat/>
    <w:rsid w:val="006F16F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1F1780"/>
    <w:rPr>
      <w:rFonts w:ascii="Microsoft JhengHei" w:eastAsia="黑体" w:hAnsi="Microsoft JhengHei" w:cs="Microsoft JhengHei"/>
      <w:b/>
      <w:bCs/>
      <w:kern w:val="0"/>
      <w:sz w:val="28"/>
      <w:szCs w:val="28"/>
      <w:lang w:eastAsia="en-US"/>
    </w:rPr>
  </w:style>
  <w:style w:type="paragraph" w:customStyle="1" w:styleId="a3">
    <w:name w:val="代码"/>
    <w:basedOn w:val="a"/>
    <w:link w:val="a4"/>
    <w:qFormat/>
    <w:rsid w:val="00312B36"/>
    <w:rPr>
      <w:rFonts w:ascii="Consolas" w:eastAsia="宋体" w:hAnsi="Consolas" w:cs="Times New Roman"/>
      <w:szCs w:val="24"/>
    </w:rPr>
  </w:style>
  <w:style w:type="character" w:customStyle="1" w:styleId="a4">
    <w:name w:val="代码 字符"/>
    <w:basedOn w:val="a0"/>
    <w:link w:val="a3"/>
    <w:rsid w:val="00312B36"/>
    <w:rPr>
      <w:rFonts w:ascii="Consolas" w:eastAsia="宋体" w:hAnsi="Consolas" w:cs="Times New Roman"/>
      <w:szCs w:val="24"/>
    </w:rPr>
  </w:style>
  <w:style w:type="paragraph" w:styleId="a5">
    <w:name w:val="header"/>
    <w:basedOn w:val="a"/>
    <w:link w:val="a6"/>
    <w:uiPriority w:val="99"/>
    <w:unhideWhenUsed/>
    <w:rsid w:val="006E27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E2764"/>
    <w:rPr>
      <w:sz w:val="18"/>
      <w:szCs w:val="18"/>
    </w:rPr>
  </w:style>
  <w:style w:type="paragraph" w:styleId="a7">
    <w:name w:val="footer"/>
    <w:basedOn w:val="a"/>
    <w:link w:val="a8"/>
    <w:uiPriority w:val="99"/>
    <w:unhideWhenUsed/>
    <w:rsid w:val="006E2764"/>
    <w:pPr>
      <w:tabs>
        <w:tab w:val="center" w:pos="4153"/>
        <w:tab w:val="right" w:pos="8306"/>
      </w:tabs>
      <w:snapToGrid w:val="0"/>
      <w:jc w:val="left"/>
    </w:pPr>
    <w:rPr>
      <w:sz w:val="18"/>
      <w:szCs w:val="18"/>
    </w:rPr>
  </w:style>
  <w:style w:type="character" w:customStyle="1" w:styleId="a8">
    <w:name w:val="页脚 字符"/>
    <w:basedOn w:val="a0"/>
    <w:link w:val="a7"/>
    <w:uiPriority w:val="99"/>
    <w:rsid w:val="006E2764"/>
    <w:rPr>
      <w:sz w:val="18"/>
      <w:szCs w:val="18"/>
    </w:rPr>
  </w:style>
  <w:style w:type="character" w:customStyle="1" w:styleId="30">
    <w:name w:val="标题 3 字符"/>
    <w:basedOn w:val="a0"/>
    <w:link w:val="3"/>
    <w:uiPriority w:val="9"/>
    <w:rsid w:val="006F16F5"/>
    <w:rPr>
      <w:rFonts w:ascii="宋体" w:eastAsia="宋体" w:hAnsi="宋体" w:cs="宋体"/>
      <w:b/>
      <w:bCs/>
      <w:kern w:val="0"/>
      <w:sz w:val="27"/>
      <w:szCs w:val="27"/>
    </w:rPr>
  </w:style>
  <w:style w:type="character" w:customStyle="1" w:styleId="title">
    <w:name w:val="title"/>
    <w:basedOn w:val="a0"/>
    <w:rsid w:val="00DD7F60"/>
  </w:style>
  <w:style w:type="paragraph" w:styleId="a9">
    <w:name w:val="Normal (Web)"/>
    <w:basedOn w:val="a"/>
    <w:uiPriority w:val="99"/>
    <w:unhideWhenUsed/>
    <w:rsid w:val="00DD7F60"/>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DD7F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1060">
      <w:bodyDiv w:val="1"/>
      <w:marLeft w:val="0"/>
      <w:marRight w:val="0"/>
      <w:marTop w:val="0"/>
      <w:marBottom w:val="0"/>
      <w:divBdr>
        <w:top w:val="none" w:sz="0" w:space="0" w:color="auto"/>
        <w:left w:val="none" w:sz="0" w:space="0" w:color="auto"/>
        <w:bottom w:val="none" w:sz="0" w:space="0" w:color="auto"/>
        <w:right w:val="none" w:sz="0" w:space="0" w:color="auto"/>
      </w:divBdr>
    </w:div>
    <w:div w:id="372000948">
      <w:bodyDiv w:val="1"/>
      <w:marLeft w:val="0"/>
      <w:marRight w:val="0"/>
      <w:marTop w:val="0"/>
      <w:marBottom w:val="0"/>
      <w:divBdr>
        <w:top w:val="none" w:sz="0" w:space="0" w:color="auto"/>
        <w:left w:val="none" w:sz="0" w:space="0" w:color="auto"/>
        <w:bottom w:val="none" w:sz="0" w:space="0" w:color="auto"/>
        <w:right w:val="none" w:sz="0" w:space="0" w:color="auto"/>
      </w:divBdr>
    </w:div>
    <w:div w:id="642271782">
      <w:bodyDiv w:val="1"/>
      <w:marLeft w:val="0"/>
      <w:marRight w:val="0"/>
      <w:marTop w:val="0"/>
      <w:marBottom w:val="0"/>
      <w:divBdr>
        <w:top w:val="none" w:sz="0" w:space="0" w:color="auto"/>
        <w:left w:val="none" w:sz="0" w:space="0" w:color="auto"/>
        <w:bottom w:val="none" w:sz="0" w:space="0" w:color="auto"/>
        <w:right w:val="none" w:sz="0" w:space="0" w:color="auto"/>
      </w:divBdr>
    </w:div>
    <w:div w:id="778570376">
      <w:bodyDiv w:val="1"/>
      <w:marLeft w:val="0"/>
      <w:marRight w:val="0"/>
      <w:marTop w:val="0"/>
      <w:marBottom w:val="0"/>
      <w:divBdr>
        <w:top w:val="none" w:sz="0" w:space="0" w:color="auto"/>
        <w:left w:val="none" w:sz="0" w:space="0" w:color="auto"/>
        <w:bottom w:val="none" w:sz="0" w:space="0" w:color="auto"/>
        <w:right w:val="none" w:sz="0" w:space="0" w:color="auto"/>
      </w:divBdr>
    </w:div>
    <w:div w:id="887380712">
      <w:bodyDiv w:val="1"/>
      <w:marLeft w:val="0"/>
      <w:marRight w:val="0"/>
      <w:marTop w:val="0"/>
      <w:marBottom w:val="0"/>
      <w:divBdr>
        <w:top w:val="none" w:sz="0" w:space="0" w:color="auto"/>
        <w:left w:val="none" w:sz="0" w:space="0" w:color="auto"/>
        <w:bottom w:val="none" w:sz="0" w:space="0" w:color="auto"/>
        <w:right w:val="none" w:sz="0" w:space="0" w:color="auto"/>
      </w:divBdr>
    </w:div>
    <w:div w:id="892817378">
      <w:bodyDiv w:val="1"/>
      <w:marLeft w:val="0"/>
      <w:marRight w:val="0"/>
      <w:marTop w:val="0"/>
      <w:marBottom w:val="0"/>
      <w:divBdr>
        <w:top w:val="none" w:sz="0" w:space="0" w:color="auto"/>
        <w:left w:val="none" w:sz="0" w:space="0" w:color="auto"/>
        <w:bottom w:val="none" w:sz="0" w:space="0" w:color="auto"/>
        <w:right w:val="none" w:sz="0" w:space="0" w:color="auto"/>
      </w:divBdr>
    </w:div>
    <w:div w:id="959188690">
      <w:bodyDiv w:val="1"/>
      <w:marLeft w:val="0"/>
      <w:marRight w:val="0"/>
      <w:marTop w:val="0"/>
      <w:marBottom w:val="0"/>
      <w:divBdr>
        <w:top w:val="none" w:sz="0" w:space="0" w:color="auto"/>
        <w:left w:val="none" w:sz="0" w:space="0" w:color="auto"/>
        <w:bottom w:val="none" w:sz="0" w:space="0" w:color="auto"/>
        <w:right w:val="none" w:sz="0" w:space="0" w:color="auto"/>
      </w:divBdr>
    </w:div>
    <w:div w:id="1252081388">
      <w:bodyDiv w:val="1"/>
      <w:marLeft w:val="0"/>
      <w:marRight w:val="0"/>
      <w:marTop w:val="0"/>
      <w:marBottom w:val="0"/>
      <w:divBdr>
        <w:top w:val="none" w:sz="0" w:space="0" w:color="auto"/>
        <w:left w:val="none" w:sz="0" w:space="0" w:color="auto"/>
        <w:bottom w:val="none" w:sz="0" w:space="0" w:color="auto"/>
        <w:right w:val="none" w:sz="0" w:space="0" w:color="auto"/>
      </w:divBdr>
      <w:divsChild>
        <w:div w:id="1537039141">
          <w:marLeft w:val="0"/>
          <w:marRight w:val="0"/>
          <w:marTop w:val="0"/>
          <w:marBottom w:val="0"/>
          <w:divBdr>
            <w:top w:val="none" w:sz="0" w:space="0" w:color="auto"/>
            <w:left w:val="none" w:sz="0" w:space="0" w:color="auto"/>
            <w:bottom w:val="none" w:sz="0" w:space="0" w:color="auto"/>
            <w:right w:val="none" w:sz="0" w:space="0" w:color="auto"/>
          </w:divBdr>
        </w:div>
      </w:divsChild>
    </w:div>
    <w:div w:id="1327897581">
      <w:bodyDiv w:val="1"/>
      <w:marLeft w:val="0"/>
      <w:marRight w:val="0"/>
      <w:marTop w:val="0"/>
      <w:marBottom w:val="0"/>
      <w:divBdr>
        <w:top w:val="none" w:sz="0" w:space="0" w:color="auto"/>
        <w:left w:val="none" w:sz="0" w:space="0" w:color="auto"/>
        <w:bottom w:val="none" w:sz="0" w:space="0" w:color="auto"/>
        <w:right w:val="none" w:sz="0" w:space="0" w:color="auto"/>
      </w:divBdr>
    </w:div>
    <w:div w:id="212619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652035-6865854.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so.com/doc/5875331-6088198.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so.com/doc/6004715-6217698.html" TargetMode="External"/><Relationship Id="rId11" Type="http://schemas.openxmlformats.org/officeDocument/2006/relationships/hyperlink" Target="https://baike.so.com/doc/6530448-6744184.html" TargetMode="External"/><Relationship Id="rId5" Type="http://schemas.openxmlformats.org/officeDocument/2006/relationships/endnotes" Target="endnotes.xml"/><Relationship Id="rId10" Type="http://schemas.openxmlformats.org/officeDocument/2006/relationships/hyperlink" Target="https://baike.so.com/doc/7540941-7815034.html" TargetMode="External"/><Relationship Id="rId4" Type="http://schemas.openxmlformats.org/officeDocument/2006/relationships/footnotes" Target="footnotes.xml"/><Relationship Id="rId9" Type="http://schemas.openxmlformats.org/officeDocument/2006/relationships/hyperlink" Target="https://baike.so.com/doc/6002948-621592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shengheng lu</dc:creator>
  <cp:keywords/>
  <dc:description/>
  <cp:lastModifiedBy>shengheng lu</cp:lastModifiedBy>
  <cp:revision>3</cp:revision>
  <dcterms:created xsi:type="dcterms:W3CDTF">2018-06-15T07:19:00Z</dcterms:created>
  <dcterms:modified xsi:type="dcterms:W3CDTF">2018-06-15T11:05:00Z</dcterms:modified>
</cp:coreProperties>
</file>